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5EC4011F" w:rsidR="00925FAF" w:rsidRPr="00D25B8C" w:rsidRDefault="00925FAF" w:rsidP="00925FAF">
      <w:pPr>
        <w:pStyle w:val="Title"/>
        <w:ind w:left="4678"/>
        <w:jc w:val="right"/>
        <w:rPr>
          <w:sz w:val="24"/>
        </w:rPr>
      </w:pPr>
      <w:r w:rsidRPr="00D25B8C">
        <w:rPr>
          <w:sz w:val="24"/>
        </w:rPr>
        <w:t xml:space="preserve">2024. gada </w:t>
      </w:r>
      <w:r w:rsidR="00A66693" w:rsidRPr="00D25B8C">
        <w:rPr>
          <w:sz w:val="24"/>
        </w:rPr>
        <w:t>2</w:t>
      </w:r>
      <w:r w:rsidR="000512DA">
        <w:rPr>
          <w:sz w:val="24"/>
        </w:rPr>
        <w:t>4</w:t>
      </w:r>
      <w:r w:rsidRPr="00D25B8C">
        <w:rPr>
          <w:sz w:val="24"/>
        </w:rPr>
        <w:t xml:space="preserve">. </w:t>
      </w:r>
      <w:r w:rsidR="000512DA">
        <w:rPr>
          <w:sz w:val="24"/>
        </w:rPr>
        <w:t>oktobra</w:t>
      </w:r>
      <w:r w:rsidRPr="00D25B8C">
        <w:rPr>
          <w:sz w:val="24"/>
        </w:rPr>
        <w:t xml:space="preserve"> lēmumam Nr.</w:t>
      </w:r>
      <w:r w:rsidR="00F53E03">
        <w:rPr>
          <w:sz w:val="24"/>
        </w:rPr>
        <w:t>13/16</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146A313E" w:rsidR="002501C0" w:rsidRDefault="002501C0" w:rsidP="002501C0">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732AB1">
        <w:rPr>
          <w:b/>
          <w:caps/>
          <w:sz w:val="24"/>
          <w:szCs w:val="24"/>
        </w:rPr>
        <w:t>būriņu ceļā 8B</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A67A80A" w:rsidR="002501C0" w:rsidRPr="00817CEA" w:rsidRDefault="002501C0" w:rsidP="002501C0">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sidR="00732AB1">
        <w:rPr>
          <w:sz w:val="24"/>
          <w:szCs w:val="24"/>
        </w:rPr>
        <w:t>Būriņu ceļā 8B</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CCDDAD2" w14:textId="77777777" w:rsidR="002501C0" w:rsidRPr="00817CEA" w:rsidRDefault="002501C0" w:rsidP="002501C0">
      <w:pPr>
        <w:pStyle w:val="Title"/>
        <w:jc w:val="both"/>
        <w:rPr>
          <w:sz w:val="24"/>
        </w:rPr>
      </w:pPr>
      <w:r w:rsidRPr="00817CEA">
        <w:rPr>
          <w:sz w:val="24"/>
        </w:rPr>
        <w:t xml:space="preserve"> </w:t>
      </w:r>
    </w:p>
    <w:p w14:paraId="30508DB8" w14:textId="77777777" w:rsidR="002501C0" w:rsidRPr="00817CEA" w:rsidRDefault="002501C0" w:rsidP="002501C0">
      <w:pPr>
        <w:pStyle w:val="Title"/>
        <w:numPr>
          <w:ilvl w:val="0"/>
          <w:numId w:val="7"/>
        </w:numPr>
        <w:ind w:left="284" w:hanging="284"/>
        <w:jc w:val="both"/>
        <w:rPr>
          <w:b/>
          <w:sz w:val="24"/>
        </w:rPr>
      </w:pPr>
      <w:r w:rsidRPr="00817CEA">
        <w:rPr>
          <w:b/>
          <w:sz w:val="24"/>
        </w:rPr>
        <w:t xml:space="preserve">Zemesgabala raksturojums </w:t>
      </w:r>
    </w:p>
    <w:p w14:paraId="1D59A72F" w14:textId="33ACA208" w:rsidR="002501C0" w:rsidRPr="00817CEA" w:rsidRDefault="002501C0" w:rsidP="002501C0">
      <w:pPr>
        <w:pStyle w:val="Title"/>
        <w:numPr>
          <w:ilvl w:val="1"/>
          <w:numId w:val="7"/>
        </w:numPr>
        <w:ind w:left="567" w:hanging="567"/>
        <w:jc w:val="both"/>
        <w:rPr>
          <w:sz w:val="24"/>
          <w:szCs w:val="24"/>
        </w:rPr>
      </w:pPr>
      <w:r w:rsidRPr="00515783">
        <w:rPr>
          <w:bCs/>
          <w:sz w:val="24"/>
          <w:szCs w:val="24"/>
        </w:rPr>
        <w:t xml:space="preserve">Zemesgabals ar kadastra apzīmējumu </w:t>
      </w:r>
      <w:r w:rsidR="00732AB1">
        <w:rPr>
          <w:sz w:val="24"/>
          <w:szCs w:val="24"/>
        </w:rPr>
        <w:t>09000080437</w:t>
      </w:r>
      <w:r w:rsidRPr="00515783">
        <w:rPr>
          <w:sz w:val="24"/>
          <w:szCs w:val="24"/>
        </w:rPr>
        <w:t xml:space="preserve"> </w:t>
      </w:r>
      <w:r w:rsidR="00732AB1">
        <w:rPr>
          <w:sz w:val="24"/>
          <w:szCs w:val="24"/>
        </w:rPr>
        <w:t>Būriņu ceļā 8B</w:t>
      </w:r>
      <w:r w:rsidRPr="00515783">
        <w:rPr>
          <w:sz w:val="24"/>
          <w:szCs w:val="24"/>
        </w:rPr>
        <w:t>,</w:t>
      </w:r>
      <w:r w:rsidRPr="00D90427">
        <w:rPr>
          <w:sz w:val="24"/>
          <w:szCs w:val="24"/>
        </w:rPr>
        <w:t xml:space="preserve"> Jelgavā</w:t>
      </w:r>
      <w:r w:rsidRPr="00817CEA">
        <w:rPr>
          <w:sz w:val="24"/>
          <w:szCs w:val="24"/>
        </w:rPr>
        <w:t xml:space="preserve"> (turpmāk – Zemesgabals) ir neapbūvēts un tā platība</w:t>
      </w:r>
      <w:r w:rsidRPr="00817CEA">
        <w:rPr>
          <w:bCs/>
          <w:sz w:val="24"/>
          <w:szCs w:val="24"/>
        </w:rPr>
        <w:t xml:space="preserve"> ir </w:t>
      </w:r>
      <w:r w:rsidR="00732AB1">
        <w:rPr>
          <w:bCs/>
          <w:sz w:val="24"/>
          <w:szCs w:val="24"/>
        </w:rPr>
        <w:t>16776</w:t>
      </w:r>
      <w:r w:rsidRPr="00817CEA">
        <w:rPr>
          <w:bCs/>
          <w:sz w:val="24"/>
          <w:szCs w:val="24"/>
        </w:rPr>
        <w:t xml:space="preserve"> m</w:t>
      </w:r>
      <w:r w:rsidRPr="00817CEA">
        <w:rPr>
          <w:bCs/>
          <w:sz w:val="24"/>
          <w:szCs w:val="24"/>
          <w:vertAlign w:val="superscript"/>
        </w:rPr>
        <w:t>2</w:t>
      </w:r>
      <w:r w:rsidRPr="00817CEA">
        <w:rPr>
          <w:sz w:val="24"/>
          <w:szCs w:val="24"/>
        </w:rPr>
        <w:t>.</w:t>
      </w:r>
    </w:p>
    <w:p w14:paraId="136F79AA" w14:textId="71696537" w:rsidR="002501C0" w:rsidRPr="00732AB1" w:rsidRDefault="002501C0" w:rsidP="002501C0">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Jelgavas pilsētas domes 2017. gada 23. novembra lēmumu Nr. 13/2), Zemesgabala</w:t>
      </w:r>
      <w:r>
        <w:rPr>
          <w:bCs/>
          <w:sz w:val="24"/>
          <w:szCs w:val="24"/>
        </w:rPr>
        <w:t>m</w:t>
      </w:r>
      <w:r w:rsidRPr="00377308">
        <w:rPr>
          <w:bCs/>
          <w:sz w:val="24"/>
          <w:szCs w:val="24"/>
        </w:rPr>
        <w:t xml:space="preserve"> </w:t>
      </w:r>
      <w:r w:rsidRPr="00732AB1">
        <w:rPr>
          <w:bCs/>
          <w:sz w:val="24"/>
          <w:szCs w:val="24"/>
        </w:rPr>
        <w:t xml:space="preserve">lietošanas mērķis ir </w:t>
      </w:r>
      <w:r w:rsidR="00732AB1" w:rsidRPr="00732AB1">
        <w:rPr>
          <w:bCs/>
          <w:sz w:val="24"/>
          <w:szCs w:val="24"/>
        </w:rPr>
        <w:t>dabas pamatnes teritorija</w:t>
      </w:r>
      <w:r w:rsidRPr="00732AB1">
        <w:rPr>
          <w:bCs/>
          <w:sz w:val="24"/>
          <w:szCs w:val="24"/>
        </w:rPr>
        <w:t>.</w:t>
      </w:r>
    </w:p>
    <w:p w14:paraId="369B1C17" w14:textId="77777777" w:rsidR="002501C0" w:rsidRPr="00817CEA" w:rsidRDefault="002501C0" w:rsidP="002501C0">
      <w:pPr>
        <w:pStyle w:val="Title"/>
        <w:jc w:val="both"/>
        <w:rPr>
          <w:bCs/>
          <w:sz w:val="24"/>
          <w:szCs w:val="24"/>
        </w:rPr>
      </w:pPr>
    </w:p>
    <w:p w14:paraId="77917412" w14:textId="77777777" w:rsidR="002501C0" w:rsidRPr="00817CEA" w:rsidRDefault="002501C0" w:rsidP="002501C0">
      <w:pPr>
        <w:pStyle w:val="Title"/>
        <w:numPr>
          <w:ilvl w:val="0"/>
          <w:numId w:val="7"/>
        </w:numPr>
        <w:ind w:left="284" w:hanging="284"/>
        <w:jc w:val="both"/>
        <w:rPr>
          <w:b/>
          <w:sz w:val="24"/>
          <w:szCs w:val="24"/>
        </w:rPr>
      </w:pPr>
      <w:r w:rsidRPr="00817CEA">
        <w:rPr>
          <w:b/>
          <w:sz w:val="24"/>
          <w:szCs w:val="24"/>
        </w:rPr>
        <w:t>Īpašuma tiesības</w:t>
      </w:r>
    </w:p>
    <w:p w14:paraId="221ECEF3" w14:textId="3BA166CF" w:rsidR="002501C0" w:rsidRPr="00817CEA" w:rsidRDefault="002501C0" w:rsidP="002501C0">
      <w:pPr>
        <w:pStyle w:val="Title"/>
        <w:ind w:left="567"/>
        <w:jc w:val="both"/>
        <w:rPr>
          <w:sz w:val="24"/>
          <w:szCs w:val="24"/>
        </w:rPr>
      </w:pPr>
      <w:r w:rsidRPr="00817CEA">
        <w:rPr>
          <w:sz w:val="24"/>
          <w:szCs w:val="24"/>
        </w:rPr>
        <w:t xml:space="preserve">Zemesgabals ierakstīts Zemgales rajona tiesas Jelgavas pilsētas zemesgrāmatas </w:t>
      </w:r>
      <w:r w:rsidRPr="00515783">
        <w:rPr>
          <w:sz w:val="24"/>
          <w:szCs w:val="24"/>
        </w:rPr>
        <w:t>nodalījumā Nr. 100000</w:t>
      </w:r>
      <w:r w:rsidR="00732AB1">
        <w:rPr>
          <w:sz w:val="24"/>
          <w:szCs w:val="24"/>
        </w:rPr>
        <w:t>413803</w:t>
      </w:r>
      <w:r w:rsidRPr="00515783">
        <w:rPr>
          <w:sz w:val="24"/>
          <w:szCs w:val="24"/>
        </w:rPr>
        <w:t xml:space="preserve"> </w:t>
      </w:r>
      <w:r w:rsidRPr="00515783">
        <w:rPr>
          <w:bCs/>
          <w:sz w:val="24"/>
          <w:szCs w:val="24"/>
        </w:rPr>
        <w:t xml:space="preserve">ar kadastra numuru </w:t>
      </w:r>
      <w:r w:rsidR="00732AB1">
        <w:rPr>
          <w:sz w:val="24"/>
          <w:szCs w:val="24"/>
        </w:rPr>
        <w:t>09000080437</w:t>
      </w:r>
      <w:r w:rsidR="00732AB1" w:rsidRPr="00515783">
        <w:rPr>
          <w:sz w:val="24"/>
          <w:szCs w:val="24"/>
        </w:rPr>
        <w:t xml:space="preserve"> </w:t>
      </w:r>
      <w:r w:rsidRPr="00515783">
        <w:rPr>
          <w:bCs/>
          <w:sz w:val="24"/>
          <w:szCs w:val="24"/>
        </w:rPr>
        <w:t>uz Pašvaldības</w:t>
      </w:r>
      <w:r w:rsidRPr="00817CEA">
        <w:rPr>
          <w:bCs/>
          <w:sz w:val="24"/>
          <w:szCs w:val="24"/>
        </w:rPr>
        <w:t xml:space="preserve"> vārda. </w:t>
      </w:r>
    </w:p>
    <w:p w14:paraId="12F61639" w14:textId="77777777" w:rsidR="002501C0" w:rsidRPr="00817CEA"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sākumcena (turpmāk - Sākumcena) 13000,00 </w:t>
      </w:r>
      <w:proofErr w:type="spellStart"/>
      <w:r w:rsidRPr="00737708">
        <w:rPr>
          <w:i/>
          <w:sz w:val="24"/>
          <w:szCs w:val="24"/>
        </w:rPr>
        <w:t>euro</w:t>
      </w:r>
      <w:proofErr w:type="spellEnd"/>
      <w:r w:rsidRPr="00737708">
        <w:rPr>
          <w:sz w:val="24"/>
          <w:szCs w:val="24"/>
        </w:rPr>
        <w:t xml:space="preserve"> (trīspadsmit tūkstoši </w:t>
      </w:r>
      <w:proofErr w:type="spellStart"/>
      <w:r w:rsidRPr="00737708">
        <w:rPr>
          <w:i/>
          <w:sz w:val="24"/>
          <w:szCs w:val="24"/>
        </w:rPr>
        <w:t>euro</w:t>
      </w:r>
      <w:proofErr w:type="spellEnd"/>
      <w:r w:rsidRPr="00737708">
        <w:rPr>
          <w:sz w:val="24"/>
          <w:szCs w:val="24"/>
        </w:rPr>
        <w:t>, 00 centi).</w:t>
      </w:r>
    </w:p>
    <w:p w14:paraId="22A2B0C5"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solis  1000,00 </w:t>
      </w:r>
      <w:proofErr w:type="spellStart"/>
      <w:r w:rsidRPr="00737708">
        <w:rPr>
          <w:i/>
          <w:sz w:val="24"/>
          <w:szCs w:val="24"/>
        </w:rPr>
        <w:t>euro</w:t>
      </w:r>
      <w:proofErr w:type="spellEnd"/>
      <w:r w:rsidRPr="00737708">
        <w:rPr>
          <w:sz w:val="24"/>
          <w:szCs w:val="24"/>
        </w:rPr>
        <w:t xml:space="preserve"> (viens tūkstotis </w:t>
      </w:r>
      <w:proofErr w:type="spellStart"/>
      <w:r w:rsidRPr="00737708">
        <w:rPr>
          <w:i/>
          <w:sz w:val="24"/>
          <w:szCs w:val="24"/>
        </w:rPr>
        <w:t>euro</w:t>
      </w:r>
      <w:proofErr w:type="spellEnd"/>
      <w:r w:rsidRPr="00737708">
        <w:rPr>
          <w:sz w:val="24"/>
          <w:szCs w:val="24"/>
        </w:rPr>
        <w:t>, 00 centi).</w:t>
      </w:r>
    </w:p>
    <w:p w14:paraId="56642C0A"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nodrošinājums 1300,00 </w:t>
      </w:r>
      <w:proofErr w:type="spellStart"/>
      <w:r w:rsidRPr="00737708">
        <w:rPr>
          <w:i/>
          <w:sz w:val="24"/>
          <w:szCs w:val="24"/>
        </w:rPr>
        <w:t>euro</w:t>
      </w:r>
      <w:proofErr w:type="spellEnd"/>
      <w:r w:rsidRPr="00737708">
        <w:rPr>
          <w:sz w:val="24"/>
          <w:szCs w:val="24"/>
        </w:rPr>
        <w:t xml:space="preserve"> (viens tūkstotis trīs simti </w:t>
      </w:r>
      <w:proofErr w:type="spellStart"/>
      <w:r w:rsidRPr="00737708">
        <w:rPr>
          <w:i/>
          <w:sz w:val="24"/>
          <w:szCs w:val="24"/>
        </w:rPr>
        <w:t>euro</w:t>
      </w:r>
      <w:proofErr w:type="spellEnd"/>
      <w:r w:rsidRPr="00737708">
        <w:rPr>
          <w:sz w:val="24"/>
          <w:szCs w:val="24"/>
        </w:rPr>
        <w:t xml:space="preserve">, 00 centi). </w:t>
      </w:r>
    </w:p>
    <w:p w14:paraId="5BFA577E" w14:textId="77777777" w:rsidR="00732AB1" w:rsidRPr="00936BEE" w:rsidRDefault="00732AB1" w:rsidP="00732AB1">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(piecdesmit </w:t>
      </w:r>
      <w:proofErr w:type="spellStart"/>
      <w:r w:rsidRPr="00936BEE">
        <w:rPr>
          <w:i/>
          <w:sz w:val="24"/>
          <w:szCs w:val="24"/>
        </w:rPr>
        <w:t>euro</w:t>
      </w:r>
      <w:proofErr w:type="spellEnd"/>
      <w:r w:rsidRPr="00936BEE">
        <w:rPr>
          <w:sz w:val="24"/>
          <w:szCs w:val="24"/>
        </w:rPr>
        <w:t>, 00 centi).</w:t>
      </w:r>
    </w:p>
    <w:p w14:paraId="2DFB7123" w14:textId="77777777" w:rsidR="00732AB1" w:rsidRPr="00817CEA" w:rsidRDefault="00732AB1" w:rsidP="00732AB1">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5AA8E211"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4</w:t>
      </w:r>
      <w:r w:rsidRPr="00817CEA">
        <w:rPr>
          <w:b/>
          <w:sz w:val="24"/>
          <w:szCs w:val="24"/>
        </w:rPr>
        <w:t xml:space="preserve">. gada </w:t>
      </w:r>
      <w:r w:rsidR="00FE2C4A">
        <w:rPr>
          <w:b/>
          <w:sz w:val="24"/>
          <w:szCs w:val="24"/>
        </w:rPr>
        <w:t>1</w:t>
      </w:r>
      <w:r w:rsidR="00FC0BFB">
        <w:rPr>
          <w:b/>
          <w:sz w:val="24"/>
          <w:szCs w:val="24"/>
        </w:rPr>
        <w:t>0</w:t>
      </w:r>
      <w:r w:rsidRPr="00817CEA">
        <w:rPr>
          <w:b/>
          <w:sz w:val="24"/>
          <w:szCs w:val="24"/>
        </w:rPr>
        <w:t xml:space="preserve">. </w:t>
      </w:r>
      <w:r w:rsidR="00FC0BFB">
        <w:rPr>
          <w:b/>
          <w:sz w:val="24"/>
          <w:szCs w:val="24"/>
        </w:rPr>
        <w:t>dec</w:t>
      </w:r>
      <w:r w:rsidR="00FE2C4A">
        <w:rPr>
          <w:b/>
          <w:sz w:val="24"/>
          <w:szCs w:val="24"/>
        </w:rPr>
        <w:t>embrim</w:t>
      </w:r>
      <w:r w:rsidRPr="00817CEA">
        <w:rPr>
          <w:b/>
          <w:sz w:val="24"/>
          <w:szCs w:val="24"/>
        </w:rPr>
        <w:t xml:space="preserve"> plkst.</w:t>
      </w:r>
      <w:r>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292CCC4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36A58B3F" w14:textId="4B4814B5" w:rsidR="00732AB1" w:rsidRPr="00817CEA" w:rsidRDefault="00732AB1" w:rsidP="00732AB1">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737708">
        <w:rPr>
          <w:sz w:val="24"/>
          <w:szCs w:val="24"/>
        </w:rPr>
        <w:t xml:space="preserve">1300,00 </w:t>
      </w:r>
      <w:proofErr w:type="spellStart"/>
      <w:r w:rsidRPr="00737708">
        <w:rPr>
          <w:i/>
          <w:sz w:val="24"/>
          <w:szCs w:val="24"/>
        </w:rPr>
        <w:t>euro</w:t>
      </w:r>
      <w:proofErr w:type="spellEnd"/>
      <w:r w:rsidRPr="00737708">
        <w:rPr>
          <w:sz w:val="24"/>
          <w:szCs w:val="24"/>
        </w:rPr>
        <w:t xml:space="preserve"> (viens tūkstotis trīs simti </w:t>
      </w:r>
      <w:proofErr w:type="spellStart"/>
      <w:r w:rsidRPr="00737708">
        <w:rPr>
          <w:i/>
          <w:sz w:val="24"/>
          <w:szCs w:val="24"/>
        </w:rPr>
        <w:t>euro</w:t>
      </w:r>
      <w:proofErr w:type="spellEnd"/>
      <w:r w:rsidRPr="00737708">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 (reģistrācijas Nr.90000049529)</w:t>
      </w:r>
      <w:r w:rsidRPr="00817CEA">
        <w:rPr>
          <w:sz w:val="24"/>
          <w:szCs w:val="24"/>
        </w:rPr>
        <w:t xml:space="preserve">, kā iemaksas mērķi norādot “Pirkuma nodrošinājums un reģistrācijas maksa par zemesgabala </w:t>
      </w:r>
      <w:r w:rsidR="00FE2C4A">
        <w:rPr>
          <w:sz w:val="24"/>
          <w:szCs w:val="24"/>
        </w:rPr>
        <w:t>Būriņu ceļā 8B</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023D8D1F"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4</w:t>
      </w:r>
      <w:r w:rsidRPr="00817CEA">
        <w:rPr>
          <w:b/>
          <w:sz w:val="24"/>
          <w:szCs w:val="24"/>
        </w:rPr>
        <w:t xml:space="preserve">. gada </w:t>
      </w:r>
      <w:r w:rsidR="00FC0BFB">
        <w:rPr>
          <w:b/>
          <w:sz w:val="24"/>
          <w:szCs w:val="24"/>
        </w:rPr>
        <w:t>13</w:t>
      </w:r>
      <w:r w:rsidRPr="00817CEA">
        <w:rPr>
          <w:b/>
          <w:sz w:val="24"/>
          <w:szCs w:val="24"/>
        </w:rPr>
        <w:t xml:space="preserve">. </w:t>
      </w:r>
      <w:r w:rsidR="00FC0BFB">
        <w:rPr>
          <w:b/>
          <w:sz w:val="24"/>
          <w:szCs w:val="24"/>
        </w:rPr>
        <w:t>dec</w:t>
      </w:r>
      <w:r w:rsidR="00FE2C4A">
        <w:rPr>
          <w:b/>
          <w:sz w:val="24"/>
          <w:szCs w:val="24"/>
        </w:rPr>
        <w:t>embrim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lastRenderedPageBreak/>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79E4BE2F"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4</w:t>
      </w:r>
      <w:r w:rsidRPr="00817CEA">
        <w:rPr>
          <w:b/>
          <w:sz w:val="24"/>
          <w:szCs w:val="24"/>
        </w:rPr>
        <w:t xml:space="preserve">. gada </w:t>
      </w:r>
      <w:r w:rsidR="00FC0BFB">
        <w:rPr>
          <w:b/>
          <w:sz w:val="24"/>
          <w:szCs w:val="24"/>
        </w:rPr>
        <w:t>16</w:t>
      </w:r>
      <w:r w:rsidRPr="00817CEA">
        <w:rPr>
          <w:b/>
          <w:sz w:val="24"/>
          <w:szCs w:val="24"/>
        </w:rPr>
        <w:t xml:space="preserve">. </w:t>
      </w:r>
      <w:r w:rsidR="00FC0BFB">
        <w:rPr>
          <w:b/>
          <w:sz w:val="24"/>
          <w:szCs w:val="24"/>
        </w:rPr>
        <w:t>dec</w:t>
      </w:r>
      <w:r w:rsidR="00FE2C4A">
        <w:rPr>
          <w:b/>
          <w:sz w:val="24"/>
          <w:szCs w:val="24"/>
        </w:rPr>
        <w:t>embrī</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C770D4">
        <w:rPr>
          <w:b/>
          <w:sz w:val="24"/>
          <w:szCs w:val="24"/>
        </w:rPr>
        <w:t>0</w:t>
      </w:r>
      <w:r>
        <w:rPr>
          <w:b/>
          <w:sz w:val="24"/>
          <w:szCs w:val="24"/>
        </w:rPr>
        <w:t>0</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6AA3BD47"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6A1413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21D4022B" w14:textId="1ADFB105" w:rsidR="00AB15E2" w:rsidRDefault="00AB15E2" w:rsidP="00AB15E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w:t>
      </w:r>
      <w:r w:rsidR="0014094C">
        <w:rPr>
          <w:sz w:val="24"/>
          <w:szCs w:val="24"/>
        </w:rPr>
        <w:t>procentiem</w:t>
      </w:r>
      <w:r w:rsidRPr="000A34F9">
        <w:rPr>
          <w:sz w:val="24"/>
          <w:szCs w:val="24"/>
        </w:rPr>
        <w:t xml:space="preserve"> no nosolītās cenas un </w:t>
      </w:r>
      <w:r w:rsidR="00442307">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5D63FB7E" w14:textId="77777777" w:rsidR="00AB15E2" w:rsidRDefault="00AB15E2" w:rsidP="00AB15E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33E847EB" w14:textId="17296789" w:rsidR="00AB15E2" w:rsidRDefault="00AB15E2" w:rsidP="00AB15E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65544D2F" w14:textId="3B6063F4" w:rsidR="00AB15E2" w:rsidRPr="000A34F9" w:rsidRDefault="00AB15E2" w:rsidP="00AB15E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0C645342" w14:textId="1C916A14" w:rsidR="00732AB1" w:rsidRPr="00817CEA" w:rsidRDefault="00732AB1" w:rsidP="00732AB1">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08680995" w14:textId="0C796220" w:rsidR="00442307" w:rsidRPr="000A34F9" w:rsidRDefault="00442307" w:rsidP="00442307">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3F48453"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 xml:space="preserve">Aizdevuma procents) no vēl nesamaksātās Līgumcenas daļas. Aizdevuma procentu Pircējs maksā </w:t>
      </w:r>
      <w:r w:rsidRPr="000A34F9">
        <w:rPr>
          <w:sz w:val="24"/>
          <w:szCs w:val="24"/>
        </w:rPr>
        <w:lastRenderedPageBreak/>
        <w:t>Pašvaldības kontā vienlaicīgi ar kārtējo Līgumcenas daļas maksājumu saskaņā ar Līguma Nomaksas grafiku.</w:t>
      </w:r>
    </w:p>
    <w:p w14:paraId="66854F39"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33D2D34"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CFBE227"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661FF032"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724E9C15" w14:textId="0F5852D8" w:rsidR="00442307" w:rsidRPr="000A34F9" w:rsidRDefault="00442307" w:rsidP="00442307">
      <w:pPr>
        <w:pStyle w:val="Title"/>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CC6BD60"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06BAAEF4" w14:textId="08EBA2D9" w:rsidR="00732AB1" w:rsidRPr="00817CEA" w:rsidRDefault="00732AB1" w:rsidP="00732AB1">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sidR="00F91FBE">
        <w:rPr>
          <w:sz w:val="24"/>
          <w:szCs w:val="24"/>
          <w:lang w:val="lv-LV"/>
        </w:rPr>
        <w:t>izbeigts</w:t>
      </w:r>
      <w:r w:rsidR="00F91FBE" w:rsidRPr="00817CEA">
        <w:rPr>
          <w:sz w:val="24"/>
          <w:szCs w:val="24"/>
          <w:lang w:val="lv-LV"/>
        </w:rPr>
        <w:t xml:space="preserve"> </w:t>
      </w:r>
      <w:r w:rsidR="0014094C">
        <w:rPr>
          <w:sz w:val="24"/>
          <w:szCs w:val="24"/>
          <w:lang w:val="lv-LV"/>
        </w:rPr>
        <w:t>P</w:t>
      </w:r>
      <w:r w:rsidRPr="00817CEA">
        <w:rPr>
          <w:sz w:val="24"/>
          <w:szCs w:val="24"/>
          <w:lang w:val="lv-LV"/>
        </w:rPr>
        <w:t xml:space="preserve">ircēja vainas dēļ, </w:t>
      </w:r>
      <w:r w:rsidR="0014094C">
        <w:rPr>
          <w:sz w:val="24"/>
          <w:szCs w:val="24"/>
          <w:lang w:val="lv-LV"/>
        </w:rPr>
        <w:t>P</w:t>
      </w:r>
      <w:r w:rsidRPr="00817CEA">
        <w:rPr>
          <w:sz w:val="24"/>
          <w:szCs w:val="24"/>
          <w:lang w:val="lv-LV"/>
        </w:rPr>
        <w:t xml:space="preserve">ircējs maksā Pašvaldībai līgumsodu  10 (desmit) procentu apmērā no </w:t>
      </w:r>
      <w:r w:rsidR="00A71F9B" w:rsidRPr="00DE671B">
        <w:rPr>
          <w:sz w:val="24"/>
          <w:szCs w:val="24"/>
          <w:lang w:val="lv-LV"/>
        </w:rPr>
        <w:t>Līgumcenas nenomaksātās daļas</w:t>
      </w:r>
      <w:r w:rsidRPr="00817CEA">
        <w:rPr>
          <w:sz w:val="24"/>
          <w:szCs w:val="24"/>
          <w:lang w:val="lv-LV"/>
        </w:rPr>
        <w:t>.</w:t>
      </w:r>
    </w:p>
    <w:p w14:paraId="0D848504" w14:textId="4812D13D" w:rsidR="0014094C" w:rsidRDefault="0014094C" w:rsidP="0014094C">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42D678EB" w14:textId="77777777" w:rsidR="00732AB1" w:rsidRPr="00817CEA" w:rsidRDefault="00732AB1" w:rsidP="00732AB1">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8E9A4A4" w14:textId="77777777" w:rsidR="00732AB1" w:rsidRPr="00817CEA" w:rsidRDefault="00732AB1" w:rsidP="00732AB1">
      <w:pPr>
        <w:pStyle w:val="Title"/>
        <w:numPr>
          <w:ilvl w:val="1"/>
          <w:numId w:val="7"/>
        </w:numPr>
        <w:ind w:left="567" w:hanging="567"/>
        <w:jc w:val="both"/>
        <w:rPr>
          <w:sz w:val="24"/>
          <w:szCs w:val="24"/>
        </w:rPr>
      </w:pPr>
      <w:bookmarkStart w:id="1" w:name="_Hlk178150251"/>
      <w:bookmarkEnd w:id="0"/>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765DF6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0DBA0AF2" w14:textId="77777777" w:rsidR="00732AB1" w:rsidRPr="00817CEA" w:rsidRDefault="00732AB1" w:rsidP="00732AB1">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35429D4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2"/>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03F05F35" w14:textId="77777777" w:rsidR="00CC328B" w:rsidRPr="00D25B8C" w:rsidRDefault="00CC328B" w:rsidP="00CC328B">
      <w:pPr>
        <w:pStyle w:val="Title"/>
        <w:jc w:val="both"/>
        <w:rPr>
          <w:sz w:val="24"/>
          <w:szCs w:val="24"/>
        </w:rPr>
      </w:pPr>
    </w:p>
    <w:p w14:paraId="2E2584F0" w14:textId="6EBEB5FC"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
    <w:p w14:paraId="4B3B870E" w14:textId="3B93BB5A" w:rsidR="00116ADC" w:rsidRPr="007262B6" w:rsidRDefault="005A1F5A" w:rsidP="007262B6">
      <w:pPr>
        <w:pStyle w:val="Title"/>
        <w:tabs>
          <w:tab w:val="left" w:pos="6804"/>
        </w:tabs>
        <w:jc w:val="left"/>
        <w:rPr>
          <w:sz w:val="22"/>
          <w:szCs w:val="24"/>
        </w:rPr>
      </w:pPr>
      <w:r w:rsidRPr="00D25B8C">
        <w:rPr>
          <w:sz w:val="24"/>
        </w:rPr>
        <w:t>atsavināšanas komisijas priekšsēdētāj</w:t>
      </w:r>
      <w:r w:rsidR="00F53E03">
        <w:rPr>
          <w:sz w:val="24"/>
        </w:rPr>
        <w:t>a vietniece</w:t>
      </w:r>
      <w:r w:rsidR="00F53E03">
        <w:rPr>
          <w:sz w:val="24"/>
        </w:rPr>
        <w:tab/>
      </w:r>
      <w:r w:rsidR="00F53E03">
        <w:rPr>
          <w:sz w:val="24"/>
        </w:rPr>
        <w:tab/>
      </w:r>
      <w:r w:rsidR="00F53E03">
        <w:rPr>
          <w:sz w:val="24"/>
        </w:rPr>
        <w:tab/>
      </w:r>
      <w:proofErr w:type="spellStart"/>
      <w:r w:rsidR="00F53E03">
        <w:rPr>
          <w:sz w:val="24"/>
        </w:rPr>
        <w:t>G.Osīte</w:t>
      </w:r>
      <w:bookmarkStart w:id="3" w:name="_GoBack"/>
      <w:bookmarkEnd w:id="3"/>
      <w:proofErr w:type="spellEnd"/>
    </w:p>
    <w:sectPr w:rsidR="00116ADC" w:rsidRPr="007262B6"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82928" w14:textId="77777777" w:rsidR="00E07D81" w:rsidRDefault="00E07D81">
      <w:r>
        <w:separator/>
      </w:r>
    </w:p>
  </w:endnote>
  <w:endnote w:type="continuationSeparator" w:id="0">
    <w:p w14:paraId="5FFDFE92" w14:textId="77777777" w:rsidR="00E07D81" w:rsidRDefault="00E0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03632B29" w:rsidR="0089063D" w:rsidRDefault="0089063D" w:rsidP="00F53E03">
        <w:pPr>
          <w:pStyle w:val="Footer"/>
          <w:jc w:val="center"/>
        </w:pPr>
        <w:r>
          <w:fldChar w:fldCharType="begin"/>
        </w:r>
        <w:r>
          <w:instrText>PAGE   \* MERGEFORMAT</w:instrText>
        </w:r>
        <w:r>
          <w:fldChar w:fldCharType="separate"/>
        </w:r>
        <w:r w:rsidR="00F53E03" w:rsidRPr="00F53E03">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53E03" w:rsidRPr="00F53E03">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F4B3" w14:textId="77777777" w:rsidR="00E07D81" w:rsidRDefault="00E07D81">
      <w:r>
        <w:separator/>
      </w:r>
    </w:p>
  </w:footnote>
  <w:footnote w:type="continuationSeparator" w:id="0">
    <w:p w14:paraId="18E4DDAD" w14:textId="77777777" w:rsidR="00E07D81" w:rsidRDefault="00E07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12DA"/>
    <w:rsid w:val="00053E70"/>
    <w:rsid w:val="00057012"/>
    <w:rsid w:val="00063E34"/>
    <w:rsid w:val="00067063"/>
    <w:rsid w:val="00097EDA"/>
    <w:rsid w:val="000B7CEA"/>
    <w:rsid w:val="000D194B"/>
    <w:rsid w:val="000D58CE"/>
    <w:rsid w:val="000D5C7B"/>
    <w:rsid w:val="000E01B4"/>
    <w:rsid w:val="000E4F28"/>
    <w:rsid w:val="000F13B9"/>
    <w:rsid w:val="000F1691"/>
    <w:rsid w:val="000F493A"/>
    <w:rsid w:val="000F66EE"/>
    <w:rsid w:val="00111BD8"/>
    <w:rsid w:val="00116ADC"/>
    <w:rsid w:val="00125A0B"/>
    <w:rsid w:val="00126D54"/>
    <w:rsid w:val="00134F80"/>
    <w:rsid w:val="0014094C"/>
    <w:rsid w:val="00143F7C"/>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501C0"/>
    <w:rsid w:val="00262173"/>
    <w:rsid w:val="00263CDD"/>
    <w:rsid w:val="00282B45"/>
    <w:rsid w:val="002855CC"/>
    <w:rsid w:val="002A3C05"/>
    <w:rsid w:val="002A4D7C"/>
    <w:rsid w:val="002B4393"/>
    <w:rsid w:val="002B7D12"/>
    <w:rsid w:val="002D0F27"/>
    <w:rsid w:val="002D535C"/>
    <w:rsid w:val="002E1429"/>
    <w:rsid w:val="002E7E6E"/>
    <w:rsid w:val="002F75A0"/>
    <w:rsid w:val="002F7A5A"/>
    <w:rsid w:val="00303CD4"/>
    <w:rsid w:val="00304522"/>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2307"/>
    <w:rsid w:val="0044739D"/>
    <w:rsid w:val="004727F3"/>
    <w:rsid w:val="00492C72"/>
    <w:rsid w:val="004A629E"/>
    <w:rsid w:val="004C6449"/>
    <w:rsid w:val="004D038E"/>
    <w:rsid w:val="004D2431"/>
    <w:rsid w:val="004E375D"/>
    <w:rsid w:val="004F44E0"/>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167B"/>
    <w:rsid w:val="005E304F"/>
    <w:rsid w:val="005E6684"/>
    <w:rsid w:val="005F057B"/>
    <w:rsid w:val="005F6675"/>
    <w:rsid w:val="00617B4A"/>
    <w:rsid w:val="006415A7"/>
    <w:rsid w:val="006427A9"/>
    <w:rsid w:val="00643DFA"/>
    <w:rsid w:val="00645F7E"/>
    <w:rsid w:val="00660EED"/>
    <w:rsid w:val="00661671"/>
    <w:rsid w:val="0066238C"/>
    <w:rsid w:val="00663B00"/>
    <w:rsid w:val="00691DD9"/>
    <w:rsid w:val="00692F13"/>
    <w:rsid w:val="006953E1"/>
    <w:rsid w:val="006A4548"/>
    <w:rsid w:val="006B1C5D"/>
    <w:rsid w:val="006B3E11"/>
    <w:rsid w:val="006D53D2"/>
    <w:rsid w:val="006D73DC"/>
    <w:rsid w:val="006E6CD2"/>
    <w:rsid w:val="00706EBD"/>
    <w:rsid w:val="00715038"/>
    <w:rsid w:val="0072001B"/>
    <w:rsid w:val="007231A0"/>
    <w:rsid w:val="007262B6"/>
    <w:rsid w:val="00732AB1"/>
    <w:rsid w:val="00751F8E"/>
    <w:rsid w:val="00755195"/>
    <w:rsid w:val="00771B26"/>
    <w:rsid w:val="00791AE2"/>
    <w:rsid w:val="007A120F"/>
    <w:rsid w:val="007A4C4C"/>
    <w:rsid w:val="007B218C"/>
    <w:rsid w:val="007B7F67"/>
    <w:rsid w:val="007C155B"/>
    <w:rsid w:val="007C6593"/>
    <w:rsid w:val="007E0276"/>
    <w:rsid w:val="007E2359"/>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62064"/>
    <w:rsid w:val="00974CE0"/>
    <w:rsid w:val="00987A28"/>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71F9B"/>
    <w:rsid w:val="00A81279"/>
    <w:rsid w:val="00A83D7A"/>
    <w:rsid w:val="00A91165"/>
    <w:rsid w:val="00AB15E2"/>
    <w:rsid w:val="00AB2F1F"/>
    <w:rsid w:val="00AB47F1"/>
    <w:rsid w:val="00AC1E13"/>
    <w:rsid w:val="00AD4DA5"/>
    <w:rsid w:val="00AE2218"/>
    <w:rsid w:val="00AE4217"/>
    <w:rsid w:val="00AF2852"/>
    <w:rsid w:val="00AF3D0D"/>
    <w:rsid w:val="00B03104"/>
    <w:rsid w:val="00B1173E"/>
    <w:rsid w:val="00B15278"/>
    <w:rsid w:val="00B16635"/>
    <w:rsid w:val="00B339FD"/>
    <w:rsid w:val="00B37628"/>
    <w:rsid w:val="00B40D49"/>
    <w:rsid w:val="00B57FD5"/>
    <w:rsid w:val="00B630B7"/>
    <w:rsid w:val="00B72C12"/>
    <w:rsid w:val="00B87CB4"/>
    <w:rsid w:val="00B91B83"/>
    <w:rsid w:val="00B948ED"/>
    <w:rsid w:val="00B96183"/>
    <w:rsid w:val="00BA03AD"/>
    <w:rsid w:val="00BC290E"/>
    <w:rsid w:val="00BC7257"/>
    <w:rsid w:val="00BD242D"/>
    <w:rsid w:val="00C1386A"/>
    <w:rsid w:val="00C4492A"/>
    <w:rsid w:val="00C71825"/>
    <w:rsid w:val="00C770D4"/>
    <w:rsid w:val="00C87CF6"/>
    <w:rsid w:val="00C94767"/>
    <w:rsid w:val="00C97276"/>
    <w:rsid w:val="00C973F9"/>
    <w:rsid w:val="00C97C48"/>
    <w:rsid w:val="00CA23DE"/>
    <w:rsid w:val="00CA5406"/>
    <w:rsid w:val="00CB15E0"/>
    <w:rsid w:val="00CC328B"/>
    <w:rsid w:val="00CD1441"/>
    <w:rsid w:val="00CD6D0F"/>
    <w:rsid w:val="00CE4E9E"/>
    <w:rsid w:val="00CE7EAA"/>
    <w:rsid w:val="00CF2619"/>
    <w:rsid w:val="00D06155"/>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07258"/>
    <w:rsid w:val="00E07D81"/>
    <w:rsid w:val="00E26541"/>
    <w:rsid w:val="00E41CA6"/>
    <w:rsid w:val="00E62432"/>
    <w:rsid w:val="00E716CF"/>
    <w:rsid w:val="00E76C6B"/>
    <w:rsid w:val="00E9229E"/>
    <w:rsid w:val="00E94D61"/>
    <w:rsid w:val="00EB36C8"/>
    <w:rsid w:val="00ED1666"/>
    <w:rsid w:val="00F121E9"/>
    <w:rsid w:val="00F12A91"/>
    <w:rsid w:val="00F12CFE"/>
    <w:rsid w:val="00F205D3"/>
    <w:rsid w:val="00F33B13"/>
    <w:rsid w:val="00F43A58"/>
    <w:rsid w:val="00F53E03"/>
    <w:rsid w:val="00F91FBE"/>
    <w:rsid w:val="00F93896"/>
    <w:rsid w:val="00F93951"/>
    <w:rsid w:val="00FC0BFB"/>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F91F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1115-B39C-40F6-A92D-16D37C87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11044</Words>
  <Characters>6296</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2024-10-23T12:40:00Z</dcterms:created>
  <dcterms:modified xsi:type="dcterms:W3CDTF">2024-10-23T12:41:00Z</dcterms:modified>
</cp:coreProperties>
</file>