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D1C5" w14:textId="77777777" w:rsidR="00E61AB9" w:rsidRPr="00990A6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90A6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DA35B1" wp14:editId="0C4AA2D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BB9D" w14:textId="2DA9E6C2" w:rsidR="003D5C89" w:rsidRDefault="00990A6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3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35DBB9D" w14:textId="2DA9E6C2" w:rsidR="003D5C89" w:rsidRDefault="00990A6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90A62" w14:paraId="01564F06" w14:textId="77777777" w:rsidTr="007346CE">
        <w:tc>
          <w:tcPr>
            <w:tcW w:w="7905" w:type="dxa"/>
          </w:tcPr>
          <w:p w14:paraId="541F52EC" w14:textId="752FCCBA" w:rsidR="00E61AB9" w:rsidRPr="00990A62" w:rsidRDefault="009D63B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90A62">
              <w:rPr>
                <w:bCs/>
                <w:szCs w:val="44"/>
                <w:lang w:val="lv-LV"/>
              </w:rPr>
              <w:t>28.05</w:t>
            </w:r>
            <w:r w:rsidR="009D5980" w:rsidRPr="00990A62">
              <w:rPr>
                <w:bCs/>
                <w:szCs w:val="44"/>
                <w:lang w:val="lv-LV"/>
              </w:rPr>
              <w:t>.</w:t>
            </w:r>
            <w:r w:rsidRPr="00990A62">
              <w:rPr>
                <w:bCs/>
                <w:szCs w:val="44"/>
                <w:lang w:val="lv-LV"/>
              </w:rPr>
              <w:t>2025</w:t>
            </w:r>
            <w:r w:rsidR="00A61C73" w:rsidRPr="00990A6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0BD1833" w14:textId="058DFEA7" w:rsidR="00E61AB9" w:rsidRPr="00990A6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90A62">
              <w:rPr>
                <w:bCs/>
                <w:szCs w:val="44"/>
                <w:lang w:val="lv-LV"/>
              </w:rPr>
              <w:t>Nr.</w:t>
            </w:r>
            <w:r w:rsidR="00990A62" w:rsidRPr="00990A62">
              <w:rPr>
                <w:bCs/>
                <w:szCs w:val="44"/>
                <w:lang w:val="lv-LV"/>
              </w:rPr>
              <w:t>6/12</w:t>
            </w:r>
          </w:p>
        </w:tc>
      </w:tr>
    </w:tbl>
    <w:p w14:paraId="67223B45" w14:textId="77777777" w:rsidR="00E61AB9" w:rsidRPr="00990A6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BE2D99D" w14:textId="4121D4D9" w:rsidR="00F853EB" w:rsidRPr="00990A62" w:rsidRDefault="009D63B0" w:rsidP="00F853EB">
      <w:pPr>
        <w:pStyle w:val="Heading6"/>
        <w:pBdr>
          <w:bottom w:val="single" w:sz="6" w:space="1" w:color="auto"/>
        </w:pBdr>
        <w:rPr>
          <w:u w:val="none"/>
        </w:rPr>
      </w:pPr>
      <w:r w:rsidRPr="00990A62">
        <w:rPr>
          <w:u w:val="none"/>
        </w:rPr>
        <w:t>ČIEKURU</w:t>
      </w:r>
      <w:r w:rsidR="009D5980" w:rsidRPr="00990A62">
        <w:rPr>
          <w:u w:val="none"/>
        </w:rPr>
        <w:t xml:space="preserve"> IELAS NOSAUKUMA PIEŠĶIRŠANA</w:t>
      </w:r>
      <w:r w:rsidR="00D3388E" w:rsidRPr="00990A62">
        <w:rPr>
          <w:u w:val="none"/>
        </w:rPr>
        <w:t xml:space="preserve"> </w:t>
      </w:r>
      <w:r w:rsidR="00453138" w:rsidRPr="00990A62">
        <w:rPr>
          <w:u w:val="none"/>
        </w:rPr>
        <w:t xml:space="preserve">TRANSPORTA </w:t>
      </w:r>
      <w:r w:rsidR="000A7ECA" w:rsidRPr="00990A62">
        <w:rPr>
          <w:u w:val="none"/>
        </w:rPr>
        <w:t>IN</w:t>
      </w:r>
      <w:r w:rsidR="00B804D8" w:rsidRPr="00990A62">
        <w:rPr>
          <w:u w:val="none"/>
        </w:rPr>
        <w:t>FRASTRUKTŪRAS TERITORIJAI</w:t>
      </w:r>
      <w:r w:rsidRPr="00990A62">
        <w:rPr>
          <w:u w:val="none"/>
        </w:rPr>
        <w:t xml:space="preserve"> 3.LĪNIJĀ 18Z</w:t>
      </w:r>
      <w:r w:rsidR="00115F74" w:rsidRPr="00990A62">
        <w:rPr>
          <w:color w:val="000000" w:themeColor="text1"/>
          <w:u w:val="none"/>
        </w:rPr>
        <w:t>, JELGAVĀ</w:t>
      </w:r>
    </w:p>
    <w:p w14:paraId="38C3180E" w14:textId="77777777" w:rsidR="00AC5DFB" w:rsidRPr="00990A62" w:rsidRDefault="00AC5DFB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rStyle w:val="Emphasis"/>
          <w:i w:val="0"/>
          <w:color w:val="000000" w:themeColor="text1"/>
          <w:szCs w:val="24"/>
          <w:lang w:val="lv-LV" w:eastAsia="en-US"/>
        </w:rPr>
      </w:pPr>
    </w:p>
    <w:p w14:paraId="336EF62E" w14:textId="0BBB7289" w:rsidR="00990A62" w:rsidRPr="00990A62" w:rsidRDefault="00990A62" w:rsidP="00990A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90A62">
        <w:rPr>
          <w:b/>
          <w:lang w:val="lv-LV"/>
        </w:rPr>
        <w:t>Atklāti balsojot: PAR – 1</w:t>
      </w:r>
      <w:r w:rsidR="00D72935">
        <w:rPr>
          <w:b/>
          <w:lang w:val="lv-LV"/>
        </w:rPr>
        <w:t>4</w:t>
      </w:r>
      <w:r w:rsidRPr="00990A62">
        <w:rPr>
          <w:lang w:val="lv-LV"/>
        </w:rPr>
        <w:t xml:space="preserve"> (</w:t>
      </w:r>
      <w:proofErr w:type="spellStart"/>
      <w:r w:rsidRPr="00990A62">
        <w:rPr>
          <w:lang w:val="lv-LV"/>
        </w:rPr>
        <w:t>A.Rāviņš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R.Vectirāne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V.Ļevčenoks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M.Buškevics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I.Bandeniece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I.Priževoite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J.Strods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R.Šlegelmilhs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U.Dūmiņš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M.Daģis</w:t>
      </w:r>
      <w:proofErr w:type="spellEnd"/>
      <w:r w:rsidRPr="00990A62">
        <w:rPr>
          <w:lang w:val="lv-LV"/>
        </w:rPr>
        <w:t xml:space="preserve">, </w:t>
      </w:r>
      <w:bookmarkStart w:id="0" w:name="_GoBack"/>
      <w:bookmarkEnd w:id="0"/>
      <w:proofErr w:type="spellStart"/>
      <w:r w:rsidRPr="00990A62">
        <w:rPr>
          <w:lang w:val="lv-LV"/>
        </w:rPr>
        <w:t>A.Pagors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G.Kurlovičs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A.Rublis</w:t>
      </w:r>
      <w:proofErr w:type="spellEnd"/>
      <w:r w:rsidRPr="00990A62">
        <w:rPr>
          <w:lang w:val="lv-LV"/>
        </w:rPr>
        <w:t xml:space="preserve">, </w:t>
      </w:r>
      <w:proofErr w:type="spellStart"/>
      <w:r w:rsidRPr="00990A62">
        <w:rPr>
          <w:lang w:val="lv-LV"/>
        </w:rPr>
        <w:t>A.Tomašūns</w:t>
      </w:r>
      <w:proofErr w:type="spellEnd"/>
      <w:r w:rsidRPr="00990A62">
        <w:rPr>
          <w:lang w:val="lv-LV"/>
        </w:rPr>
        <w:t xml:space="preserve">), </w:t>
      </w:r>
      <w:r w:rsidRPr="00990A62">
        <w:rPr>
          <w:b/>
          <w:lang w:val="lv-LV"/>
        </w:rPr>
        <w:t>PRET – nav</w:t>
      </w:r>
      <w:r w:rsidRPr="00990A62">
        <w:rPr>
          <w:lang w:val="lv-LV"/>
        </w:rPr>
        <w:t xml:space="preserve">, </w:t>
      </w:r>
      <w:r w:rsidRPr="00990A62">
        <w:rPr>
          <w:b/>
          <w:lang w:val="lv-LV"/>
        </w:rPr>
        <w:t>ATTURAS – nav</w:t>
      </w:r>
      <w:r w:rsidRPr="00990A62">
        <w:rPr>
          <w:lang w:val="lv-LV"/>
        </w:rPr>
        <w:t>,</w:t>
      </w:r>
    </w:p>
    <w:p w14:paraId="760D47BA" w14:textId="651D554D" w:rsidR="002031F5" w:rsidRPr="00990A62" w:rsidRDefault="00D93DE4" w:rsidP="003A460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990A62">
        <w:rPr>
          <w:lang w:val="lv-LV"/>
        </w:rPr>
        <w:t>Jelgavas</w:t>
      </w:r>
      <w:r w:rsidR="00123A2E" w:rsidRPr="00990A62">
        <w:rPr>
          <w:lang w:val="lv-LV"/>
        </w:rPr>
        <w:t xml:space="preserve"> pilsētas pašvaldības administrācija</w:t>
      </w:r>
      <w:r w:rsidR="002031F5" w:rsidRPr="00990A62">
        <w:rPr>
          <w:lang w:val="lv-LV"/>
        </w:rPr>
        <w:t>s Būvv</w:t>
      </w:r>
      <w:r w:rsidR="003A4607" w:rsidRPr="00990A62">
        <w:rPr>
          <w:lang w:val="lv-LV"/>
        </w:rPr>
        <w:t>alde 2020.</w:t>
      </w:r>
      <w:r w:rsidR="00634049" w:rsidRPr="00990A62">
        <w:rPr>
          <w:lang w:val="lv-LV"/>
        </w:rPr>
        <w:t xml:space="preserve"> </w:t>
      </w:r>
      <w:r w:rsidR="003A4607" w:rsidRPr="00990A62">
        <w:rPr>
          <w:lang w:val="lv-LV"/>
        </w:rPr>
        <w:t>gada 3.</w:t>
      </w:r>
      <w:r w:rsidR="00634049" w:rsidRPr="00990A62">
        <w:rPr>
          <w:lang w:val="lv-LV"/>
        </w:rPr>
        <w:t xml:space="preserve"> </w:t>
      </w:r>
      <w:r w:rsidR="003A4607" w:rsidRPr="00990A62">
        <w:rPr>
          <w:lang w:val="lv-LV"/>
        </w:rPr>
        <w:t>februārī pieņēma lēmumu N</w:t>
      </w:r>
      <w:r w:rsidR="002031F5" w:rsidRPr="00990A62">
        <w:rPr>
          <w:lang w:val="lv-LV"/>
        </w:rPr>
        <w:t>r.</w:t>
      </w:r>
      <w:r w:rsidR="003A4607" w:rsidRPr="00990A62">
        <w:rPr>
          <w:color w:val="000000" w:themeColor="text1"/>
          <w:lang w:val="lv-LV"/>
        </w:rPr>
        <w:t>57/4-5.1/A</w:t>
      </w:r>
      <w:r w:rsidR="002031F5" w:rsidRPr="00990A62">
        <w:rPr>
          <w:color w:val="000000" w:themeColor="text1"/>
          <w:lang w:val="lv-LV"/>
        </w:rPr>
        <w:t xml:space="preserve"> </w:t>
      </w:r>
      <w:r w:rsidR="002031F5" w:rsidRPr="00990A62">
        <w:rPr>
          <w:lang w:val="lv-LV"/>
        </w:rPr>
        <w:t>“</w:t>
      </w:r>
      <w:r w:rsidR="003A4607" w:rsidRPr="00990A62">
        <w:rPr>
          <w:lang w:val="lv-LV"/>
        </w:rPr>
        <w:t>Būvniecības ieceres akceptēšana un būvatļaujas izdošana ielu pārbūvei</w:t>
      </w:r>
      <w:r w:rsidR="002031F5" w:rsidRPr="00990A62">
        <w:rPr>
          <w:lang w:val="lv-LV"/>
        </w:rPr>
        <w:t xml:space="preserve"> 1., 2., 3. līnijās un Nameja ielas rajonā, Jelgavā”</w:t>
      </w:r>
      <w:r w:rsidR="003A4607" w:rsidRPr="00990A62">
        <w:rPr>
          <w:lang w:val="lv-LV"/>
        </w:rPr>
        <w:t xml:space="preserve">. </w:t>
      </w:r>
      <w:r w:rsidR="002031F5" w:rsidRPr="00990A62">
        <w:rPr>
          <w:lang w:val="lv-LV"/>
        </w:rPr>
        <w:t>Būvni</w:t>
      </w:r>
      <w:r w:rsidR="00F56F12" w:rsidRPr="00990A62">
        <w:rPr>
          <w:lang w:val="lv-LV"/>
        </w:rPr>
        <w:t>e</w:t>
      </w:r>
      <w:r w:rsidR="002031F5" w:rsidRPr="00990A62">
        <w:rPr>
          <w:lang w:val="lv-LV"/>
        </w:rPr>
        <w:t>cības iecere paredz 2.līnijas un 3.līnijas</w:t>
      </w:r>
      <w:r w:rsidR="00F56F12" w:rsidRPr="00990A62">
        <w:rPr>
          <w:lang w:val="lv-LV"/>
        </w:rPr>
        <w:t>,</w:t>
      </w:r>
      <w:r w:rsidR="00BD492E" w:rsidRPr="00990A62">
        <w:rPr>
          <w:lang w:val="lv-LV"/>
        </w:rPr>
        <w:t xml:space="preserve"> posmā no Nameja</w:t>
      </w:r>
      <w:r w:rsidR="002031F5" w:rsidRPr="00990A62">
        <w:rPr>
          <w:lang w:val="lv-LV"/>
        </w:rPr>
        <w:t xml:space="preserve"> ielas lī</w:t>
      </w:r>
      <w:r w:rsidR="00BD492E" w:rsidRPr="00990A62">
        <w:rPr>
          <w:lang w:val="lv-LV"/>
        </w:rPr>
        <w:t>d</w:t>
      </w:r>
      <w:r w:rsidR="002031F5" w:rsidRPr="00990A62">
        <w:rPr>
          <w:lang w:val="lv-LV"/>
        </w:rPr>
        <w:t>z perspektīvajai ielai</w:t>
      </w:r>
      <w:r w:rsidR="00F56F12" w:rsidRPr="00990A62">
        <w:rPr>
          <w:lang w:val="lv-LV"/>
        </w:rPr>
        <w:t>,</w:t>
      </w:r>
      <w:r w:rsidR="002031F5" w:rsidRPr="00990A62">
        <w:rPr>
          <w:lang w:val="lv-LV"/>
        </w:rPr>
        <w:t xml:space="preserve"> pārbūvi, kas sevī ietver arī</w:t>
      </w:r>
      <w:r w:rsidR="00D310D9" w:rsidRPr="00990A62">
        <w:rPr>
          <w:lang w:val="lv-LV"/>
        </w:rPr>
        <w:t xml:space="preserve"> perspektīvās ielas izbūvi.</w:t>
      </w:r>
      <w:r w:rsidR="002031F5" w:rsidRPr="00990A62">
        <w:rPr>
          <w:lang w:val="lv-LV"/>
        </w:rPr>
        <w:t xml:space="preserve"> </w:t>
      </w:r>
    </w:p>
    <w:p w14:paraId="4403B025" w14:textId="2A7B2C45" w:rsidR="00FA46C0" w:rsidRPr="00990A62" w:rsidRDefault="009D63B0" w:rsidP="003A4607">
      <w:pPr>
        <w:ind w:firstLine="720"/>
        <w:jc w:val="both"/>
      </w:pPr>
      <w:r w:rsidRPr="00990A62">
        <w:t>Saskaņā ar Zemgales rajona tiesas Jelgavas pilsētas zemesgrām</w:t>
      </w:r>
      <w:r w:rsidR="00217FB4" w:rsidRPr="00990A62">
        <w:t xml:space="preserve">atas nodalījuma  Nr.100000737936 </w:t>
      </w:r>
      <w:r w:rsidRPr="00990A62">
        <w:t>datiem zemes vienība</w:t>
      </w:r>
      <w:r w:rsidR="00217FB4" w:rsidRPr="00990A62">
        <w:t xml:space="preserve"> ar kadastra apzīmējumu 0900 021 0773</w:t>
      </w:r>
      <w:r w:rsidRPr="00990A62">
        <w:t xml:space="preserve"> ietilp</w:t>
      </w:r>
      <w:r w:rsidR="00217FB4" w:rsidRPr="00990A62">
        <w:t>st nekustamā īpašuma 3.līnija 18Z,</w:t>
      </w:r>
      <w:r w:rsidRPr="00990A62">
        <w:t xml:space="preserve"> Jelgava (kadastra numu</w:t>
      </w:r>
      <w:r w:rsidR="00217FB4" w:rsidRPr="00990A62">
        <w:t>rs 0900 021 0878</w:t>
      </w:r>
      <w:r w:rsidRPr="00990A62">
        <w:t>) sastāvā. Zemes vienībai noteikts lietošanas mērķis – zeme dzelzceļa infrastruktūras zemes nodalījuma joslā un ceļu zemes noda</w:t>
      </w:r>
      <w:r w:rsidR="00FA46C0" w:rsidRPr="00990A62">
        <w:t>lījuma joslā (kods 1101),</w:t>
      </w:r>
      <w:r w:rsidRPr="00990A62">
        <w:t xml:space="preserve"> n</w:t>
      </w:r>
      <w:r w:rsidR="00FA46C0" w:rsidRPr="00990A62">
        <w:t xml:space="preserve">oteiktas ielas sarkanās līnijas un noteikts funkcionālais zonējums - Transporta infrastruktūras teritorija (TR). </w:t>
      </w:r>
    </w:p>
    <w:p w14:paraId="14B2EF59" w14:textId="0C7683B7" w:rsidR="00B113AB" w:rsidRPr="00990A62" w:rsidRDefault="00217FB4" w:rsidP="00F56F12">
      <w:pPr>
        <w:ind w:firstLine="720"/>
        <w:jc w:val="both"/>
      </w:pPr>
      <w:r w:rsidRPr="00990A62">
        <w:t>Saskaņā ar 2025.</w:t>
      </w:r>
      <w:r w:rsidR="00634049" w:rsidRPr="00990A62">
        <w:t xml:space="preserve"> </w:t>
      </w:r>
      <w:r w:rsidRPr="00990A62">
        <w:t>gada 10.</w:t>
      </w:r>
      <w:r w:rsidR="00634049" w:rsidRPr="00990A62">
        <w:t xml:space="preserve"> </w:t>
      </w:r>
      <w:r w:rsidRPr="00990A62">
        <w:t xml:space="preserve">marta Jelgavas </w:t>
      </w:r>
      <w:proofErr w:type="spellStart"/>
      <w:r w:rsidRPr="00990A62">
        <w:t>valstspilsētas</w:t>
      </w:r>
      <w:proofErr w:type="spellEnd"/>
      <w:r w:rsidRPr="00990A62">
        <w:t xml:space="preserve"> pašvaldības iestādes “Centrālā pārvalde” Būvvaldes (turpmāk – Būvvalde) aktu “Par objekta </w:t>
      </w:r>
      <w:r w:rsidR="00FA46C0" w:rsidRPr="00990A62">
        <w:t>Ielu pārbūve 1., 2., 3. līnijās un Nameja ielas rajonā</w:t>
      </w:r>
      <w:r w:rsidRPr="00990A62">
        <w:t>, Jelgavā pieņemšanu ekspluatācijā”</w:t>
      </w:r>
      <w:r w:rsidR="00FA46C0" w:rsidRPr="00990A62">
        <w:t xml:space="preserve"> (turpmāk - Akts)</w:t>
      </w:r>
      <w:r w:rsidRPr="00990A62">
        <w:t xml:space="preserve"> </w:t>
      </w:r>
      <w:proofErr w:type="spellStart"/>
      <w:r w:rsidR="00FA46C0" w:rsidRPr="00990A62">
        <w:t>jaunizbūvētais</w:t>
      </w:r>
      <w:proofErr w:type="spellEnd"/>
      <w:r w:rsidRPr="00990A62">
        <w:t xml:space="preserve"> ie</w:t>
      </w:r>
      <w:r w:rsidR="00FA46C0" w:rsidRPr="00990A62">
        <w:t>las posms ir pieņemts</w:t>
      </w:r>
      <w:r w:rsidRPr="00990A62">
        <w:t xml:space="preserve"> ekspluatācijā.</w:t>
      </w:r>
    </w:p>
    <w:p w14:paraId="1D24978B" w14:textId="73255B09" w:rsidR="00B113AB" w:rsidRPr="00990A62" w:rsidRDefault="000B739D" w:rsidP="00F56F12">
      <w:pPr>
        <w:ind w:firstLine="720"/>
        <w:jc w:val="both"/>
        <w:rPr>
          <w:rStyle w:val="Emphasis"/>
          <w:i w:val="0"/>
          <w:iCs w:val="0"/>
        </w:rPr>
      </w:pPr>
      <w:r w:rsidRPr="00990A62">
        <w:t>Atbilstoši Ministru kabineta 2021.</w:t>
      </w:r>
      <w:r w:rsidR="00634049" w:rsidRPr="00990A62">
        <w:t xml:space="preserve"> </w:t>
      </w:r>
      <w:r w:rsidRPr="00990A62">
        <w:t>gada 29.</w:t>
      </w:r>
      <w:r w:rsidR="00634049" w:rsidRPr="00990A62">
        <w:t xml:space="preserve"> </w:t>
      </w:r>
      <w:r w:rsidRPr="00990A62">
        <w:t>jūnija noteikumu</w:t>
      </w:r>
      <w:r w:rsidR="00B808B2" w:rsidRPr="00990A62">
        <w:t xml:space="preserve"> Nr.455 “Adresācijas noteikumi” </w:t>
      </w:r>
      <w:r w:rsidRPr="00990A62">
        <w:t>11.punktam pilsētu un ciemu teritorijā ielai pēc tās izbūves piešķir nosaukumu saskaņā ar teritorijas plānojumu, detālplānojumu v</w:t>
      </w:r>
      <w:r w:rsidR="00974A30" w:rsidRPr="00990A62">
        <w:t>ai zemes ierīcības projektu.</w:t>
      </w:r>
    </w:p>
    <w:p w14:paraId="0E779890" w14:textId="12051E0A" w:rsidR="00B113AB" w:rsidRPr="00990A62" w:rsidRDefault="00AC5DFB" w:rsidP="00F56F12">
      <w:pPr>
        <w:ind w:firstLine="720"/>
        <w:jc w:val="both"/>
        <w:rPr>
          <w:iCs/>
          <w:color w:val="000000" w:themeColor="text1"/>
        </w:rPr>
      </w:pPr>
      <w:r w:rsidRPr="00990A62">
        <w:rPr>
          <w:rStyle w:val="Emphasis"/>
          <w:i w:val="0"/>
          <w:color w:val="000000" w:themeColor="text1"/>
        </w:rPr>
        <w:t xml:space="preserve">Jelgavas </w:t>
      </w:r>
      <w:proofErr w:type="spellStart"/>
      <w:r w:rsidRPr="00990A62">
        <w:rPr>
          <w:rStyle w:val="Emphasis"/>
          <w:i w:val="0"/>
          <w:color w:val="000000" w:themeColor="text1"/>
        </w:rPr>
        <w:t>valstspilsētas</w:t>
      </w:r>
      <w:proofErr w:type="spellEnd"/>
      <w:r w:rsidRPr="00990A62">
        <w:rPr>
          <w:rStyle w:val="Emphasis"/>
          <w:i w:val="0"/>
          <w:color w:val="000000" w:themeColor="text1"/>
        </w:rPr>
        <w:t xml:space="preserve"> pašvaldības tīmekļvietnē www.jelgav</w:t>
      </w:r>
      <w:r w:rsidR="0032159A" w:rsidRPr="00990A62">
        <w:rPr>
          <w:rStyle w:val="Emphasis"/>
          <w:i w:val="0"/>
          <w:color w:val="000000" w:themeColor="text1"/>
        </w:rPr>
        <w:t>a.lv laika posmā no 2024.</w:t>
      </w:r>
      <w:r w:rsidR="00634049" w:rsidRPr="00990A62">
        <w:rPr>
          <w:rStyle w:val="Emphasis"/>
          <w:i w:val="0"/>
          <w:color w:val="000000" w:themeColor="text1"/>
        </w:rPr>
        <w:t xml:space="preserve"> </w:t>
      </w:r>
      <w:r w:rsidR="0032159A" w:rsidRPr="00990A62">
        <w:rPr>
          <w:rStyle w:val="Emphasis"/>
          <w:i w:val="0"/>
          <w:color w:val="000000" w:themeColor="text1"/>
        </w:rPr>
        <w:t>gada 2.</w:t>
      </w:r>
      <w:r w:rsidR="00634049" w:rsidRPr="00990A62">
        <w:rPr>
          <w:rStyle w:val="Emphasis"/>
          <w:i w:val="0"/>
          <w:color w:val="000000" w:themeColor="text1"/>
        </w:rPr>
        <w:t xml:space="preserve"> </w:t>
      </w:r>
      <w:r w:rsidR="0032159A" w:rsidRPr="00990A62">
        <w:rPr>
          <w:rStyle w:val="Emphasis"/>
          <w:i w:val="0"/>
          <w:color w:val="000000" w:themeColor="text1"/>
        </w:rPr>
        <w:t>maija līdz 27.</w:t>
      </w:r>
      <w:r w:rsidR="00634049" w:rsidRPr="00990A62">
        <w:rPr>
          <w:rStyle w:val="Emphasis"/>
          <w:i w:val="0"/>
          <w:color w:val="000000" w:themeColor="text1"/>
        </w:rPr>
        <w:t xml:space="preserve"> </w:t>
      </w:r>
      <w:r w:rsidR="0032159A" w:rsidRPr="00990A62">
        <w:rPr>
          <w:rStyle w:val="Emphasis"/>
          <w:i w:val="0"/>
          <w:color w:val="000000" w:themeColor="text1"/>
        </w:rPr>
        <w:t>maijam</w:t>
      </w:r>
      <w:r w:rsidRPr="00990A62">
        <w:rPr>
          <w:rStyle w:val="Emphasis"/>
          <w:i w:val="0"/>
          <w:color w:val="000000" w:themeColor="text1"/>
        </w:rPr>
        <w:t xml:space="preserve"> tika </w:t>
      </w:r>
      <w:r w:rsidR="0032159A" w:rsidRPr="00990A62">
        <w:rPr>
          <w:rStyle w:val="Emphasis"/>
          <w:i w:val="0"/>
          <w:color w:val="000000" w:themeColor="text1"/>
        </w:rPr>
        <w:t>organizēta balsošana par nosaukumu jaunajai ielai, kas tiek izbū</w:t>
      </w:r>
      <w:r w:rsidR="00B113AB" w:rsidRPr="00990A62">
        <w:rPr>
          <w:rStyle w:val="Emphasis"/>
          <w:i w:val="0"/>
          <w:color w:val="000000" w:themeColor="text1"/>
        </w:rPr>
        <w:t>vēta no 2.līnijas līdz 3.līnijai</w:t>
      </w:r>
      <w:r w:rsidR="0032159A" w:rsidRPr="00990A62">
        <w:rPr>
          <w:rStyle w:val="Emphasis"/>
          <w:i w:val="0"/>
          <w:color w:val="000000" w:themeColor="text1"/>
        </w:rPr>
        <w:t xml:space="preserve">. </w:t>
      </w:r>
      <w:r w:rsidR="00B113AB" w:rsidRPr="00990A62">
        <w:rPr>
          <w:rStyle w:val="Emphasis"/>
          <w:i w:val="0"/>
          <w:color w:val="000000" w:themeColor="text1"/>
        </w:rPr>
        <w:t xml:space="preserve">Pēc balsošanas rezultātiem </w:t>
      </w:r>
      <w:r w:rsidR="00C72691" w:rsidRPr="00990A62">
        <w:rPr>
          <w:rStyle w:val="Emphasis"/>
          <w:i w:val="0"/>
          <w:color w:val="000000" w:themeColor="text1"/>
        </w:rPr>
        <w:t>vis</w:t>
      </w:r>
      <w:r w:rsidR="0032159A" w:rsidRPr="00990A62">
        <w:rPr>
          <w:rStyle w:val="Emphasis"/>
          <w:i w:val="0"/>
          <w:color w:val="000000" w:themeColor="text1"/>
        </w:rPr>
        <w:t>vairāk balsis saņemtas par Čiekuru</w:t>
      </w:r>
      <w:r w:rsidR="00C72691" w:rsidRPr="00990A62">
        <w:rPr>
          <w:rStyle w:val="Emphasis"/>
          <w:i w:val="0"/>
          <w:color w:val="000000" w:themeColor="text1"/>
        </w:rPr>
        <w:t xml:space="preserve"> ielu.</w:t>
      </w:r>
      <w:r w:rsidR="00C72691" w:rsidRPr="00990A62">
        <w:rPr>
          <w:rStyle w:val="Emphasis"/>
          <w:i w:val="0"/>
          <w:iCs w:val="0"/>
          <w:color w:val="000000" w:themeColor="text1"/>
        </w:rPr>
        <w:t xml:space="preserve"> </w:t>
      </w:r>
      <w:r w:rsidR="00072339" w:rsidRPr="00990A62">
        <w:rPr>
          <w:rStyle w:val="Emphasis"/>
          <w:i w:val="0"/>
          <w:color w:val="000000" w:themeColor="text1"/>
        </w:rPr>
        <w:t>Ņemot vērā balsošanas rezultātus</w:t>
      </w:r>
      <w:r w:rsidR="0032159A" w:rsidRPr="00990A62">
        <w:rPr>
          <w:rStyle w:val="Emphasis"/>
          <w:i w:val="0"/>
          <w:color w:val="000000" w:themeColor="text1"/>
        </w:rPr>
        <w:t xml:space="preserve"> un Aktu, 2025.</w:t>
      </w:r>
      <w:r w:rsidR="00634049" w:rsidRPr="00990A62">
        <w:rPr>
          <w:rStyle w:val="Emphasis"/>
          <w:i w:val="0"/>
          <w:color w:val="000000" w:themeColor="text1"/>
        </w:rPr>
        <w:t xml:space="preserve"> </w:t>
      </w:r>
      <w:r w:rsidR="0032159A" w:rsidRPr="00990A62">
        <w:rPr>
          <w:rStyle w:val="Emphasis"/>
          <w:i w:val="0"/>
          <w:color w:val="000000" w:themeColor="text1"/>
        </w:rPr>
        <w:t>gada 29.</w:t>
      </w:r>
      <w:r w:rsidR="00634049" w:rsidRPr="00990A62">
        <w:rPr>
          <w:rStyle w:val="Emphasis"/>
          <w:i w:val="0"/>
          <w:color w:val="000000" w:themeColor="text1"/>
        </w:rPr>
        <w:t xml:space="preserve"> </w:t>
      </w:r>
      <w:r w:rsidR="0032159A" w:rsidRPr="00990A62">
        <w:rPr>
          <w:rStyle w:val="Emphasis"/>
          <w:i w:val="0"/>
          <w:color w:val="000000" w:themeColor="text1"/>
        </w:rPr>
        <w:t>aprīlī</w:t>
      </w:r>
      <w:r w:rsidR="00072339" w:rsidRPr="00990A62">
        <w:rPr>
          <w:rStyle w:val="Emphasis"/>
          <w:i w:val="0"/>
          <w:color w:val="000000" w:themeColor="text1"/>
        </w:rPr>
        <w:t xml:space="preserve"> Būvvalde nosūtīja</w:t>
      </w:r>
      <w:r w:rsidR="00E0380C" w:rsidRPr="00990A62">
        <w:rPr>
          <w:rStyle w:val="Emphasis"/>
          <w:i w:val="0"/>
          <w:color w:val="000000" w:themeColor="text1"/>
        </w:rPr>
        <w:t xml:space="preserve"> pieprasījumu</w:t>
      </w:r>
      <w:r w:rsidR="00072339" w:rsidRPr="00990A62">
        <w:rPr>
          <w:rStyle w:val="Emphasis"/>
          <w:i w:val="0"/>
          <w:color w:val="000000" w:themeColor="text1"/>
        </w:rPr>
        <w:t xml:space="preserve"> Valsts valodas centram</w:t>
      </w:r>
      <w:r w:rsidR="0032159A" w:rsidRPr="00990A62">
        <w:rPr>
          <w:rStyle w:val="Emphasis"/>
          <w:i w:val="0"/>
          <w:color w:val="000000" w:themeColor="text1"/>
        </w:rPr>
        <w:t xml:space="preserve"> atzinuma sniegšanai par Čiekuru</w:t>
      </w:r>
      <w:r w:rsidR="00E0380C" w:rsidRPr="00990A62">
        <w:rPr>
          <w:rStyle w:val="Emphasis"/>
          <w:i w:val="0"/>
          <w:color w:val="000000" w:themeColor="text1"/>
        </w:rPr>
        <w:t xml:space="preserve"> ielas nosaukuma piešķiršanu nekustamajam īpaš</w:t>
      </w:r>
      <w:r w:rsidR="00987168" w:rsidRPr="00990A62">
        <w:rPr>
          <w:rStyle w:val="Emphasis"/>
          <w:i w:val="0"/>
          <w:color w:val="000000" w:themeColor="text1"/>
        </w:rPr>
        <w:t>umam ar kadastra numuru 0900 021 0878</w:t>
      </w:r>
      <w:r w:rsidR="00753597" w:rsidRPr="00990A62">
        <w:rPr>
          <w:rStyle w:val="Emphasis"/>
          <w:i w:val="0"/>
          <w:color w:val="000000" w:themeColor="text1"/>
        </w:rPr>
        <w:t xml:space="preserve"> (zemes vienī</w:t>
      </w:r>
      <w:r w:rsidR="00987168" w:rsidRPr="00990A62">
        <w:rPr>
          <w:rStyle w:val="Emphasis"/>
          <w:i w:val="0"/>
          <w:color w:val="000000" w:themeColor="text1"/>
        </w:rPr>
        <w:t>bas kadastra apzīmējums 0900 021 0773</w:t>
      </w:r>
      <w:r w:rsidR="00753597" w:rsidRPr="00990A62">
        <w:rPr>
          <w:rStyle w:val="Emphasis"/>
          <w:i w:val="0"/>
          <w:color w:val="000000" w:themeColor="text1"/>
        </w:rPr>
        <w:t>)</w:t>
      </w:r>
      <w:r w:rsidR="00E0380C" w:rsidRPr="00990A62">
        <w:rPr>
          <w:rStyle w:val="Emphasis"/>
          <w:i w:val="0"/>
          <w:color w:val="000000" w:themeColor="text1"/>
        </w:rPr>
        <w:t>.</w:t>
      </w:r>
    </w:p>
    <w:p w14:paraId="67504BC4" w14:textId="5027DEDC" w:rsidR="00B113AB" w:rsidRPr="00990A62" w:rsidRDefault="0035497A" w:rsidP="00F56F12">
      <w:pPr>
        <w:pStyle w:val="BodyText"/>
        <w:ind w:firstLine="720"/>
        <w:jc w:val="both"/>
        <w:rPr>
          <w:color w:val="000000" w:themeColor="text1"/>
        </w:rPr>
      </w:pPr>
      <w:r w:rsidRPr="00990A62">
        <w:rPr>
          <w:color w:val="000000" w:themeColor="text1"/>
        </w:rPr>
        <w:t>Valsts valodas centrs 202</w:t>
      </w:r>
      <w:r w:rsidR="009D63B0" w:rsidRPr="00990A62">
        <w:rPr>
          <w:color w:val="000000" w:themeColor="text1"/>
        </w:rPr>
        <w:t>5</w:t>
      </w:r>
      <w:r w:rsidR="00E2192A" w:rsidRPr="00990A62">
        <w:rPr>
          <w:color w:val="000000" w:themeColor="text1"/>
        </w:rPr>
        <w:t>.</w:t>
      </w:r>
      <w:r w:rsidR="00634049" w:rsidRPr="00990A62">
        <w:rPr>
          <w:color w:val="000000" w:themeColor="text1"/>
        </w:rPr>
        <w:t xml:space="preserve"> </w:t>
      </w:r>
      <w:r w:rsidR="00E2192A" w:rsidRPr="00990A62">
        <w:rPr>
          <w:color w:val="000000" w:themeColor="text1"/>
        </w:rPr>
        <w:t>gada 12</w:t>
      </w:r>
      <w:r w:rsidR="009D63B0" w:rsidRPr="00990A62">
        <w:rPr>
          <w:color w:val="000000" w:themeColor="text1"/>
        </w:rPr>
        <w:t>.</w:t>
      </w:r>
      <w:r w:rsidR="00634049" w:rsidRPr="00990A62">
        <w:rPr>
          <w:color w:val="000000" w:themeColor="text1"/>
        </w:rPr>
        <w:t xml:space="preserve"> </w:t>
      </w:r>
      <w:r w:rsidR="009D63B0" w:rsidRPr="00990A62">
        <w:rPr>
          <w:color w:val="000000" w:themeColor="text1"/>
        </w:rPr>
        <w:t>maijā</w:t>
      </w:r>
      <w:r w:rsidRPr="00990A62">
        <w:rPr>
          <w:color w:val="000000" w:themeColor="text1"/>
        </w:rPr>
        <w:t xml:space="preserve"> ir </w:t>
      </w:r>
      <w:r w:rsidR="00FD30DB" w:rsidRPr="00990A62">
        <w:rPr>
          <w:color w:val="000000" w:themeColor="text1"/>
        </w:rPr>
        <w:t xml:space="preserve">sniedzis atzinumu </w:t>
      </w:r>
      <w:r w:rsidR="00115F74" w:rsidRPr="00990A62">
        <w:rPr>
          <w:color w:val="000000" w:themeColor="text1"/>
        </w:rPr>
        <w:t>Nr.</w:t>
      </w:r>
      <w:r w:rsidR="00E2192A" w:rsidRPr="00990A62">
        <w:rPr>
          <w:color w:val="000000" w:themeColor="text1"/>
        </w:rPr>
        <w:t>1-16.1/367</w:t>
      </w:r>
      <w:r w:rsidR="007D1A18" w:rsidRPr="00990A62">
        <w:rPr>
          <w:color w:val="FF0000"/>
        </w:rPr>
        <w:t xml:space="preserve"> </w:t>
      </w:r>
      <w:r w:rsidRPr="00990A62">
        <w:rPr>
          <w:color w:val="000000" w:themeColor="text1"/>
        </w:rPr>
        <w:t>“Par oficiālā vietvārda priekšlikumu”, saskaņā ar kuru priekšlikumu pa</w:t>
      </w:r>
      <w:r w:rsidR="00FD30DB" w:rsidRPr="00990A62">
        <w:rPr>
          <w:color w:val="000000" w:themeColor="text1"/>
        </w:rPr>
        <w:t>r oficiālā vietvārda</w:t>
      </w:r>
      <w:r w:rsidR="009D63B0" w:rsidRPr="00990A62">
        <w:rPr>
          <w:color w:val="000000" w:themeColor="text1"/>
        </w:rPr>
        <w:t xml:space="preserve"> “Čiekuru</w:t>
      </w:r>
      <w:r w:rsidRPr="00990A62">
        <w:rPr>
          <w:color w:val="000000" w:themeColor="text1"/>
        </w:rPr>
        <w:t xml:space="preserve"> iela” piešķiršanu Jelgavā esošam publiskās trans</w:t>
      </w:r>
      <w:r w:rsidR="00254203" w:rsidRPr="00990A62">
        <w:rPr>
          <w:color w:val="000000" w:themeColor="text1"/>
        </w:rPr>
        <w:t>porta infrastruktūras objektam atzīst par atbilstošu Ministru kabineta 2012.</w:t>
      </w:r>
      <w:r w:rsidR="00634049" w:rsidRPr="00990A62">
        <w:rPr>
          <w:color w:val="000000" w:themeColor="text1"/>
        </w:rPr>
        <w:t xml:space="preserve"> </w:t>
      </w:r>
      <w:r w:rsidR="00254203" w:rsidRPr="00990A62">
        <w:rPr>
          <w:color w:val="000000" w:themeColor="text1"/>
        </w:rPr>
        <w:t>gada 10.</w:t>
      </w:r>
      <w:r w:rsidR="00634049" w:rsidRPr="00990A62">
        <w:rPr>
          <w:color w:val="000000" w:themeColor="text1"/>
        </w:rPr>
        <w:t xml:space="preserve"> </w:t>
      </w:r>
      <w:r w:rsidR="00254203" w:rsidRPr="00990A62">
        <w:rPr>
          <w:color w:val="000000" w:themeColor="text1"/>
        </w:rPr>
        <w:t>janvāra noteikumu Nr.50 “Vietvārdu informācijas noteikumi” (turpmāk - Noteikumi) prasībām attiecībā uz oficiālo vietvārdu.</w:t>
      </w:r>
    </w:p>
    <w:p w14:paraId="5D34E162" w14:textId="77777777" w:rsidR="00F853EB" w:rsidRPr="00990A62" w:rsidRDefault="00E61AB9" w:rsidP="00F853EB">
      <w:pPr>
        <w:pStyle w:val="BodyText"/>
        <w:ind w:firstLine="720"/>
        <w:jc w:val="both"/>
      </w:pPr>
      <w:r w:rsidRPr="00990A62">
        <w:t>Saskaņā ar</w:t>
      </w:r>
      <w:r w:rsidR="00A61C73" w:rsidRPr="00990A62">
        <w:t xml:space="preserve"> </w:t>
      </w:r>
      <w:r w:rsidR="00254203" w:rsidRPr="00990A62">
        <w:t>N</w:t>
      </w:r>
      <w:r w:rsidR="003B7F2A" w:rsidRPr="00990A62">
        <w:t xml:space="preserve">oteikumu </w:t>
      </w:r>
      <w:r w:rsidR="00345E96" w:rsidRPr="00990A62">
        <w:t xml:space="preserve">24.1.apakšpunktu, pašvaldība, pamatojoties uz Valsts valodas centra atzinumu, piešķir oficiālos vietvārdus un oficiālos </w:t>
      </w:r>
      <w:proofErr w:type="spellStart"/>
      <w:r w:rsidR="00345E96" w:rsidRPr="00990A62">
        <w:t>paralēlnosaukumus</w:t>
      </w:r>
      <w:proofErr w:type="spellEnd"/>
      <w:r w:rsidR="00345E96" w:rsidRPr="00990A62">
        <w:t xml:space="preserve"> adresācijas objektiem, kas noteikti normatīvajos aktos</w:t>
      </w:r>
      <w:r w:rsidR="00B808B2" w:rsidRPr="00990A62">
        <w:t xml:space="preserve"> adresācijas jomā. </w:t>
      </w:r>
    </w:p>
    <w:p w14:paraId="50B762EA" w14:textId="220D728F" w:rsidR="0035497A" w:rsidRPr="00990A62" w:rsidRDefault="005500C3" w:rsidP="005500C3">
      <w:pPr>
        <w:pStyle w:val="BodyText"/>
        <w:ind w:firstLine="720"/>
        <w:jc w:val="both"/>
      </w:pPr>
      <w:r w:rsidRPr="00990A62">
        <w:lastRenderedPageBreak/>
        <w:t>Ievērojot</w:t>
      </w:r>
      <w:r w:rsidR="00241DB8" w:rsidRPr="00990A62">
        <w:t xml:space="preserve"> minēto un pamatojoties uz </w:t>
      </w:r>
      <w:r w:rsidRPr="00990A62">
        <w:t>Admin</w:t>
      </w:r>
      <w:r w:rsidR="00241DB8" w:rsidRPr="00990A62">
        <w:t>istratīvo teritoriju un ap</w:t>
      </w:r>
      <w:r w:rsidR="009D5980" w:rsidRPr="00990A62">
        <w:t>d</w:t>
      </w:r>
      <w:r w:rsidR="00241DB8" w:rsidRPr="00990A62">
        <w:t>zīvoto</w:t>
      </w:r>
      <w:r w:rsidRPr="00990A62">
        <w:t xml:space="preserve"> v</w:t>
      </w:r>
      <w:r w:rsidR="00241DB8" w:rsidRPr="00990A62">
        <w:t>ietu likuma 11.panta trešo daļu un Pašvaldību likuma 10.panta pirmās daļas 6.punktu</w:t>
      </w:r>
      <w:r w:rsidR="00990A62">
        <w:t>,</w:t>
      </w:r>
    </w:p>
    <w:p w14:paraId="265A7D95" w14:textId="77777777" w:rsidR="00D85A26" w:rsidRPr="00990A62" w:rsidRDefault="00D85A2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933F0DB" w14:textId="77777777" w:rsidR="00E61AB9" w:rsidRPr="00990A6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90A62">
        <w:rPr>
          <w:b/>
          <w:bCs/>
          <w:lang w:val="lv-LV"/>
        </w:rPr>
        <w:t xml:space="preserve">JELGAVAS </w:t>
      </w:r>
      <w:r w:rsidR="001C629A" w:rsidRPr="00990A62">
        <w:rPr>
          <w:b/>
          <w:bCs/>
          <w:lang w:val="lv-LV"/>
        </w:rPr>
        <w:t>VALSTS</w:t>
      </w:r>
      <w:r w:rsidR="001B2E18" w:rsidRPr="00990A62">
        <w:rPr>
          <w:b/>
          <w:bCs/>
          <w:lang w:val="lv-LV"/>
        </w:rPr>
        <w:t>PILSĒTAS</w:t>
      </w:r>
      <w:r w:rsidR="007346CE" w:rsidRPr="00990A62">
        <w:rPr>
          <w:b/>
          <w:bCs/>
          <w:lang w:val="lv-LV"/>
        </w:rPr>
        <w:t xml:space="preserve"> PAŠVALDĪBAS</w:t>
      </w:r>
      <w:r w:rsidR="001B2E18" w:rsidRPr="00990A62">
        <w:rPr>
          <w:b/>
          <w:bCs/>
          <w:lang w:val="lv-LV"/>
        </w:rPr>
        <w:t xml:space="preserve"> </w:t>
      </w:r>
      <w:r w:rsidRPr="00990A62">
        <w:rPr>
          <w:b/>
          <w:bCs/>
          <w:lang w:val="lv-LV"/>
        </w:rPr>
        <w:t>DOME NOLEMJ:</w:t>
      </w:r>
    </w:p>
    <w:p w14:paraId="385C7811" w14:textId="5F325145" w:rsidR="00B50AC0" w:rsidRPr="00990A62" w:rsidRDefault="005500C3" w:rsidP="00634049">
      <w:pPr>
        <w:jc w:val="both"/>
        <w:rPr>
          <w:lang w:eastAsia="lv-LV"/>
        </w:rPr>
      </w:pPr>
      <w:r w:rsidRPr="00990A62">
        <w:rPr>
          <w:lang w:eastAsia="lv-LV"/>
        </w:rPr>
        <w:t>Piešķirt</w:t>
      </w:r>
      <w:r w:rsidR="00F53848" w:rsidRPr="00990A62">
        <w:rPr>
          <w:lang w:eastAsia="lv-LV"/>
        </w:rPr>
        <w:t xml:space="preserve"> </w:t>
      </w:r>
      <w:r w:rsidR="009D63B0" w:rsidRPr="00990A62">
        <w:rPr>
          <w:lang w:eastAsia="lv-LV"/>
        </w:rPr>
        <w:t>ielas nosaukumu “Čiekuru</w:t>
      </w:r>
      <w:r w:rsidR="00B50AC0" w:rsidRPr="00990A62">
        <w:rPr>
          <w:lang w:eastAsia="lv-LV"/>
        </w:rPr>
        <w:t xml:space="preserve"> iela” </w:t>
      </w:r>
      <w:r w:rsidR="002722CB" w:rsidRPr="00990A62">
        <w:rPr>
          <w:lang w:eastAsia="lv-LV"/>
        </w:rPr>
        <w:t>transporta infrastruktūras teritorijai</w:t>
      </w:r>
      <w:r w:rsidR="009D63B0" w:rsidRPr="00990A62">
        <w:rPr>
          <w:lang w:eastAsia="lv-LV"/>
        </w:rPr>
        <w:t xml:space="preserve"> 3.līnijā</w:t>
      </w:r>
      <w:r w:rsidR="00F4470E" w:rsidRPr="00990A62">
        <w:rPr>
          <w:lang w:eastAsia="lv-LV"/>
        </w:rPr>
        <w:t xml:space="preserve"> 18Z</w:t>
      </w:r>
      <w:r w:rsidR="006126CD" w:rsidRPr="00990A62">
        <w:rPr>
          <w:lang w:eastAsia="lv-LV"/>
        </w:rPr>
        <w:t>, Jelgavā</w:t>
      </w:r>
      <w:r w:rsidR="00B50AC0" w:rsidRPr="00990A62">
        <w:rPr>
          <w:lang w:eastAsia="lv-LV"/>
        </w:rPr>
        <w:t xml:space="preserve"> (nekustamā </w:t>
      </w:r>
      <w:r w:rsidR="00FF437A" w:rsidRPr="00990A62">
        <w:rPr>
          <w:lang w:eastAsia="lv-LV"/>
        </w:rPr>
        <w:t>īpašuma kada</w:t>
      </w:r>
      <w:r w:rsidR="00F4470E" w:rsidRPr="00990A62">
        <w:rPr>
          <w:lang w:eastAsia="lv-LV"/>
        </w:rPr>
        <w:t>stra numurs 0900 021 0878</w:t>
      </w:r>
      <w:r w:rsidR="00FF437A" w:rsidRPr="00990A62">
        <w:rPr>
          <w:lang w:eastAsia="lv-LV"/>
        </w:rPr>
        <w:t>,</w:t>
      </w:r>
      <w:r w:rsidR="00FD30DB" w:rsidRPr="00990A62">
        <w:rPr>
          <w:lang w:eastAsia="lv-LV"/>
        </w:rPr>
        <w:t xml:space="preserve"> </w:t>
      </w:r>
      <w:r w:rsidR="00F853EB" w:rsidRPr="00990A62">
        <w:rPr>
          <w:lang w:eastAsia="lv-LV"/>
        </w:rPr>
        <w:t>zemes vienī</w:t>
      </w:r>
      <w:r w:rsidR="00F4470E" w:rsidRPr="00990A62">
        <w:rPr>
          <w:lang w:eastAsia="lv-LV"/>
        </w:rPr>
        <w:t>bas kadastra apzīmējums 0900 021 0773</w:t>
      </w:r>
      <w:r w:rsidR="00B50AC0" w:rsidRPr="00990A62">
        <w:rPr>
          <w:lang w:eastAsia="lv-LV"/>
        </w:rPr>
        <w:t>).</w:t>
      </w:r>
    </w:p>
    <w:p w14:paraId="4E76F3F9" w14:textId="77777777" w:rsidR="006452E1" w:rsidRPr="00990A62" w:rsidRDefault="006452E1" w:rsidP="006452E1">
      <w:pPr>
        <w:ind w:firstLine="720"/>
        <w:jc w:val="both"/>
        <w:rPr>
          <w:lang w:eastAsia="lv-LV"/>
        </w:rPr>
      </w:pPr>
    </w:p>
    <w:p w14:paraId="39FC9085" w14:textId="77777777" w:rsidR="007346CE" w:rsidRPr="00990A62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08463AD" w14:textId="77777777" w:rsidR="00990A62" w:rsidRPr="00990A62" w:rsidRDefault="00990A62" w:rsidP="00990A62">
      <w:pPr>
        <w:rPr>
          <w:bCs/>
          <w:color w:val="000000"/>
        </w:rPr>
      </w:pPr>
      <w:r w:rsidRPr="00990A62">
        <w:rPr>
          <w:bCs/>
          <w:color w:val="000000"/>
        </w:rPr>
        <w:t>Domes priekšsēdētājs</w:t>
      </w:r>
      <w:r w:rsidRPr="00990A62">
        <w:rPr>
          <w:bCs/>
          <w:color w:val="000000"/>
        </w:rPr>
        <w:tab/>
      </w:r>
      <w:r w:rsidRPr="00990A62">
        <w:rPr>
          <w:bCs/>
          <w:color w:val="000000"/>
        </w:rPr>
        <w:tab/>
      </w:r>
      <w:r w:rsidRPr="00990A62">
        <w:rPr>
          <w:bCs/>
          <w:color w:val="000000"/>
        </w:rPr>
        <w:tab/>
      </w:r>
      <w:r w:rsidRPr="00990A62">
        <w:rPr>
          <w:bCs/>
          <w:color w:val="000000"/>
        </w:rPr>
        <w:tab/>
      </w:r>
      <w:r w:rsidRPr="00990A62">
        <w:rPr>
          <w:bCs/>
          <w:i/>
          <w:color w:val="000000"/>
        </w:rPr>
        <w:t>(paraksts)</w:t>
      </w:r>
      <w:r w:rsidRPr="00990A62">
        <w:rPr>
          <w:bCs/>
          <w:color w:val="000000"/>
        </w:rPr>
        <w:tab/>
      </w:r>
      <w:r w:rsidRPr="00990A62">
        <w:rPr>
          <w:bCs/>
          <w:i/>
          <w:color w:val="000000"/>
        </w:rPr>
        <w:tab/>
      </w:r>
      <w:r w:rsidRPr="00990A62">
        <w:rPr>
          <w:bCs/>
          <w:i/>
          <w:color w:val="000000"/>
        </w:rPr>
        <w:tab/>
      </w:r>
      <w:proofErr w:type="spellStart"/>
      <w:r w:rsidRPr="00990A62">
        <w:rPr>
          <w:bCs/>
          <w:color w:val="000000"/>
        </w:rPr>
        <w:t>A.Rāviņš</w:t>
      </w:r>
      <w:proofErr w:type="spellEnd"/>
    </w:p>
    <w:p w14:paraId="11F0B333" w14:textId="77777777" w:rsidR="00990A62" w:rsidRPr="00990A62" w:rsidRDefault="00990A62" w:rsidP="00990A62">
      <w:pPr>
        <w:rPr>
          <w:color w:val="000000"/>
          <w:lang w:eastAsia="lv-LV"/>
        </w:rPr>
      </w:pPr>
    </w:p>
    <w:p w14:paraId="5A176CB7" w14:textId="77777777" w:rsidR="00990A62" w:rsidRPr="00990A62" w:rsidRDefault="00990A62" w:rsidP="00990A62">
      <w:pPr>
        <w:rPr>
          <w:color w:val="000000"/>
          <w:lang w:eastAsia="lv-LV"/>
        </w:rPr>
      </w:pPr>
    </w:p>
    <w:p w14:paraId="4FB2835E" w14:textId="77777777" w:rsidR="00990A62" w:rsidRPr="00990A62" w:rsidRDefault="00990A62" w:rsidP="00990A62">
      <w:pPr>
        <w:shd w:val="clear" w:color="auto" w:fill="FFFFFF"/>
        <w:jc w:val="both"/>
        <w:rPr>
          <w:bCs/>
        </w:rPr>
      </w:pPr>
      <w:r w:rsidRPr="00990A62">
        <w:rPr>
          <w:bCs/>
        </w:rPr>
        <w:t>NORAKSTS PAREIZS</w:t>
      </w:r>
    </w:p>
    <w:p w14:paraId="0E6693A7" w14:textId="77777777" w:rsidR="00990A62" w:rsidRPr="00990A62" w:rsidRDefault="00990A62" w:rsidP="00990A62">
      <w:pPr>
        <w:shd w:val="clear" w:color="auto" w:fill="FFFFFF"/>
        <w:jc w:val="both"/>
        <w:rPr>
          <w:bCs/>
        </w:rPr>
      </w:pPr>
      <w:r w:rsidRPr="00990A62">
        <w:rPr>
          <w:bCs/>
        </w:rPr>
        <w:t xml:space="preserve">Jelgavas </w:t>
      </w:r>
      <w:proofErr w:type="spellStart"/>
      <w:r w:rsidRPr="00990A62">
        <w:rPr>
          <w:bCs/>
        </w:rPr>
        <w:t>valstspilsētas</w:t>
      </w:r>
      <w:proofErr w:type="spellEnd"/>
      <w:r w:rsidRPr="00990A62">
        <w:rPr>
          <w:bCs/>
        </w:rPr>
        <w:t xml:space="preserve"> pašvaldības</w:t>
      </w:r>
    </w:p>
    <w:p w14:paraId="103B33BB" w14:textId="77777777" w:rsidR="00990A62" w:rsidRPr="00990A62" w:rsidRDefault="00990A62" w:rsidP="00990A62">
      <w:pPr>
        <w:shd w:val="clear" w:color="auto" w:fill="FFFFFF"/>
        <w:jc w:val="both"/>
        <w:rPr>
          <w:bCs/>
        </w:rPr>
      </w:pPr>
      <w:r w:rsidRPr="00990A62">
        <w:rPr>
          <w:bCs/>
        </w:rPr>
        <w:t>Iestādes “Centrālā pārvalde”</w:t>
      </w:r>
    </w:p>
    <w:p w14:paraId="4A3C3A0A" w14:textId="77777777" w:rsidR="00990A62" w:rsidRPr="00990A62" w:rsidRDefault="00990A62" w:rsidP="00990A62">
      <w:pPr>
        <w:shd w:val="clear" w:color="auto" w:fill="FFFFFF"/>
        <w:jc w:val="both"/>
        <w:rPr>
          <w:bCs/>
        </w:rPr>
      </w:pPr>
      <w:r w:rsidRPr="00990A62">
        <w:rPr>
          <w:bCs/>
        </w:rPr>
        <w:t>Administratīvā departamenta</w:t>
      </w:r>
    </w:p>
    <w:p w14:paraId="038B78D0" w14:textId="77777777" w:rsidR="00990A62" w:rsidRPr="00990A62" w:rsidRDefault="00990A62" w:rsidP="00990A62">
      <w:pPr>
        <w:shd w:val="clear" w:color="auto" w:fill="FFFFFF"/>
        <w:jc w:val="both"/>
        <w:rPr>
          <w:bCs/>
        </w:rPr>
      </w:pPr>
      <w:r w:rsidRPr="00990A62">
        <w:rPr>
          <w:bCs/>
        </w:rPr>
        <w:t>Lietvedības nodaļas vadītāja</w:t>
      </w:r>
      <w:r w:rsidRPr="00990A62">
        <w:rPr>
          <w:bCs/>
        </w:rPr>
        <w:tab/>
      </w:r>
      <w:r w:rsidRPr="00990A62">
        <w:rPr>
          <w:bCs/>
        </w:rPr>
        <w:tab/>
      </w:r>
      <w:r w:rsidRPr="00990A62">
        <w:rPr>
          <w:bCs/>
        </w:rPr>
        <w:tab/>
      </w:r>
      <w:r w:rsidRPr="00990A62">
        <w:rPr>
          <w:bCs/>
          <w:i/>
        </w:rPr>
        <w:tab/>
      </w:r>
      <w:r w:rsidRPr="00990A62">
        <w:rPr>
          <w:bCs/>
        </w:rPr>
        <w:tab/>
      </w:r>
      <w:r w:rsidRPr="00990A62">
        <w:rPr>
          <w:bCs/>
        </w:rPr>
        <w:tab/>
      </w:r>
      <w:r w:rsidRPr="00990A62">
        <w:rPr>
          <w:bCs/>
        </w:rPr>
        <w:tab/>
      </w:r>
      <w:proofErr w:type="spellStart"/>
      <w:r w:rsidRPr="00990A62">
        <w:rPr>
          <w:bCs/>
        </w:rPr>
        <w:t>B.Jēkabsone</w:t>
      </w:r>
      <w:proofErr w:type="spellEnd"/>
    </w:p>
    <w:p w14:paraId="18A67B9D" w14:textId="77777777" w:rsidR="00990A62" w:rsidRPr="00990A62" w:rsidRDefault="00990A62" w:rsidP="00990A62">
      <w:r w:rsidRPr="00990A62">
        <w:t>2025. gada 28. maijā</w:t>
      </w:r>
    </w:p>
    <w:sectPr w:rsidR="00990A62" w:rsidRPr="00990A62" w:rsidSect="0063404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B0C52" w14:textId="77777777" w:rsidR="0073086E" w:rsidRDefault="0073086E">
      <w:r>
        <w:separator/>
      </w:r>
    </w:p>
  </w:endnote>
  <w:endnote w:type="continuationSeparator" w:id="0">
    <w:p w14:paraId="68DD40C8" w14:textId="77777777" w:rsidR="0073086E" w:rsidRDefault="007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952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B78E9" w14:textId="577018C7" w:rsidR="00F03966" w:rsidRPr="00990A62" w:rsidRDefault="00634049" w:rsidP="00990A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9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16CFF" w14:textId="77777777" w:rsidR="0073086E" w:rsidRDefault="0073086E">
      <w:r>
        <w:separator/>
      </w:r>
    </w:p>
  </w:footnote>
  <w:footnote w:type="continuationSeparator" w:id="0">
    <w:p w14:paraId="3AE8C786" w14:textId="77777777" w:rsidR="0073086E" w:rsidRDefault="0073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F6F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77FA4" wp14:editId="024886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F0FD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DF935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B23F0D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4607527" w14:textId="77777777" w:rsidTr="00F72368">
      <w:trPr>
        <w:jc w:val="center"/>
      </w:trPr>
      <w:tc>
        <w:tcPr>
          <w:tcW w:w="8528" w:type="dxa"/>
        </w:tcPr>
        <w:p w14:paraId="4CDAE3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37B0D5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2BAC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44735"/>
    <w:rsid w:val="00072339"/>
    <w:rsid w:val="000A7ECA"/>
    <w:rsid w:val="000B739D"/>
    <w:rsid w:val="000C4CB0"/>
    <w:rsid w:val="000E4EB6"/>
    <w:rsid w:val="000F480F"/>
    <w:rsid w:val="00115F74"/>
    <w:rsid w:val="00123A2E"/>
    <w:rsid w:val="00126D62"/>
    <w:rsid w:val="00157FB5"/>
    <w:rsid w:val="00197F0A"/>
    <w:rsid w:val="001B2E18"/>
    <w:rsid w:val="001C104F"/>
    <w:rsid w:val="001C629A"/>
    <w:rsid w:val="001C6392"/>
    <w:rsid w:val="001D0A8F"/>
    <w:rsid w:val="002031F5"/>
    <w:rsid w:val="002051D3"/>
    <w:rsid w:val="00217FB4"/>
    <w:rsid w:val="00241DB8"/>
    <w:rsid w:val="002438AA"/>
    <w:rsid w:val="00254203"/>
    <w:rsid w:val="00256075"/>
    <w:rsid w:val="002722CB"/>
    <w:rsid w:val="0029227E"/>
    <w:rsid w:val="002A71EA"/>
    <w:rsid w:val="002C7910"/>
    <w:rsid w:val="002D2821"/>
    <w:rsid w:val="002D68D0"/>
    <w:rsid w:val="002D745A"/>
    <w:rsid w:val="002E4026"/>
    <w:rsid w:val="002E5327"/>
    <w:rsid w:val="0030015F"/>
    <w:rsid w:val="0030077E"/>
    <w:rsid w:val="0031027A"/>
    <w:rsid w:val="0031251F"/>
    <w:rsid w:val="0032159A"/>
    <w:rsid w:val="00342504"/>
    <w:rsid w:val="00345DCC"/>
    <w:rsid w:val="00345E96"/>
    <w:rsid w:val="0035497A"/>
    <w:rsid w:val="003656F7"/>
    <w:rsid w:val="0039305B"/>
    <w:rsid w:val="003959A1"/>
    <w:rsid w:val="003A4607"/>
    <w:rsid w:val="003B7F2A"/>
    <w:rsid w:val="003C58C4"/>
    <w:rsid w:val="003D12D3"/>
    <w:rsid w:val="003D5C89"/>
    <w:rsid w:val="003F7B70"/>
    <w:rsid w:val="00433169"/>
    <w:rsid w:val="004407DF"/>
    <w:rsid w:val="0044759D"/>
    <w:rsid w:val="00453138"/>
    <w:rsid w:val="00486479"/>
    <w:rsid w:val="004A07D3"/>
    <w:rsid w:val="004D47D9"/>
    <w:rsid w:val="00513907"/>
    <w:rsid w:val="00540422"/>
    <w:rsid w:val="0054102A"/>
    <w:rsid w:val="005500C3"/>
    <w:rsid w:val="00562298"/>
    <w:rsid w:val="00577970"/>
    <w:rsid w:val="005931AB"/>
    <w:rsid w:val="005B67FA"/>
    <w:rsid w:val="005F07BD"/>
    <w:rsid w:val="0060175D"/>
    <w:rsid w:val="006126CD"/>
    <w:rsid w:val="00614CB9"/>
    <w:rsid w:val="0063151B"/>
    <w:rsid w:val="00631B8B"/>
    <w:rsid w:val="00634049"/>
    <w:rsid w:val="0063732A"/>
    <w:rsid w:val="006452E1"/>
    <w:rsid w:val="006457D0"/>
    <w:rsid w:val="0066057F"/>
    <w:rsid w:val="0066324F"/>
    <w:rsid w:val="0068723A"/>
    <w:rsid w:val="00691EDB"/>
    <w:rsid w:val="006B63E7"/>
    <w:rsid w:val="006D62C3"/>
    <w:rsid w:val="00720161"/>
    <w:rsid w:val="0073086E"/>
    <w:rsid w:val="007346CE"/>
    <w:rsid w:val="007419F0"/>
    <w:rsid w:val="00753597"/>
    <w:rsid w:val="0076543C"/>
    <w:rsid w:val="007B2140"/>
    <w:rsid w:val="007C1236"/>
    <w:rsid w:val="007D1A18"/>
    <w:rsid w:val="007F54F5"/>
    <w:rsid w:val="00802131"/>
    <w:rsid w:val="00807AB7"/>
    <w:rsid w:val="00827057"/>
    <w:rsid w:val="00854D56"/>
    <w:rsid w:val="008562DC"/>
    <w:rsid w:val="00880030"/>
    <w:rsid w:val="00892EB6"/>
    <w:rsid w:val="008C70D7"/>
    <w:rsid w:val="008F6516"/>
    <w:rsid w:val="0093621F"/>
    <w:rsid w:val="00946181"/>
    <w:rsid w:val="0097415D"/>
    <w:rsid w:val="00974A30"/>
    <w:rsid w:val="00987168"/>
    <w:rsid w:val="00990A62"/>
    <w:rsid w:val="009C00E0"/>
    <w:rsid w:val="009D5980"/>
    <w:rsid w:val="009D63B0"/>
    <w:rsid w:val="00A61C73"/>
    <w:rsid w:val="00A62040"/>
    <w:rsid w:val="00A654EE"/>
    <w:rsid w:val="00A867C4"/>
    <w:rsid w:val="00AA6D58"/>
    <w:rsid w:val="00AB2167"/>
    <w:rsid w:val="00AB342D"/>
    <w:rsid w:val="00AC5DFB"/>
    <w:rsid w:val="00AE5B5B"/>
    <w:rsid w:val="00B03FD3"/>
    <w:rsid w:val="00B113AB"/>
    <w:rsid w:val="00B22761"/>
    <w:rsid w:val="00B2728F"/>
    <w:rsid w:val="00B35B4C"/>
    <w:rsid w:val="00B50AC0"/>
    <w:rsid w:val="00B51C9C"/>
    <w:rsid w:val="00B64D4D"/>
    <w:rsid w:val="00B804D8"/>
    <w:rsid w:val="00B80602"/>
    <w:rsid w:val="00B808B2"/>
    <w:rsid w:val="00BB6B4B"/>
    <w:rsid w:val="00BB795F"/>
    <w:rsid w:val="00BC0063"/>
    <w:rsid w:val="00BD492E"/>
    <w:rsid w:val="00BF44FF"/>
    <w:rsid w:val="00C205BD"/>
    <w:rsid w:val="00C36D3B"/>
    <w:rsid w:val="00C516D8"/>
    <w:rsid w:val="00C72691"/>
    <w:rsid w:val="00C75E2C"/>
    <w:rsid w:val="00C86BBA"/>
    <w:rsid w:val="00C9728B"/>
    <w:rsid w:val="00CA0990"/>
    <w:rsid w:val="00CC164B"/>
    <w:rsid w:val="00CC1DD5"/>
    <w:rsid w:val="00CC74FB"/>
    <w:rsid w:val="00CD139B"/>
    <w:rsid w:val="00CD2FC4"/>
    <w:rsid w:val="00D00D85"/>
    <w:rsid w:val="00D1121C"/>
    <w:rsid w:val="00D251A6"/>
    <w:rsid w:val="00D310D9"/>
    <w:rsid w:val="00D31BC3"/>
    <w:rsid w:val="00D3388E"/>
    <w:rsid w:val="00D365E8"/>
    <w:rsid w:val="00D57606"/>
    <w:rsid w:val="00D72935"/>
    <w:rsid w:val="00D85A26"/>
    <w:rsid w:val="00D93DE4"/>
    <w:rsid w:val="00DA7C28"/>
    <w:rsid w:val="00DC5428"/>
    <w:rsid w:val="00DD6667"/>
    <w:rsid w:val="00E0380C"/>
    <w:rsid w:val="00E06926"/>
    <w:rsid w:val="00E203DA"/>
    <w:rsid w:val="00E2192A"/>
    <w:rsid w:val="00E3404B"/>
    <w:rsid w:val="00E61AB9"/>
    <w:rsid w:val="00E85214"/>
    <w:rsid w:val="00EA770A"/>
    <w:rsid w:val="00EB10AE"/>
    <w:rsid w:val="00EC3FC4"/>
    <w:rsid w:val="00EC4C76"/>
    <w:rsid w:val="00EC518D"/>
    <w:rsid w:val="00EE5EA7"/>
    <w:rsid w:val="00F03966"/>
    <w:rsid w:val="00F4470E"/>
    <w:rsid w:val="00F53848"/>
    <w:rsid w:val="00F56F12"/>
    <w:rsid w:val="00F72368"/>
    <w:rsid w:val="00F848CF"/>
    <w:rsid w:val="00F853EB"/>
    <w:rsid w:val="00FA16AA"/>
    <w:rsid w:val="00FA46C0"/>
    <w:rsid w:val="00FB6B06"/>
    <w:rsid w:val="00FB7367"/>
    <w:rsid w:val="00FD30DB"/>
    <w:rsid w:val="00FD76F7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B0F5618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  <w:style w:type="character" w:styleId="Emphasis">
    <w:name w:val="Emphasis"/>
    <w:qFormat/>
    <w:rsid w:val="00691ED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115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F7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40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39AC-8086-4ABD-A586-36892122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2025-05-28T08:25:00Z</cp:lastPrinted>
  <dcterms:created xsi:type="dcterms:W3CDTF">2025-05-27T11:26:00Z</dcterms:created>
  <dcterms:modified xsi:type="dcterms:W3CDTF">2025-05-28T08:26:00Z</dcterms:modified>
</cp:coreProperties>
</file>