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A075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8BB0AF" wp14:editId="2805FB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4CD6" w14:textId="08120BDD" w:rsidR="003D5C89" w:rsidRDefault="00033F8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B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974CD6" w14:textId="08120BDD" w:rsidR="003D5C89" w:rsidRDefault="00033F8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02A8E9C" w14:textId="77777777" w:rsidTr="007346CE">
        <w:tc>
          <w:tcPr>
            <w:tcW w:w="7905" w:type="dxa"/>
          </w:tcPr>
          <w:p w14:paraId="6F5907E5" w14:textId="77777777" w:rsidR="00E61AB9" w:rsidRDefault="001B03BD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82C23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593D30">
              <w:rPr>
                <w:bCs/>
                <w:szCs w:val="44"/>
                <w:lang w:val="lv-LV"/>
              </w:rPr>
              <w:t>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590D43A" w14:textId="23A3F9B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33F8D">
              <w:rPr>
                <w:bCs/>
                <w:szCs w:val="44"/>
                <w:lang w:val="lv-LV"/>
              </w:rPr>
              <w:t>6/6</w:t>
            </w:r>
          </w:p>
        </w:tc>
      </w:tr>
    </w:tbl>
    <w:p w14:paraId="5BADD2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67E1F41" w14:textId="77777777" w:rsidR="002438AA" w:rsidRDefault="00DC3B6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INVESTĪCIJU PROJEKTA “</w:t>
      </w:r>
      <w:r w:rsidR="00010B4A" w:rsidRPr="00761708">
        <w:rPr>
          <w:u w:val="none"/>
        </w:rPr>
        <w:t>JELGAVAS VALSTSPILSĒTAS PAŠVALDĪBAS PIRMSSKOLAS IZGLĪTĪBAS IESTĀDES “</w:t>
      </w:r>
      <w:r w:rsidR="001B63C2" w:rsidRPr="00761708">
        <w:rPr>
          <w:u w:val="none"/>
        </w:rPr>
        <w:t>SPRĪDĪTIS</w:t>
      </w:r>
      <w:r w:rsidR="00010B4A" w:rsidRPr="00761708">
        <w:rPr>
          <w:u w:val="none"/>
        </w:rPr>
        <w:t xml:space="preserve">” </w:t>
      </w:r>
      <w:r w:rsidR="00761708">
        <w:rPr>
          <w:u w:val="none"/>
        </w:rPr>
        <w:t>TELPU VIENKĀRŠOTĀ ATJAUNOŠANA TĒRVETES IELĀ 6, JELGAVĀ</w:t>
      </w:r>
      <w:r>
        <w:rPr>
          <w:u w:val="none"/>
        </w:rPr>
        <w:t>”</w:t>
      </w:r>
      <w:r w:rsidRPr="00823651">
        <w:rPr>
          <w:u w:val="none"/>
        </w:rPr>
        <w:t xml:space="preserve"> ĪSTENOŠAN</w:t>
      </w:r>
      <w:r w:rsidR="00F27E97">
        <w:rPr>
          <w:u w:val="none"/>
        </w:rPr>
        <w:t>A</w:t>
      </w:r>
      <w:r w:rsidRPr="00823651">
        <w:rPr>
          <w:u w:val="none"/>
        </w:rPr>
        <w:t xml:space="preserve"> UN AIZŅĒMUMA ŅEMŠAN</w:t>
      </w:r>
      <w:r w:rsidR="00F27E97">
        <w:rPr>
          <w:u w:val="none"/>
        </w:rPr>
        <w:t>A</w:t>
      </w:r>
    </w:p>
    <w:p w14:paraId="1F81CD58" w14:textId="77777777" w:rsidR="001C104F" w:rsidRPr="001C104F" w:rsidRDefault="001C104F" w:rsidP="001C104F"/>
    <w:p w14:paraId="64B0063F" w14:textId="5AA5664A" w:rsidR="00033F8D" w:rsidRDefault="00033F8D" w:rsidP="00033F8D">
      <w:pPr>
        <w:jc w:val="both"/>
      </w:pPr>
      <w:r>
        <w:rPr>
          <w:b/>
        </w:rPr>
        <w:t>Atklāti balsojot: PAR – 1</w:t>
      </w:r>
      <w:r w:rsidR="00D33202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51AF5C72" w14:textId="037642E1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DC3B67">
        <w:t>10</w:t>
      </w:r>
      <w:r w:rsidR="00AF1DE4">
        <w:t>. pant</w:t>
      </w:r>
      <w:r w:rsidR="00F945D8">
        <w:t>a pirmās daļas</w:t>
      </w:r>
      <w:r w:rsidR="00DC3B67">
        <w:t xml:space="preserve"> 21</w:t>
      </w:r>
      <w:r w:rsidR="00F945D8">
        <w:t>. punktu</w:t>
      </w:r>
      <w:r w:rsidR="00AF1DE4">
        <w:t xml:space="preserve">, </w:t>
      </w:r>
      <w:r w:rsidR="00DC3B67" w:rsidRPr="00D042FF">
        <w:t xml:space="preserve">likuma “Par pašvaldību budžetiem” VI nodaļu, </w:t>
      </w:r>
      <w:r w:rsidR="00DC3B67">
        <w:t>likuma</w:t>
      </w:r>
      <w:r w:rsidR="00DC3B67" w:rsidRPr="00D042FF">
        <w:t xml:space="preserve"> “Par valsts budžetu 202</w:t>
      </w:r>
      <w:r w:rsidR="001B63C2">
        <w:t>5</w:t>
      </w:r>
      <w:r w:rsidR="00DC3B67" w:rsidRPr="00D042FF">
        <w:t>. gadam un budžeta ietvaru 202</w:t>
      </w:r>
      <w:r w:rsidR="001B63C2">
        <w:t>5</w:t>
      </w:r>
      <w:r w:rsidR="00DC3B67" w:rsidRPr="00D042FF">
        <w:t>., 202</w:t>
      </w:r>
      <w:r w:rsidR="001B63C2">
        <w:t>6</w:t>
      </w:r>
      <w:r w:rsidR="00DC3B67" w:rsidRPr="00D042FF">
        <w:t>.</w:t>
      </w:r>
      <w:r w:rsidR="001B63C2">
        <w:t xml:space="preserve"> un</w:t>
      </w:r>
      <w:r w:rsidR="00DC3B67" w:rsidRPr="00D042FF">
        <w:t xml:space="preserve"> 202</w:t>
      </w:r>
      <w:r w:rsidR="001B63C2">
        <w:t>7</w:t>
      </w:r>
      <w:r w:rsidR="00DC3B67" w:rsidRPr="00D042FF">
        <w:t>.</w:t>
      </w:r>
      <w:r w:rsidR="00DC3B67">
        <w:t> </w:t>
      </w:r>
      <w:r w:rsidR="00DC3B67" w:rsidRPr="00D042FF">
        <w:t>gadam” 3</w:t>
      </w:r>
      <w:r w:rsidR="001B63C2">
        <w:t>8</w:t>
      </w:r>
      <w:r w:rsidR="00DC3B67" w:rsidRPr="00D042FF">
        <w:t xml:space="preserve">. panta </w:t>
      </w:r>
      <w:r w:rsidR="00B51104">
        <w:t>pirmās</w:t>
      </w:r>
      <w:r w:rsidR="00B51104" w:rsidRPr="00D042FF">
        <w:t xml:space="preserve"> </w:t>
      </w:r>
      <w:r w:rsidR="00DC3B67" w:rsidRPr="00D042FF">
        <w:t xml:space="preserve">daļas </w:t>
      </w:r>
      <w:r w:rsidR="00DC3B67">
        <w:t>4</w:t>
      </w:r>
      <w:r w:rsidR="00DC3B67" w:rsidRPr="00D042FF">
        <w:t>. punktu,</w:t>
      </w:r>
      <w:r w:rsidR="00DC3B67">
        <w:t xml:space="preserve"> Ministru kabineta 202</w:t>
      </w:r>
      <w:r w:rsidR="00EE7058">
        <w:t>4</w:t>
      </w:r>
      <w:r w:rsidR="00DC3B67">
        <w:t xml:space="preserve">. gada </w:t>
      </w:r>
      <w:r w:rsidR="001B63C2">
        <w:t>17</w:t>
      </w:r>
      <w:r w:rsidR="00DC3B67">
        <w:t>. </w:t>
      </w:r>
      <w:r w:rsidR="001B63C2">
        <w:t>decembra</w:t>
      </w:r>
      <w:r w:rsidR="00DC3B67">
        <w:t xml:space="preserve"> noteikumiem Nr. </w:t>
      </w:r>
      <w:r w:rsidR="001B63C2">
        <w:t>879</w:t>
      </w:r>
      <w:r w:rsidR="00DC3B67">
        <w:t xml:space="preserve"> “</w:t>
      </w:r>
      <w:r w:rsidR="001B63C2">
        <w:t>Noteikumi par k</w:t>
      </w:r>
      <w:r w:rsidR="00DC3B67">
        <w:t>ritēriji</w:t>
      </w:r>
      <w:r w:rsidR="001B63C2">
        <w:t>em</w:t>
      </w:r>
      <w:r w:rsidR="00DC3B67">
        <w:t xml:space="preserve"> un</w:t>
      </w:r>
      <w:bookmarkStart w:id="0" w:name="_GoBack"/>
      <w:bookmarkEnd w:id="0"/>
      <w:r w:rsidR="00DC3B67">
        <w:t xml:space="preserve"> kārtīb</w:t>
      </w:r>
      <w:r w:rsidR="001B63C2">
        <w:t>u</w:t>
      </w:r>
      <w:r w:rsidR="00DC3B67">
        <w:t>, kādā tiek izvērtēti pašvaldību investīciju projekt</w:t>
      </w:r>
      <w:r w:rsidR="001B63C2">
        <w:t>u pieteikumi</w:t>
      </w:r>
      <w:r w:rsidR="00DC3B67">
        <w:t xml:space="preserve"> </w:t>
      </w:r>
      <w:r w:rsidR="001B63C2">
        <w:t>aizdevuma</w:t>
      </w:r>
      <w:r w:rsidR="00DC3B67">
        <w:t xml:space="preserve"> saņemšanai”, </w:t>
      </w:r>
      <w:r w:rsidR="00DC3B67" w:rsidRPr="00D042FF">
        <w:t>Ministru kabineta 2019. gada 10. decembra noteikumiem Nr. 590 “Noteikumi par pašvaldību aizņēmumiem un galvojumiem”</w:t>
      </w:r>
      <w:r w:rsidR="00B51104">
        <w:t>,</w:t>
      </w:r>
      <w:r w:rsidR="00DC3B67" w:rsidRPr="00D042FF">
        <w:t xml:space="preserve"> Jelgavas </w:t>
      </w:r>
      <w:proofErr w:type="spellStart"/>
      <w:r w:rsidR="001A1DBA">
        <w:t>valsts</w:t>
      </w:r>
      <w:r w:rsidR="00DC3B67" w:rsidRPr="00D042FF">
        <w:t>pilsētas</w:t>
      </w:r>
      <w:proofErr w:type="spellEnd"/>
      <w:r w:rsidR="001A1DBA">
        <w:t xml:space="preserve"> un Jelgavas novada</w:t>
      </w:r>
      <w:r w:rsidR="00DC3B67" w:rsidRPr="00D042FF">
        <w:t xml:space="preserve"> attīstības programmas </w:t>
      </w:r>
      <w:r w:rsidR="001A1DBA" w:rsidRPr="00D042FF">
        <w:t>20</w:t>
      </w:r>
      <w:r w:rsidR="001A1DBA">
        <w:t>23</w:t>
      </w:r>
      <w:r w:rsidR="00DC3B67" w:rsidRPr="00D042FF">
        <w:t>.-</w:t>
      </w:r>
      <w:r w:rsidR="001A1DBA" w:rsidRPr="00D042FF">
        <w:t>202</w:t>
      </w:r>
      <w:r w:rsidR="001A1DBA">
        <w:t>9</w:t>
      </w:r>
      <w:r w:rsidR="00DC3B67" w:rsidRPr="00D042FF">
        <w:t>.</w:t>
      </w:r>
      <w:r w:rsidR="001A1DBA">
        <w:t> </w:t>
      </w:r>
      <w:r w:rsidR="00DC3B67" w:rsidRPr="00D042FF">
        <w:t xml:space="preserve">gadam </w:t>
      </w:r>
      <w:r w:rsidR="001A1DBA">
        <w:t>Jelgavas valstspilsētas i</w:t>
      </w:r>
      <w:r w:rsidR="001A1DBA" w:rsidRPr="00D042FF">
        <w:t>nvestīciju plān</w:t>
      </w:r>
      <w:r w:rsidR="001A1DBA">
        <w:t>a</w:t>
      </w:r>
      <w:r w:rsidR="00DC3B67" w:rsidRPr="00E37AF0">
        <w:t xml:space="preserve"> 1.</w:t>
      </w:r>
      <w:r w:rsidR="00EE7058">
        <w:t>1</w:t>
      </w:r>
      <w:r w:rsidR="00DC3B67" w:rsidRPr="00E37AF0">
        <w:t>. </w:t>
      </w:r>
      <w:r w:rsidR="001A1DBA">
        <w:t>rīcības virzienā</w:t>
      </w:r>
      <w:r w:rsidR="001A1DBA" w:rsidRPr="00E37AF0">
        <w:t xml:space="preserve"> </w:t>
      </w:r>
      <w:r w:rsidR="00DC3B67" w:rsidRPr="00E37AF0">
        <w:t>“</w:t>
      </w:r>
      <w:r w:rsidR="001A1DBA">
        <w:t>Izglītība mūža garumā un konkurētspēja darba tirgū”</w:t>
      </w:r>
      <w:r w:rsidR="00DC3B67" w:rsidRPr="00E37AF0">
        <w:t>” iekļauto projekta ideju Nr. 1.</w:t>
      </w:r>
      <w:r w:rsidR="00EE7058">
        <w:t>1</w:t>
      </w:r>
      <w:r w:rsidR="00DC3B67" w:rsidRPr="00E37AF0">
        <w:t>.</w:t>
      </w:r>
      <w:r w:rsidR="00F1505B">
        <w:t>8</w:t>
      </w:r>
      <w:r w:rsidR="00DC3B67" w:rsidRPr="00E37AF0">
        <w:t>. “</w:t>
      </w:r>
      <w:r w:rsidR="006B7218">
        <w:rPr>
          <w:lang w:eastAsia="lv-LV"/>
        </w:rPr>
        <w:t>JVPII</w:t>
      </w:r>
      <w:r w:rsidR="00F1505B">
        <w:rPr>
          <w:lang w:eastAsia="lv-LV"/>
        </w:rPr>
        <w:t xml:space="preserve"> “Sprīdītis” infrastruktūras attīstība un teritorijas labiekārtošana</w:t>
      </w:r>
      <w:r w:rsidR="00DC3B67" w:rsidRPr="00E37AF0">
        <w:t xml:space="preserve">” </w:t>
      </w:r>
      <w:r w:rsidR="00DC3B67" w:rsidRPr="00D042FF">
        <w:t xml:space="preserve">un </w:t>
      </w:r>
      <w:r w:rsidR="00582C23">
        <w:t>iepirkumu</w:t>
      </w:r>
      <w:r w:rsidR="00C207AE" w:rsidRPr="00D042FF">
        <w:t xml:space="preserve"> </w:t>
      </w:r>
      <w:r w:rsidR="00DC3B67" w:rsidRPr="00D042FF">
        <w:t>rezultātiem</w:t>
      </w:r>
      <w:r w:rsidR="00DC3B67">
        <w:t>,</w:t>
      </w:r>
    </w:p>
    <w:p w14:paraId="4F7A5316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D24C62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5130B1C" w14:textId="4308DE16" w:rsidR="009A2C17" w:rsidRDefault="00892F5B" w:rsidP="009A2C17">
      <w:pPr>
        <w:pStyle w:val="CommentTex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144FD">
        <w:rPr>
          <w:sz w:val="24"/>
          <w:szCs w:val="24"/>
        </w:rPr>
        <w:t>I</w:t>
      </w:r>
      <w:r w:rsidR="00EE7058" w:rsidRPr="00C144FD">
        <w:rPr>
          <w:sz w:val="24"/>
          <w:szCs w:val="24"/>
        </w:rPr>
        <w:t xml:space="preserve">esniegt </w:t>
      </w:r>
      <w:r w:rsidRPr="00010B4A">
        <w:rPr>
          <w:sz w:val="24"/>
          <w:szCs w:val="24"/>
        </w:rPr>
        <w:t>Vi</w:t>
      </w:r>
      <w:r w:rsidR="00C144FD" w:rsidRPr="00010B4A">
        <w:rPr>
          <w:sz w:val="24"/>
          <w:szCs w:val="24"/>
        </w:rPr>
        <w:t>edās administrācijas</w:t>
      </w:r>
      <w:r w:rsidRPr="00010B4A">
        <w:rPr>
          <w:sz w:val="24"/>
          <w:szCs w:val="24"/>
        </w:rPr>
        <w:t xml:space="preserve"> un reģionālās attīstības</w:t>
      </w:r>
      <w:r w:rsidR="00EE7058" w:rsidRPr="00010B4A">
        <w:rPr>
          <w:sz w:val="24"/>
          <w:szCs w:val="24"/>
        </w:rPr>
        <w:t xml:space="preserve"> ministrijā investīciju projektu “</w:t>
      </w:r>
      <w:r w:rsidR="00C144FD" w:rsidRPr="00761708">
        <w:rPr>
          <w:sz w:val="24"/>
          <w:szCs w:val="24"/>
          <w:lang w:eastAsia="lv-LV"/>
        </w:rPr>
        <w:t>Jelgavas valstspilsētas pašvaldības pirmsskolas izglītības iestādes “</w:t>
      </w:r>
      <w:r w:rsidR="00E243A5" w:rsidRPr="00761708">
        <w:rPr>
          <w:sz w:val="24"/>
          <w:szCs w:val="24"/>
          <w:lang w:eastAsia="lv-LV"/>
        </w:rPr>
        <w:t>Sprīdītis</w:t>
      </w:r>
      <w:r w:rsidR="00C144FD" w:rsidRPr="00761708">
        <w:rPr>
          <w:sz w:val="24"/>
          <w:szCs w:val="24"/>
          <w:lang w:eastAsia="lv-LV"/>
        </w:rPr>
        <w:t xml:space="preserve">” </w:t>
      </w:r>
      <w:r w:rsidR="00761708">
        <w:rPr>
          <w:sz w:val="24"/>
          <w:szCs w:val="24"/>
          <w:lang w:eastAsia="lv-LV"/>
        </w:rPr>
        <w:t>telpu vienkāršotā atjaunošana Tērvetes ielā 6, Jelgavā</w:t>
      </w:r>
      <w:r w:rsidR="00C144FD" w:rsidRPr="00010B4A">
        <w:rPr>
          <w:sz w:val="24"/>
          <w:szCs w:val="24"/>
          <w:lang w:eastAsia="lv-LV"/>
        </w:rPr>
        <w:t>”</w:t>
      </w:r>
      <w:r w:rsidR="00EE7058" w:rsidRPr="00C144FD">
        <w:rPr>
          <w:sz w:val="24"/>
          <w:szCs w:val="24"/>
        </w:rPr>
        <w:t xml:space="preserve"> (turpmāk – projekts), kura kopējās izmaksas ir </w:t>
      </w:r>
      <w:r w:rsidR="00582C23">
        <w:rPr>
          <w:sz w:val="24"/>
          <w:szCs w:val="24"/>
        </w:rPr>
        <w:t>87 554,70</w:t>
      </w:r>
      <w:r w:rsidR="00EE7058" w:rsidRPr="00C144FD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 xml:space="preserve">euro </w:t>
      </w:r>
      <w:r w:rsidR="00EE7058" w:rsidRPr="00C144FD">
        <w:rPr>
          <w:sz w:val="24"/>
          <w:szCs w:val="24"/>
        </w:rPr>
        <w:t>(</w:t>
      </w:r>
      <w:r w:rsidR="00582C23">
        <w:rPr>
          <w:sz w:val="24"/>
          <w:szCs w:val="24"/>
        </w:rPr>
        <w:t>astoņdesmit septiņi tūkstoši pieci simti piecdesmit četri</w:t>
      </w:r>
      <w:r w:rsidR="00582C23">
        <w:rPr>
          <w:i/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i/>
          <w:sz w:val="24"/>
          <w:szCs w:val="24"/>
        </w:rPr>
        <w:t xml:space="preserve"> </w:t>
      </w:r>
      <w:r w:rsidR="00EE7058" w:rsidRPr="00C144FD">
        <w:rPr>
          <w:sz w:val="24"/>
          <w:szCs w:val="24"/>
        </w:rPr>
        <w:t xml:space="preserve">un </w:t>
      </w:r>
      <w:r w:rsidR="006E772E">
        <w:rPr>
          <w:sz w:val="24"/>
          <w:szCs w:val="24"/>
        </w:rPr>
        <w:t>70</w:t>
      </w:r>
      <w:r w:rsidR="00355B6F">
        <w:rPr>
          <w:i/>
          <w:sz w:val="24"/>
          <w:szCs w:val="24"/>
        </w:rPr>
        <w:t> </w:t>
      </w:r>
      <w:r w:rsidR="00355B6F" w:rsidRPr="00C144FD">
        <w:rPr>
          <w:i/>
          <w:sz w:val="24"/>
          <w:szCs w:val="24"/>
        </w:rPr>
        <w:t>cent</w:t>
      </w:r>
      <w:r w:rsidR="00355B6F">
        <w:rPr>
          <w:i/>
          <w:sz w:val="24"/>
          <w:szCs w:val="24"/>
        </w:rPr>
        <w:t>i</w:t>
      </w:r>
      <w:r w:rsidR="00EE7058" w:rsidRPr="00C144FD">
        <w:rPr>
          <w:i/>
          <w:sz w:val="24"/>
          <w:szCs w:val="24"/>
        </w:rPr>
        <w:t xml:space="preserve">), </w:t>
      </w:r>
      <w:r w:rsidR="00EE7058" w:rsidRPr="00C144FD">
        <w:rPr>
          <w:sz w:val="24"/>
          <w:szCs w:val="24"/>
        </w:rPr>
        <w:t xml:space="preserve">tai skaitā </w:t>
      </w:r>
      <w:r w:rsidR="00582C23">
        <w:rPr>
          <w:sz w:val="24"/>
          <w:szCs w:val="24"/>
        </w:rPr>
        <w:t>78 799,23</w:t>
      </w:r>
      <w:r w:rsidRPr="00C144FD">
        <w:rPr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(</w:t>
      </w:r>
      <w:r w:rsidR="00582C23">
        <w:rPr>
          <w:sz w:val="24"/>
          <w:szCs w:val="24"/>
        </w:rPr>
        <w:t>septiņdesmit astoņi tūkstoši septiņi simti deviņdesmit deviņi </w:t>
      </w:r>
      <w:r w:rsidR="00EE7058" w:rsidRPr="00C144FD">
        <w:rPr>
          <w:i/>
          <w:sz w:val="24"/>
          <w:szCs w:val="24"/>
        </w:rPr>
        <w:t>euro</w:t>
      </w:r>
      <w:r w:rsidR="00EE7058" w:rsidRPr="00C144FD">
        <w:rPr>
          <w:sz w:val="24"/>
          <w:szCs w:val="24"/>
        </w:rPr>
        <w:t xml:space="preserve"> un </w:t>
      </w:r>
      <w:r w:rsidR="006E772E">
        <w:rPr>
          <w:sz w:val="24"/>
          <w:szCs w:val="24"/>
        </w:rPr>
        <w:t>23</w:t>
      </w:r>
      <w:r w:rsidR="00EE7058" w:rsidRPr="00C144FD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>centi</w:t>
      </w:r>
      <w:r w:rsidR="00EE7058" w:rsidRPr="00C144FD">
        <w:rPr>
          <w:sz w:val="24"/>
          <w:szCs w:val="24"/>
        </w:rPr>
        <w:t xml:space="preserve">) ir aizņēmuma līdzekļi un </w:t>
      </w:r>
      <w:r w:rsidR="00582C23">
        <w:rPr>
          <w:sz w:val="24"/>
          <w:szCs w:val="24"/>
        </w:rPr>
        <w:t>8 755,47</w:t>
      </w:r>
      <w:r w:rsidR="00663A3E" w:rsidRPr="00C144FD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>euro</w:t>
      </w:r>
      <w:r w:rsidR="00EE7058" w:rsidRPr="00C144FD">
        <w:rPr>
          <w:sz w:val="24"/>
          <w:szCs w:val="24"/>
        </w:rPr>
        <w:t xml:space="preserve"> (</w:t>
      </w:r>
      <w:r w:rsidR="00582C23">
        <w:rPr>
          <w:sz w:val="24"/>
          <w:szCs w:val="24"/>
        </w:rPr>
        <w:t>astoņi tūkstoši septiņi simti piecdesmit pieci</w:t>
      </w:r>
      <w:r w:rsidR="000C081D">
        <w:rPr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un </w:t>
      </w:r>
      <w:r w:rsidR="006E772E">
        <w:rPr>
          <w:sz w:val="24"/>
          <w:szCs w:val="24"/>
        </w:rPr>
        <w:t>47</w:t>
      </w:r>
      <w:r w:rsidR="000C081D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>centi</w:t>
      </w:r>
      <w:r w:rsidR="00EE7058" w:rsidRPr="00C144FD">
        <w:rPr>
          <w:sz w:val="24"/>
          <w:szCs w:val="24"/>
        </w:rPr>
        <w:t>) ir pašvaldības budžeta līdzekļi.</w:t>
      </w:r>
    </w:p>
    <w:p w14:paraId="55F0A5C4" w14:textId="169DE939" w:rsidR="001A12CD" w:rsidRPr="009A2C17" w:rsidRDefault="00663A3E" w:rsidP="009A2C17">
      <w:pPr>
        <w:pStyle w:val="CommentTex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A2C17">
        <w:rPr>
          <w:sz w:val="24"/>
          <w:szCs w:val="24"/>
        </w:rPr>
        <w:t>Projekta apstiprināšanas gadījumā projekta īstenošanai:</w:t>
      </w:r>
    </w:p>
    <w:p w14:paraId="24BDD80A" w14:textId="77777777" w:rsidR="009A2C17" w:rsidRDefault="00663A3E" w:rsidP="009A2C17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szCs w:val="24"/>
        </w:rPr>
      </w:pPr>
      <w:r w:rsidRPr="00275DC3">
        <w:rPr>
          <w:lang w:val="lv-LV"/>
        </w:rPr>
        <w:t>ņemt 202</w:t>
      </w:r>
      <w:r w:rsidR="00E243A5">
        <w:rPr>
          <w:lang w:val="lv-LV"/>
        </w:rPr>
        <w:t>5</w:t>
      </w:r>
      <w:r w:rsidRPr="00275DC3">
        <w:rPr>
          <w:lang w:val="lv-LV"/>
        </w:rPr>
        <w:t xml:space="preserve">. gadā ilgtermiņa aizņēmumu </w:t>
      </w:r>
      <w:r w:rsidR="00582C23">
        <w:rPr>
          <w:lang w:val="lv-LV"/>
        </w:rPr>
        <w:t>78 799,23</w:t>
      </w:r>
      <w:r>
        <w:rPr>
          <w:lang w:val="lv-LV"/>
        </w:rPr>
        <w:t> </w:t>
      </w:r>
      <w:r w:rsidRPr="00275DC3">
        <w:rPr>
          <w:i/>
          <w:lang w:val="lv-LV"/>
        </w:rPr>
        <w:t xml:space="preserve">euro </w:t>
      </w:r>
      <w:r w:rsidRPr="00275DC3">
        <w:rPr>
          <w:lang w:val="lv-LV"/>
        </w:rPr>
        <w:t>(</w:t>
      </w:r>
      <w:r w:rsidR="00582C23">
        <w:rPr>
          <w:lang w:val="lv-LV"/>
        </w:rPr>
        <w:t>septiņdesmit astoņi tūkstoši septiņi simti deviņdesmit deviņi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un </w:t>
      </w:r>
      <w:r w:rsidR="006E772E">
        <w:rPr>
          <w:lang w:val="lv-LV"/>
        </w:rPr>
        <w:t>23</w:t>
      </w:r>
      <w:r>
        <w:rPr>
          <w:lang w:val="lv-LV"/>
        </w:rPr>
        <w:t> 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Valsts kases ar tās noteikto procentu likmi </w:t>
      </w:r>
      <w:r w:rsidRPr="0055156C">
        <w:rPr>
          <w:lang w:val="lv-LV"/>
        </w:rPr>
        <w:t xml:space="preserve">uz </w:t>
      </w:r>
      <w:r w:rsidRPr="009011ED">
        <w:rPr>
          <w:lang w:val="lv-LV"/>
        </w:rPr>
        <w:t>10 gadiem</w:t>
      </w:r>
      <w:r w:rsidRPr="0055156C">
        <w:rPr>
          <w:lang w:val="lv-LV"/>
        </w:rPr>
        <w:t xml:space="preserve"> ar atlikto pamatsummas maksājumu līdz </w:t>
      </w:r>
      <w:r w:rsidRPr="009011ED">
        <w:rPr>
          <w:lang w:val="lv-LV"/>
        </w:rPr>
        <w:t>3 gadiem</w:t>
      </w:r>
      <w:r w:rsidRPr="0055156C">
        <w:rPr>
          <w:lang w:val="lv-LV"/>
        </w:rPr>
        <w:t xml:space="preserve"> no līguma noslēgšanas dienas</w:t>
      </w:r>
      <w:r>
        <w:rPr>
          <w:lang w:val="lv-LV"/>
        </w:rPr>
        <w:t>;</w:t>
      </w:r>
    </w:p>
    <w:p w14:paraId="004C8F41" w14:textId="2215CB54" w:rsidR="00663A3E" w:rsidRPr="009A2C17" w:rsidRDefault="00663A3E" w:rsidP="009A2C17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szCs w:val="24"/>
        </w:rPr>
      </w:pPr>
      <w:r w:rsidRPr="009A2C17">
        <w:rPr>
          <w:lang w:val="lv-LV"/>
        </w:rPr>
        <w:t>paredzēt līdzfinansējumu pašvaldības 202</w:t>
      </w:r>
      <w:r w:rsidR="00E243A5" w:rsidRPr="009A2C17">
        <w:rPr>
          <w:lang w:val="lv-LV"/>
        </w:rPr>
        <w:t>5</w:t>
      </w:r>
      <w:r w:rsidRPr="009A2C17">
        <w:rPr>
          <w:lang w:val="lv-LV"/>
        </w:rPr>
        <w:t>. gada budžetā veicot attiecīgus grozījumus 202</w:t>
      </w:r>
      <w:r w:rsidR="00E243A5" w:rsidRPr="009A2C17">
        <w:rPr>
          <w:lang w:val="lv-LV"/>
        </w:rPr>
        <w:t>5</w:t>
      </w:r>
      <w:r w:rsidRPr="009A2C17">
        <w:rPr>
          <w:lang w:val="lv-LV"/>
        </w:rPr>
        <w:t xml:space="preserve">. gada </w:t>
      </w:r>
      <w:r w:rsidR="00D93C82" w:rsidRPr="009A2C17">
        <w:rPr>
          <w:lang w:val="lv-LV"/>
        </w:rPr>
        <w:t xml:space="preserve">Jelgavas valstspilsētas pašvaldības iestādes “Jelgavas izglītības pārvalde” </w:t>
      </w:r>
      <w:r w:rsidRPr="009A2C17">
        <w:rPr>
          <w:lang w:val="lv-LV"/>
        </w:rPr>
        <w:t xml:space="preserve">budžetā </w:t>
      </w:r>
      <w:r w:rsidR="00582C23" w:rsidRPr="009A2C17">
        <w:rPr>
          <w:lang w:val="lv-LV"/>
        </w:rPr>
        <w:t>8 755,47</w:t>
      </w:r>
      <w:r w:rsidRPr="009A2C17">
        <w:rPr>
          <w:lang w:val="lv-LV"/>
        </w:rPr>
        <w:t> </w:t>
      </w:r>
      <w:r w:rsidRPr="009A2C17">
        <w:rPr>
          <w:i/>
          <w:lang w:val="lv-LV"/>
        </w:rPr>
        <w:t>euro</w:t>
      </w:r>
      <w:r w:rsidRPr="009A2C17">
        <w:rPr>
          <w:lang w:val="lv-LV"/>
        </w:rPr>
        <w:t xml:space="preserve"> (</w:t>
      </w:r>
      <w:r w:rsidR="00582C23" w:rsidRPr="009A2C17">
        <w:rPr>
          <w:lang w:val="lv-LV"/>
        </w:rPr>
        <w:t>astoņi tūkstoši septiņi simti piecdesmit pieci </w:t>
      </w:r>
      <w:proofErr w:type="spellStart"/>
      <w:r w:rsidRPr="009A2C17">
        <w:rPr>
          <w:i/>
          <w:lang w:val="lv-LV"/>
        </w:rPr>
        <w:t>euro</w:t>
      </w:r>
      <w:proofErr w:type="spellEnd"/>
      <w:r w:rsidRPr="009A2C17">
        <w:rPr>
          <w:lang w:val="lv-LV"/>
        </w:rPr>
        <w:t xml:space="preserve"> un </w:t>
      </w:r>
      <w:r w:rsidR="006E772E" w:rsidRPr="009A2C17">
        <w:rPr>
          <w:lang w:val="lv-LV"/>
        </w:rPr>
        <w:t>47</w:t>
      </w:r>
      <w:r w:rsidR="00582C23" w:rsidRPr="009A2C17">
        <w:rPr>
          <w:lang w:val="lv-LV"/>
        </w:rPr>
        <w:t> </w:t>
      </w:r>
      <w:r w:rsidRPr="009A2C17">
        <w:rPr>
          <w:i/>
          <w:lang w:val="lv-LV"/>
        </w:rPr>
        <w:t>centi</w:t>
      </w:r>
      <w:r w:rsidRPr="009A2C17">
        <w:rPr>
          <w:lang w:val="lv-LV"/>
        </w:rPr>
        <w:t>).</w:t>
      </w:r>
    </w:p>
    <w:p w14:paraId="14205AA7" w14:textId="0D5E4066" w:rsidR="000453A8" w:rsidRPr="009A2C17" w:rsidRDefault="00663A3E" w:rsidP="009A2C17">
      <w:pPr>
        <w:pStyle w:val="CommentTex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A2C17">
        <w:rPr>
          <w:sz w:val="24"/>
          <w:szCs w:val="24"/>
        </w:rPr>
        <w:t xml:space="preserve">Aizņēmuma atmaksu garantēt ar Jelgavas </w:t>
      </w:r>
      <w:proofErr w:type="spellStart"/>
      <w:r w:rsidRPr="009A2C17">
        <w:rPr>
          <w:sz w:val="24"/>
          <w:szCs w:val="24"/>
        </w:rPr>
        <w:t>valstspilsētas</w:t>
      </w:r>
      <w:proofErr w:type="spellEnd"/>
      <w:r w:rsidRPr="009A2C17">
        <w:rPr>
          <w:sz w:val="24"/>
          <w:szCs w:val="24"/>
        </w:rPr>
        <w:t xml:space="preserve"> pašvaldības budžetu.</w:t>
      </w:r>
    </w:p>
    <w:p w14:paraId="38426853" w14:textId="5DD46DE8" w:rsidR="000453A8" w:rsidRPr="009A2C17" w:rsidRDefault="00663A3E" w:rsidP="009A2C17">
      <w:pPr>
        <w:pStyle w:val="CommentTex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9A2C17">
        <w:rPr>
          <w:sz w:val="24"/>
          <w:szCs w:val="24"/>
        </w:rPr>
        <w:lastRenderedPageBreak/>
        <w:t xml:space="preserve">Pilnvarot Jelgavas </w:t>
      </w:r>
      <w:proofErr w:type="spellStart"/>
      <w:r w:rsidRPr="009A2C17">
        <w:rPr>
          <w:sz w:val="24"/>
          <w:szCs w:val="24"/>
        </w:rPr>
        <w:t>valstspilsētas</w:t>
      </w:r>
      <w:proofErr w:type="spellEnd"/>
      <w:r w:rsidRPr="009A2C17">
        <w:rPr>
          <w:sz w:val="24"/>
          <w:szCs w:val="24"/>
        </w:rPr>
        <w:t xml:space="preserve"> pašvaldības iestādes “Jelgavas izglītības pārvalde” vadītāju parakstīt visus ar projekta iesniegšanu un īstenošanu saistītos dokumentus, kā arī veikt visas nepieciešamās darbības projekta iesniegšanai un īstenošanai.</w:t>
      </w:r>
    </w:p>
    <w:p w14:paraId="66A90E13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7E8DDDB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B7D541" w14:textId="77777777" w:rsidR="00033F8D" w:rsidRPr="00A90C67" w:rsidRDefault="00033F8D" w:rsidP="00033F8D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5D7CDDED" w14:textId="77777777" w:rsidR="00033F8D" w:rsidRPr="00A90C67" w:rsidRDefault="00033F8D" w:rsidP="00033F8D">
      <w:pPr>
        <w:rPr>
          <w:color w:val="000000"/>
          <w:lang w:eastAsia="lv-LV"/>
        </w:rPr>
      </w:pPr>
    </w:p>
    <w:p w14:paraId="1A5AB999" w14:textId="77777777" w:rsidR="00033F8D" w:rsidRPr="00A90C67" w:rsidRDefault="00033F8D" w:rsidP="00033F8D">
      <w:pPr>
        <w:rPr>
          <w:color w:val="000000"/>
          <w:lang w:eastAsia="lv-LV"/>
        </w:rPr>
      </w:pPr>
    </w:p>
    <w:p w14:paraId="258ED6A9" w14:textId="77777777" w:rsidR="00033F8D" w:rsidRPr="00A90C67" w:rsidRDefault="00033F8D" w:rsidP="00033F8D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73CDCE15" w14:textId="77777777" w:rsidR="00033F8D" w:rsidRPr="00A90C67" w:rsidRDefault="00033F8D" w:rsidP="00033F8D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96800C7" w14:textId="77777777" w:rsidR="00033F8D" w:rsidRPr="00A90C67" w:rsidRDefault="00033F8D" w:rsidP="00033F8D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5F2A397" w14:textId="77777777" w:rsidR="00033F8D" w:rsidRPr="00A90C67" w:rsidRDefault="00033F8D" w:rsidP="00033F8D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87AB4C5" w14:textId="77777777" w:rsidR="00033F8D" w:rsidRPr="00A90C67" w:rsidRDefault="00033F8D" w:rsidP="00033F8D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1531E786" w14:textId="6A6F7126" w:rsidR="00342504" w:rsidRDefault="00033F8D" w:rsidP="00033F8D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Sect="009A2C1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68E6" w14:textId="77777777" w:rsidR="00330FCF" w:rsidRDefault="00330FCF">
      <w:r>
        <w:separator/>
      </w:r>
    </w:p>
  </w:endnote>
  <w:endnote w:type="continuationSeparator" w:id="0">
    <w:p w14:paraId="64554EE8" w14:textId="77777777" w:rsidR="00330FCF" w:rsidRDefault="003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95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46698" w14:textId="48968178" w:rsidR="005D42A0" w:rsidRPr="00033F8D" w:rsidRDefault="009A2C17" w:rsidP="00033F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459E" w14:textId="77777777" w:rsidR="00330FCF" w:rsidRDefault="00330FCF">
      <w:r>
        <w:separator/>
      </w:r>
    </w:p>
  </w:footnote>
  <w:footnote w:type="continuationSeparator" w:id="0">
    <w:p w14:paraId="72CB64B8" w14:textId="77777777" w:rsidR="00330FCF" w:rsidRDefault="0033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54C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E2FC35" wp14:editId="4BF2403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62D4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5506B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4EE89B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B45398" w14:textId="77777777" w:rsidTr="00F72368">
      <w:trPr>
        <w:jc w:val="center"/>
      </w:trPr>
      <w:tc>
        <w:tcPr>
          <w:tcW w:w="8528" w:type="dxa"/>
        </w:tcPr>
        <w:p w14:paraId="2E26346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2F7A65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1B5335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3C27E5"/>
    <w:multiLevelType w:val="multilevel"/>
    <w:tmpl w:val="1222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C04791"/>
    <w:multiLevelType w:val="multilevel"/>
    <w:tmpl w:val="5344C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10B4A"/>
    <w:rsid w:val="000246B1"/>
    <w:rsid w:val="00033F8D"/>
    <w:rsid w:val="000424F3"/>
    <w:rsid w:val="00043A77"/>
    <w:rsid w:val="000453A8"/>
    <w:rsid w:val="00061E81"/>
    <w:rsid w:val="00065971"/>
    <w:rsid w:val="00076D9D"/>
    <w:rsid w:val="00080407"/>
    <w:rsid w:val="00081AFF"/>
    <w:rsid w:val="000825A4"/>
    <w:rsid w:val="00090FAD"/>
    <w:rsid w:val="000C081D"/>
    <w:rsid w:val="000C21FA"/>
    <w:rsid w:val="000C4CB0"/>
    <w:rsid w:val="000D40BB"/>
    <w:rsid w:val="000E4EB6"/>
    <w:rsid w:val="000E57E7"/>
    <w:rsid w:val="000F2D75"/>
    <w:rsid w:val="000F460B"/>
    <w:rsid w:val="000F48C3"/>
    <w:rsid w:val="00117442"/>
    <w:rsid w:val="00126D62"/>
    <w:rsid w:val="00134BF0"/>
    <w:rsid w:val="00157FB5"/>
    <w:rsid w:val="0016424D"/>
    <w:rsid w:val="00166475"/>
    <w:rsid w:val="00171E4F"/>
    <w:rsid w:val="00185642"/>
    <w:rsid w:val="00196107"/>
    <w:rsid w:val="00197F0A"/>
    <w:rsid w:val="001A12CD"/>
    <w:rsid w:val="001A1DBA"/>
    <w:rsid w:val="001B03BD"/>
    <w:rsid w:val="001B2E18"/>
    <w:rsid w:val="001B63C2"/>
    <w:rsid w:val="001C0B46"/>
    <w:rsid w:val="001C104F"/>
    <w:rsid w:val="001C179B"/>
    <w:rsid w:val="001C4A9A"/>
    <w:rsid w:val="001C4D9E"/>
    <w:rsid w:val="001C629A"/>
    <w:rsid w:val="001C6392"/>
    <w:rsid w:val="001D1A76"/>
    <w:rsid w:val="001D59BA"/>
    <w:rsid w:val="001D6F8F"/>
    <w:rsid w:val="002051D3"/>
    <w:rsid w:val="002063A6"/>
    <w:rsid w:val="00214026"/>
    <w:rsid w:val="0023286A"/>
    <w:rsid w:val="002351A5"/>
    <w:rsid w:val="00242FB5"/>
    <w:rsid w:val="00243592"/>
    <w:rsid w:val="002438AA"/>
    <w:rsid w:val="00250577"/>
    <w:rsid w:val="00252E0E"/>
    <w:rsid w:val="002679B8"/>
    <w:rsid w:val="0029063E"/>
    <w:rsid w:val="0029227E"/>
    <w:rsid w:val="00294AEE"/>
    <w:rsid w:val="002A60FF"/>
    <w:rsid w:val="002A71EA"/>
    <w:rsid w:val="002D0E94"/>
    <w:rsid w:val="002D37C9"/>
    <w:rsid w:val="002D745A"/>
    <w:rsid w:val="002F58B3"/>
    <w:rsid w:val="00305719"/>
    <w:rsid w:val="0031251F"/>
    <w:rsid w:val="003259A3"/>
    <w:rsid w:val="00330FCF"/>
    <w:rsid w:val="00342504"/>
    <w:rsid w:val="003442A5"/>
    <w:rsid w:val="003530A8"/>
    <w:rsid w:val="00355B6F"/>
    <w:rsid w:val="00361549"/>
    <w:rsid w:val="003959A1"/>
    <w:rsid w:val="003D12D3"/>
    <w:rsid w:val="003D5C89"/>
    <w:rsid w:val="003E00A7"/>
    <w:rsid w:val="00407BB4"/>
    <w:rsid w:val="0042411A"/>
    <w:rsid w:val="00424F7D"/>
    <w:rsid w:val="00425241"/>
    <w:rsid w:val="004407DF"/>
    <w:rsid w:val="004451DE"/>
    <w:rsid w:val="0044759D"/>
    <w:rsid w:val="00472FC5"/>
    <w:rsid w:val="00475A41"/>
    <w:rsid w:val="0047663E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2B11"/>
    <w:rsid w:val="00503BF4"/>
    <w:rsid w:val="005057AE"/>
    <w:rsid w:val="00510D2B"/>
    <w:rsid w:val="00515116"/>
    <w:rsid w:val="00520145"/>
    <w:rsid w:val="00522698"/>
    <w:rsid w:val="00540422"/>
    <w:rsid w:val="00546DBD"/>
    <w:rsid w:val="0055156C"/>
    <w:rsid w:val="005612A3"/>
    <w:rsid w:val="0056268C"/>
    <w:rsid w:val="00562F27"/>
    <w:rsid w:val="005632E6"/>
    <w:rsid w:val="00564BD3"/>
    <w:rsid w:val="00566070"/>
    <w:rsid w:val="00577970"/>
    <w:rsid w:val="005824E5"/>
    <w:rsid w:val="00582C23"/>
    <w:rsid w:val="00586AF7"/>
    <w:rsid w:val="005931AB"/>
    <w:rsid w:val="00593D30"/>
    <w:rsid w:val="005D42A0"/>
    <w:rsid w:val="005F07BD"/>
    <w:rsid w:val="005F1F66"/>
    <w:rsid w:val="005F372D"/>
    <w:rsid w:val="0060175D"/>
    <w:rsid w:val="00605CA4"/>
    <w:rsid w:val="00613E1F"/>
    <w:rsid w:val="00625495"/>
    <w:rsid w:val="0063151B"/>
    <w:rsid w:val="00631B8B"/>
    <w:rsid w:val="00632E5B"/>
    <w:rsid w:val="006419F8"/>
    <w:rsid w:val="006429BF"/>
    <w:rsid w:val="006457D0"/>
    <w:rsid w:val="0066057F"/>
    <w:rsid w:val="0066324F"/>
    <w:rsid w:val="00663A3E"/>
    <w:rsid w:val="0067354F"/>
    <w:rsid w:val="006B465F"/>
    <w:rsid w:val="006B7218"/>
    <w:rsid w:val="006C7824"/>
    <w:rsid w:val="006D62C3"/>
    <w:rsid w:val="006E772E"/>
    <w:rsid w:val="006F61FD"/>
    <w:rsid w:val="00720161"/>
    <w:rsid w:val="00733258"/>
    <w:rsid w:val="007346CE"/>
    <w:rsid w:val="00735EED"/>
    <w:rsid w:val="007419F0"/>
    <w:rsid w:val="00761708"/>
    <w:rsid w:val="0076543C"/>
    <w:rsid w:val="00787CFB"/>
    <w:rsid w:val="007C1859"/>
    <w:rsid w:val="007C34DB"/>
    <w:rsid w:val="007C36D2"/>
    <w:rsid w:val="007D6C9F"/>
    <w:rsid w:val="007E56E5"/>
    <w:rsid w:val="007E61F1"/>
    <w:rsid w:val="007F426F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86F42"/>
    <w:rsid w:val="00892EB6"/>
    <w:rsid w:val="00892F5B"/>
    <w:rsid w:val="008B3221"/>
    <w:rsid w:val="008C1007"/>
    <w:rsid w:val="008D52DE"/>
    <w:rsid w:val="008D5341"/>
    <w:rsid w:val="008E43A8"/>
    <w:rsid w:val="008F27F7"/>
    <w:rsid w:val="009011ED"/>
    <w:rsid w:val="009013A5"/>
    <w:rsid w:val="0091683E"/>
    <w:rsid w:val="00930ABE"/>
    <w:rsid w:val="00942DC0"/>
    <w:rsid w:val="00946181"/>
    <w:rsid w:val="009524B3"/>
    <w:rsid w:val="00964D91"/>
    <w:rsid w:val="0097415D"/>
    <w:rsid w:val="00992D54"/>
    <w:rsid w:val="00995F6C"/>
    <w:rsid w:val="009A2C17"/>
    <w:rsid w:val="009B6578"/>
    <w:rsid w:val="009C00E0"/>
    <w:rsid w:val="009D343D"/>
    <w:rsid w:val="009D54C3"/>
    <w:rsid w:val="009E562F"/>
    <w:rsid w:val="009F2A0D"/>
    <w:rsid w:val="00A31A01"/>
    <w:rsid w:val="00A42E74"/>
    <w:rsid w:val="00A61C73"/>
    <w:rsid w:val="00A624F9"/>
    <w:rsid w:val="00A64D92"/>
    <w:rsid w:val="00A85402"/>
    <w:rsid w:val="00A867C4"/>
    <w:rsid w:val="00A86F09"/>
    <w:rsid w:val="00AA1B40"/>
    <w:rsid w:val="00AA6D58"/>
    <w:rsid w:val="00AC72DA"/>
    <w:rsid w:val="00AD04DE"/>
    <w:rsid w:val="00AD7A73"/>
    <w:rsid w:val="00AF1DE4"/>
    <w:rsid w:val="00B01C81"/>
    <w:rsid w:val="00B03FD3"/>
    <w:rsid w:val="00B04BB3"/>
    <w:rsid w:val="00B10E4B"/>
    <w:rsid w:val="00B269A2"/>
    <w:rsid w:val="00B27829"/>
    <w:rsid w:val="00B31A41"/>
    <w:rsid w:val="00B35B4C"/>
    <w:rsid w:val="00B35B67"/>
    <w:rsid w:val="00B44724"/>
    <w:rsid w:val="00B51104"/>
    <w:rsid w:val="00B51C9C"/>
    <w:rsid w:val="00B64D4D"/>
    <w:rsid w:val="00B65468"/>
    <w:rsid w:val="00B746FE"/>
    <w:rsid w:val="00B85611"/>
    <w:rsid w:val="00BA3EF4"/>
    <w:rsid w:val="00BB795F"/>
    <w:rsid w:val="00BC0063"/>
    <w:rsid w:val="00BD3D81"/>
    <w:rsid w:val="00BD7F41"/>
    <w:rsid w:val="00C144FD"/>
    <w:rsid w:val="00C157A2"/>
    <w:rsid w:val="00C205BD"/>
    <w:rsid w:val="00C207AE"/>
    <w:rsid w:val="00C30211"/>
    <w:rsid w:val="00C3520E"/>
    <w:rsid w:val="00C36D3B"/>
    <w:rsid w:val="00C374FF"/>
    <w:rsid w:val="00C50197"/>
    <w:rsid w:val="00C516D8"/>
    <w:rsid w:val="00C66257"/>
    <w:rsid w:val="00C6626F"/>
    <w:rsid w:val="00C75E2C"/>
    <w:rsid w:val="00C80338"/>
    <w:rsid w:val="00C84A61"/>
    <w:rsid w:val="00C86BBA"/>
    <w:rsid w:val="00C9728B"/>
    <w:rsid w:val="00CA0990"/>
    <w:rsid w:val="00CA301A"/>
    <w:rsid w:val="00CA623D"/>
    <w:rsid w:val="00CB3BB8"/>
    <w:rsid w:val="00CC1A7F"/>
    <w:rsid w:val="00CC1DD5"/>
    <w:rsid w:val="00CC4B1A"/>
    <w:rsid w:val="00CC74FB"/>
    <w:rsid w:val="00CD139B"/>
    <w:rsid w:val="00CD2FC4"/>
    <w:rsid w:val="00CD51D4"/>
    <w:rsid w:val="00D00D85"/>
    <w:rsid w:val="00D0448A"/>
    <w:rsid w:val="00D1121C"/>
    <w:rsid w:val="00D11D26"/>
    <w:rsid w:val="00D12D1E"/>
    <w:rsid w:val="00D1567B"/>
    <w:rsid w:val="00D165DC"/>
    <w:rsid w:val="00D2655D"/>
    <w:rsid w:val="00D33202"/>
    <w:rsid w:val="00D34DDA"/>
    <w:rsid w:val="00D35E76"/>
    <w:rsid w:val="00D52DF1"/>
    <w:rsid w:val="00D70D31"/>
    <w:rsid w:val="00D77BCF"/>
    <w:rsid w:val="00D81372"/>
    <w:rsid w:val="00D93C82"/>
    <w:rsid w:val="00D94727"/>
    <w:rsid w:val="00DC1577"/>
    <w:rsid w:val="00DC3B67"/>
    <w:rsid w:val="00DC3C96"/>
    <w:rsid w:val="00DC5428"/>
    <w:rsid w:val="00DC5BE9"/>
    <w:rsid w:val="00DE2E1F"/>
    <w:rsid w:val="00E07350"/>
    <w:rsid w:val="00E243A5"/>
    <w:rsid w:val="00E24CAD"/>
    <w:rsid w:val="00E3404B"/>
    <w:rsid w:val="00E44AFA"/>
    <w:rsid w:val="00E50768"/>
    <w:rsid w:val="00E61AB9"/>
    <w:rsid w:val="00E64501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E7058"/>
    <w:rsid w:val="00EE73C6"/>
    <w:rsid w:val="00EF2D4D"/>
    <w:rsid w:val="00F12D0C"/>
    <w:rsid w:val="00F1505B"/>
    <w:rsid w:val="00F16E74"/>
    <w:rsid w:val="00F17BDA"/>
    <w:rsid w:val="00F20B89"/>
    <w:rsid w:val="00F27E97"/>
    <w:rsid w:val="00F3196A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745B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D295FA2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2C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A179-7AC1-4396-A654-4B38B0B2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2025-05-28T08:09:00Z</cp:lastPrinted>
  <dcterms:created xsi:type="dcterms:W3CDTF">2025-05-27T12:02:00Z</dcterms:created>
  <dcterms:modified xsi:type="dcterms:W3CDTF">2025-05-28T08:10:00Z</dcterms:modified>
</cp:coreProperties>
</file>