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04427955" w:rsidR="00545A3C" w:rsidRPr="00817CEA" w:rsidRDefault="00545A3C" w:rsidP="00545A3C">
      <w:pPr>
        <w:pStyle w:val="Title"/>
        <w:ind w:left="4678"/>
        <w:jc w:val="right"/>
        <w:rPr>
          <w:sz w:val="24"/>
        </w:rPr>
      </w:pPr>
      <w:r w:rsidRPr="00817CEA">
        <w:rPr>
          <w:sz w:val="24"/>
        </w:rPr>
        <w:t>202</w:t>
      </w:r>
      <w:r w:rsidR="004918F4">
        <w:rPr>
          <w:sz w:val="24"/>
        </w:rPr>
        <w:t>5</w:t>
      </w:r>
      <w:r w:rsidRPr="00817CEA">
        <w:rPr>
          <w:sz w:val="24"/>
        </w:rPr>
        <w:t xml:space="preserve">. gada </w:t>
      </w:r>
      <w:r w:rsidR="00D80C19">
        <w:rPr>
          <w:sz w:val="24"/>
        </w:rPr>
        <w:t>2</w:t>
      </w:r>
      <w:r w:rsidR="004918F4">
        <w:rPr>
          <w:sz w:val="24"/>
        </w:rPr>
        <w:t>6</w:t>
      </w:r>
      <w:r w:rsidRPr="00817CEA">
        <w:rPr>
          <w:sz w:val="24"/>
        </w:rPr>
        <w:t xml:space="preserve">. </w:t>
      </w:r>
      <w:r w:rsidR="004918F4">
        <w:rPr>
          <w:sz w:val="24"/>
        </w:rPr>
        <w:t>jūnija</w:t>
      </w:r>
      <w:r w:rsidR="001148A0">
        <w:rPr>
          <w:sz w:val="24"/>
        </w:rPr>
        <w:t xml:space="preserve"> </w:t>
      </w:r>
      <w:r w:rsidRPr="00817CEA">
        <w:rPr>
          <w:sz w:val="24"/>
        </w:rPr>
        <w:t>lēmumam Nr.</w:t>
      </w:r>
      <w:r w:rsidR="00372FF2">
        <w:rPr>
          <w:sz w:val="24"/>
        </w:rPr>
        <w:t>7/13</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0D6DD673" w14:textId="77777777" w:rsidR="00F80E24" w:rsidRPr="000A34F9" w:rsidRDefault="00F80E24" w:rsidP="00F80E24">
      <w:pPr>
        <w:pStyle w:val="Title"/>
        <w:rPr>
          <w:b/>
          <w:caps/>
          <w:sz w:val="24"/>
          <w:szCs w:val="24"/>
        </w:rPr>
      </w:pPr>
      <w:r>
        <w:rPr>
          <w:b/>
          <w:bCs/>
          <w:caps/>
          <w:sz w:val="24"/>
          <w:szCs w:val="24"/>
        </w:rPr>
        <w:t xml:space="preserve">dzīvokļa īpašuma </w:t>
      </w:r>
      <w:r>
        <w:rPr>
          <w:b/>
          <w:caps/>
          <w:sz w:val="24"/>
          <w:szCs w:val="24"/>
        </w:rPr>
        <w:t>dobeles šosejā 39-6</w:t>
      </w:r>
      <w:r w:rsidRPr="000A34F9">
        <w:rPr>
          <w:b/>
          <w:caps/>
          <w:sz w:val="24"/>
          <w:szCs w:val="24"/>
        </w:rPr>
        <w:t xml:space="preserve">, Jelgavā </w:t>
      </w:r>
    </w:p>
    <w:p w14:paraId="49C8ACA7" w14:textId="77777777" w:rsidR="00F80E24" w:rsidRPr="000A34F9" w:rsidRDefault="00F80E24" w:rsidP="00F80E24">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32946952" w14:textId="77777777" w:rsidR="00F80E24" w:rsidRPr="000A34F9" w:rsidRDefault="00F80E24" w:rsidP="00F80E24">
      <w:pPr>
        <w:pStyle w:val="Title"/>
        <w:rPr>
          <w:b/>
          <w:sz w:val="24"/>
        </w:rPr>
      </w:pPr>
    </w:p>
    <w:p w14:paraId="029942CA" w14:textId="77777777" w:rsidR="00F80E24" w:rsidRPr="005E024A" w:rsidRDefault="00F80E24" w:rsidP="00F80E24">
      <w:pPr>
        <w:pStyle w:val="Title"/>
        <w:numPr>
          <w:ilvl w:val="0"/>
          <w:numId w:val="7"/>
        </w:numPr>
        <w:ind w:left="284" w:hanging="284"/>
        <w:jc w:val="both"/>
        <w:rPr>
          <w:b/>
          <w:sz w:val="24"/>
          <w:szCs w:val="24"/>
        </w:rPr>
      </w:pPr>
      <w:r w:rsidRPr="005E024A">
        <w:rPr>
          <w:b/>
          <w:sz w:val="24"/>
          <w:szCs w:val="24"/>
        </w:rPr>
        <w:t>Vispārīgais jautājums</w:t>
      </w:r>
    </w:p>
    <w:p w14:paraId="4CA3E43F" w14:textId="77777777" w:rsidR="00F80E24" w:rsidRPr="00E41CA1" w:rsidRDefault="00F80E24" w:rsidP="00F80E24">
      <w:pPr>
        <w:pStyle w:val="Title"/>
        <w:ind w:left="567"/>
        <w:jc w:val="both"/>
        <w:rPr>
          <w:sz w:val="24"/>
          <w:szCs w:val="24"/>
        </w:rPr>
      </w:pPr>
      <w:r w:rsidRPr="005E024A">
        <w:rPr>
          <w:sz w:val="24"/>
          <w:szCs w:val="24"/>
        </w:rPr>
        <w:t xml:space="preserve">Izsoles noteikumi (turpmāk - Noteikumi) nosaka kārtību, kādā tiek pārdots izsolē Jelgavas </w:t>
      </w:r>
      <w:proofErr w:type="spellStart"/>
      <w:r w:rsidRPr="005E024A">
        <w:rPr>
          <w:sz w:val="24"/>
          <w:szCs w:val="24"/>
        </w:rPr>
        <w:t>valstspilsētas</w:t>
      </w:r>
      <w:proofErr w:type="spellEnd"/>
      <w:r w:rsidRPr="005E024A">
        <w:rPr>
          <w:sz w:val="24"/>
          <w:szCs w:val="24"/>
        </w:rPr>
        <w:t xml:space="preserve"> pašvaldībai (turpmāk - Pašvaldība) piederošais </w:t>
      </w:r>
      <w:r w:rsidRPr="005E024A">
        <w:rPr>
          <w:bCs/>
          <w:sz w:val="24"/>
          <w:szCs w:val="24"/>
        </w:rPr>
        <w:t xml:space="preserve">dzīvokļa īpašums ar </w:t>
      </w:r>
      <w:r w:rsidRPr="00E41CA1">
        <w:rPr>
          <w:bCs/>
          <w:sz w:val="24"/>
          <w:szCs w:val="24"/>
        </w:rPr>
        <w:t>kadastra numuru 09009028987 Dobeles šosejā 39-6</w:t>
      </w:r>
      <w:r w:rsidRPr="00E41CA1">
        <w:rPr>
          <w:sz w:val="24"/>
          <w:szCs w:val="24"/>
        </w:rPr>
        <w:t xml:space="preserve">, </w:t>
      </w:r>
      <w:r w:rsidRPr="00E41CA1">
        <w:rPr>
          <w:bCs/>
          <w:sz w:val="24"/>
          <w:szCs w:val="24"/>
        </w:rPr>
        <w:t>Jelgavā</w:t>
      </w:r>
      <w:r w:rsidRPr="00E41CA1">
        <w:rPr>
          <w:sz w:val="24"/>
          <w:szCs w:val="24"/>
        </w:rPr>
        <w:t xml:space="preserve"> (turpmāk - Dzīvokļa īpašums), saskaņā ar Publiskas personas mantas atsavināšanas likumu un Civillikumu.</w:t>
      </w:r>
    </w:p>
    <w:p w14:paraId="46782CD1" w14:textId="77777777" w:rsidR="00F80E24" w:rsidRPr="00E41CA1" w:rsidRDefault="00F80E24" w:rsidP="00F80E24">
      <w:pPr>
        <w:pStyle w:val="Title"/>
        <w:jc w:val="both"/>
        <w:rPr>
          <w:sz w:val="24"/>
          <w:szCs w:val="24"/>
        </w:rPr>
      </w:pPr>
      <w:r w:rsidRPr="00E41CA1">
        <w:rPr>
          <w:sz w:val="24"/>
          <w:szCs w:val="24"/>
        </w:rPr>
        <w:t xml:space="preserve"> </w:t>
      </w:r>
    </w:p>
    <w:p w14:paraId="0B5C15EF" w14:textId="77777777" w:rsidR="00F80E24" w:rsidRPr="00E41CA1" w:rsidRDefault="00F80E24" w:rsidP="00F80E24">
      <w:pPr>
        <w:pStyle w:val="Title"/>
        <w:numPr>
          <w:ilvl w:val="0"/>
          <w:numId w:val="7"/>
        </w:numPr>
        <w:ind w:left="284" w:hanging="284"/>
        <w:jc w:val="both"/>
        <w:rPr>
          <w:b/>
          <w:sz w:val="24"/>
          <w:szCs w:val="24"/>
        </w:rPr>
      </w:pPr>
      <w:r w:rsidRPr="00E41CA1">
        <w:rPr>
          <w:b/>
          <w:sz w:val="24"/>
          <w:szCs w:val="24"/>
        </w:rPr>
        <w:t xml:space="preserve">Dzīvokļa īpašuma raksturojums </w:t>
      </w:r>
    </w:p>
    <w:p w14:paraId="66C23AA7" w14:textId="77777777" w:rsidR="00F80E24" w:rsidRPr="00E41CA1" w:rsidRDefault="00F80E24" w:rsidP="00F80E24">
      <w:pPr>
        <w:pStyle w:val="Title"/>
        <w:ind w:left="567"/>
        <w:jc w:val="both"/>
        <w:rPr>
          <w:sz w:val="24"/>
          <w:szCs w:val="24"/>
        </w:rPr>
      </w:pPr>
      <w:r w:rsidRPr="00E41CA1">
        <w:rPr>
          <w:sz w:val="24"/>
          <w:szCs w:val="24"/>
        </w:rPr>
        <w:t xml:space="preserve">Dzīvokļa īpašums sastāv no </w:t>
      </w:r>
      <w:r w:rsidRPr="00E41CA1">
        <w:rPr>
          <w:bCs/>
          <w:sz w:val="24"/>
          <w:szCs w:val="24"/>
        </w:rPr>
        <w:t>dzīvokļa Nr. 6 (telpu grupas kadastra apzīmējums 09000030251001001, viena istaba, krāsns apkure, kopējā platība 37,7 m</w:t>
      </w:r>
      <w:r w:rsidRPr="00E41CA1">
        <w:rPr>
          <w:bCs/>
          <w:sz w:val="24"/>
          <w:szCs w:val="24"/>
          <w:vertAlign w:val="superscript"/>
        </w:rPr>
        <w:t>2</w:t>
      </w:r>
      <w:r w:rsidRPr="00E41CA1">
        <w:rPr>
          <w:bCs/>
          <w:sz w:val="24"/>
          <w:szCs w:val="24"/>
        </w:rPr>
        <w:t>) un tam piekrītošajām kopīpašuma 377/5573 domājamām daļām no būvēm (kadastra apzīmējums 09000030251001, 09000030251002, 09000030251003, 09000030251004) un zemes (kadastra apzīmējums 09000030251)</w:t>
      </w:r>
      <w:r w:rsidRPr="00E41CA1">
        <w:rPr>
          <w:sz w:val="24"/>
          <w:szCs w:val="24"/>
        </w:rPr>
        <w:t xml:space="preserve">. </w:t>
      </w:r>
    </w:p>
    <w:p w14:paraId="445107C9" w14:textId="77777777" w:rsidR="00F80E24" w:rsidRPr="000A34F9" w:rsidRDefault="00F80E24" w:rsidP="00F80E24">
      <w:pPr>
        <w:ind w:left="567"/>
        <w:jc w:val="both"/>
        <w:rPr>
          <w:sz w:val="24"/>
          <w:szCs w:val="24"/>
          <w:lang w:val="lv-LV"/>
        </w:rPr>
      </w:pPr>
    </w:p>
    <w:p w14:paraId="73A4922B" w14:textId="77777777" w:rsidR="00F80E24" w:rsidRPr="000A34F9" w:rsidRDefault="00F80E24" w:rsidP="00F80E24">
      <w:pPr>
        <w:pStyle w:val="Title"/>
        <w:numPr>
          <w:ilvl w:val="0"/>
          <w:numId w:val="7"/>
        </w:numPr>
        <w:ind w:left="284" w:hanging="284"/>
        <w:jc w:val="both"/>
        <w:rPr>
          <w:b/>
          <w:sz w:val="24"/>
          <w:szCs w:val="24"/>
        </w:rPr>
      </w:pPr>
      <w:r w:rsidRPr="000A34F9">
        <w:rPr>
          <w:b/>
          <w:sz w:val="24"/>
          <w:szCs w:val="24"/>
        </w:rPr>
        <w:t>Īpašuma tiesības</w:t>
      </w:r>
    </w:p>
    <w:p w14:paraId="0B8867E5" w14:textId="77777777" w:rsidR="00F80E24" w:rsidRPr="002B6428" w:rsidRDefault="00F80E24" w:rsidP="00F80E24">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Pr>
          <w:bCs/>
          <w:sz w:val="24"/>
          <w:szCs w:val="24"/>
        </w:rPr>
        <w:t>5734-6</w:t>
      </w:r>
      <w:r w:rsidRPr="002B6428">
        <w:rPr>
          <w:bCs/>
          <w:sz w:val="24"/>
          <w:szCs w:val="24"/>
        </w:rPr>
        <w:t xml:space="preserve"> uz Pašvaldības vārda.</w:t>
      </w:r>
    </w:p>
    <w:p w14:paraId="23C170FC" w14:textId="77777777" w:rsidR="00545A3C" w:rsidRPr="00446736" w:rsidRDefault="00545A3C" w:rsidP="00545A3C">
      <w:pPr>
        <w:pStyle w:val="Title"/>
        <w:ind w:left="928"/>
        <w:jc w:val="both"/>
        <w:rPr>
          <w:sz w:val="24"/>
          <w:szCs w:val="24"/>
        </w:rPr>
      </w:pPr>
    </w:p>
    <w:p w14:paraId="4F182A8B" w14:textId="77777777" w:rsidR="00545A3C" w:rsidRPr="00F80E24" w:rsidRDefault="00545A3C" w:rsidP="00545A3C">
      <w:pPr>
        <w:pStyle w:val="Title"/>
        <w:numPr>
          <w:ilvl w:val="0"/>
          <w:numId w:val="7"/>
        </w:numPr>
        <w:ind w:left="284" w:hanging="284"/>
        <w:jc w:val="both"/>
        <w:rPr>
          <w:b/>
          <w:sz w:val="24"/>
          <w:szCs w:val="24"/>
        </w:rPr>
      </w:pPr>
      <w:r w:rsidRPr="00F80E24">
        <w:rPr>
          <w:b/>
          <w:sz w:val="24"/>
          <w:szCs w:val="24"/>
        </w:rPr>
        <w:t>Dzīvokļa īpašuma pārdošanas pamatprincipi</w:t>
      </w:r>
    </w:p>
    <w:p w14:paraId="6D24FCC5" w14:textId="77777777" w:rsidR="00545A3C" w:rsidRPr="00F80E24" w:rsidRDefault="00545A3C" w:rsidP="00545A3C">
      <w:pPr>
        <w:pStyle w:val="Title"/>
        <w:numPr>
          <w:ilvl w:val="1"/>
          <w:numId w:val="7"/>
        </w:numPr>
        <w:ind w:left="567" w:hanging="567"/>
        <w:jc w:val="both"/>
        <w:rPr>
          <w:sz w:val="24"/>
          <w:szCs w:val="24"/>
        </w:rPr>
      </w:pPr>
      <w:r w:rsidRPr="00F80E24">
        <w:rPr>
          <w:sz w:val="24"/>
          <w:szCs w:val="24"/>
        </w:rPr>
        <w:t xml:space="preserve">Atsavināšanas veids - pārdošana </w:t>
      </w:r>
      <w:r w:rsidRPr="00F80E24">
        <w:rPr>
          <w:bCs/>
          <w:sz w:val="24"/>
          <w:szCs w:val="24"/>
        </w:rPr>
        <w:t>mutiskā izsolē ar augšupejošu soli</w:t>
      </w:r>
      <w:r w:rsidRPr="00F80E24">
        <w:rPr>
          <w:sz w:val="24"/>
          <w:szCs w:val="24"/>
        </w:rPr>
        <w:t>.</w:t>
      </w:r>
      <w:r w:rsidRPr="00F80E24">
        <w:rPr>
          <w:bCs/>
          <w:sz w:val="24"/>
          <w:szCs w:val="24"/>
        </w:rPr>
        <w:t xml:space="preserve"> </w:t>
      </w:r>
    </w:p>
    <w:p w14:paraId="3F020F72" w14:textId="4F33494B" w:rsidR="00545A3C" w:rsidRPr="00F80E24" w:rsidRDefault="00545A3C" w:rsidP="00545A3C">
      <w:pPr>
        <w:pStyle w:val="Title"/>
        <w:numPr>
          <w:ilvl w:val="1"/>
          <w:numId w:val="7"/>
        </w:numPr>
        <w:ind w:left="567" w:hanging="567"/>
        <w:jc w:val="both"/>
        <w:rPr>
          <w:sz w:val="24"/>
          <w:szCs w:val="24"/>
        </w:rPr>
      </w:pPr>
      <w:r w:rsidRPr="00F80E24">
        <w:rPr>
          <w:sz w:val="24"/>
          <w:szCs w:val="24"/>
        </w:rPr>
        <w:t xml:space="preserve">Izsoles sākumcena (turpmāk-Sākumcena) </w:t>
      </w:r>
      <w:r w:rsidR="00F80E24" w:rsidRPr="00F80E24">
        <w:rPr>
          <w:sz w:val="24"/>
          <w:szCs w:val="24"/>
        </w:rPr>
        <w:t>1800,00</w:t>
      </w:r>
      <w:r w:rsidR="00F80E24" w:rsidRPr="00F80E24">
        <w:rPr>
          <w:i/>
          <w:sz w:val="24"/>
          <w:szCs w:val="24"/>
        </w:rPr>
        <w:t xml:space="preserve"> </w:t>
      </w:r>
      <w:proofErr w:type="spellStart"/>
      <w:r w:rsidR="00F80E24" w:rsidRPr="00F80E24">
        <w:rPr>
          <w:i/>
          <w:sz w:val="24"/>
          <w:szCs w:val="24"/>
        </w:rPr>
        <w:t>euro</w:t>
      </w:r>
      <w:proofErr w:type="spellEnd"/>
      <w:r w:rsidR="00F80E24" w:rsidRPr="00F80E24">
        <w:rPr>
          <w:i/>
          <w:sz w:val="24"/>
          <w:szCs w:val="24"/>
        </w:rPr>
        <w:t xml:space="preserve"> </w:t>
      </w:r>
      <w:r w:rsidR="00F80E24" w:rsidRPr="00F80E24">
        <w:rPr>
          <w:sz w:val="24"/>
          <w:szCs w:val="24"/>
        </w:rPr>
        <w:t xml:space="preserve">(viens tūkstotis astoņi simti </w:t>
      </w:r>
      <w:proofErr w:type="spellStart"/>
      <w:r w:rsidR="00F80E24" w:rsidRPr="00F80E24">
        <w:rPr>
          <w:i/>
          <w:sz w:val="24"/>
          <w:szCs w:val="24"/>
        </w:rPr>
        <w:t>euro</w:t>
      </w:r>
      <w:proofErr w:type="spellEnd"/>
      <w:r w:rsidR="00F80E24" w:rsidRPr="00F80E24">
        <w:rPr>
          <w:sz w:val="24"/>
          <w:szCs w:val="24"/>
        </w:rPr>
        <w:t>, 00 centi)</w:t>
      </w:r>
      <w:r w:rsidRPr="00F80E24">
        <w:rPr>
          <w:bCs/>
          <w:sz w:val="24"/>
          <w:szCs w:val="24"/>
        </w:rPr>
        <w:t>.</w:t>
      </w:r>
    </w:p>
    <w:p w14:paraId="4D17683F" w14:textId="77777777" w:rsidR="00545A3C" w:rsidRPr="00F80E24" w:rsidRDefault="00545A3C" w:rsidP="00545A3C">
      <w:pPr>
        <w:pStyle w:val="Title"/>
        <w:numPr>
          <w:ilvl w:val="1"/>
          <w:numId w:val="7"/>
        </w:numPr>
        <w:ind w:left="567" w:hanging="567"/>
        <w:jc w:val="both"/>
        <w:rPr>
          <w:sz w:val="24"/>
          <w:szCs w:val="24"/>
        </w:rPr>
      </w:pPr>
      <w:r w:rsidRPr="00F80E24">
        <w:rPr>
          <w:sz w:val="24"/>
          <w:szCs w:val="24"/>
        </w:rPr>
        <w:t xml:space="preserve">Izsoles solis 100,00 </w:t>
      </w:r>
      <w:proofErr w:type="spellStart"/>
      <w:r w:rsidRPr="00F80E24">
        <w:rPr>
          <w:i/>
          <w:sz w:val="24"/>
          <w:szCs w:val="24"/>
        </w:rPr>
        <w:t>euro</w:t>
      </w:r>
      <w:proofErr w:type="spellEnd"/>
      <w:r w:rsidRPr="00F80E24">
        <w:rPr>
          <w:sz w:val="24"/>
          <w:szCs w:val="24"/>
        </w:rPr>
        <w:t xml:space="preserve"> (viens simts </w:t>
      </w:r>
      <w:proofErr w:type="spellStart"/>
      <w:r w:rsidRPr="00F80E24">
        <w:rPr>
          <w:i/>
          <w:sz w:val="24"/>
          <w:szCs w:val="24"/>
        </w:rPr>
        <w:t>euro</w:t>
      </w:r>
      <w:proofErr w:type="spellEnd"/>
      <w:r w:rsidRPr="00F80E24">
        <w:rPr>
          <w:sz w:val="24"/>
          <w:szCs w:val="24"/>
        </w:rPr>
        <w:t>, 00 centi).</w:t>
      </w:r>
    </w:p>
    <w:p w14:paraId="16071EF1" w14:textId="73766F4D" w:rsidR="00545A3C" w:rsidRPr="00F80E24" w:rsidRDefault="00545A3C" w:rsidP="00545A3C">
      <w:pPr>
        <w:pStyle w:val="Title"/>
        <w:numPr>
          <w:ilvl w:val="1"/>
          <w:numId w:val="7"/>
        </w:numPr>
        <w:ind w:left="567" w:hanging="567"/>
        <w:jc w:val="both"/>
        <w:rPr>
          <w:sz w:val="24"/>
          <w:szCs w:val="24"/>
        </w:rPr>
      </w:pPr>
      <w:r w:rsidRPr="00F80E24">
        <w:rPr>
          <w:sz w:val="24"/>
          <w:szCs w:val="24"/>
        </w:rPr>
        <w:t xml:space="preserve">Pirkuma nodrošinājums </w:t>
      </w:r>
      <w:r w:rsidR="00F80E24" w:rsidRPr="00F80E24">
        <w:rPr>
          <w:sz w:val="24"/>
          <w:szCs w:val="24"/>
        </w:rPr>
        <w:t xml:space="preserve">180,00 </w:t>
      </w:r>
      <w:proofErr w:type="spellStart"/>
      <w:r w:rsidR="00F80E24" w:rsidRPr="00F80E24">
        <w:rPr>
          <w:i/>
          <w:sz w:val="24"/>
          <w:szCs w:val="24"/>
        </w:rPr>
        <w:t>euro</w:t>
      </w:r>
      <w:proofErr w:type="spellEnd"/>
      <w:r w:rsidR="00F80E24" w:rsidRPr="00F80E24">
        <w:rPr>
          <w:i/>
          <w:sz w:val="24"/>
          <w:szCs w:val="24"/>
        </w:rPr>
        <w:t xml:space="preserve"> </w:t>
      </w:r>
      <w:r w:rsidR="00F80E24" w:rsidRPr="00F80E24">
        <w:rPr>
          <w:sz w:val="24"/>
          <w:szCs w:val="24"/>
        </w:rPr>
        <w:t xml:space="preserve">(viens simts astoņdesmit </w:t>
      </w:r>
      <w:proofErr w:type="spellStart"/>
      <w:r w:rsidR="00F80E24" w:rsidRPr="00F80E24">
        <w:rPr>
          <w:i/>
          <w:sz w:val="24"/>
          <w:szCs w:val="24"/>
        </w:rPr>
        <w:t>euro</w:t>
      </w:r>
      <w:proofErr w:type="spellEnd"/>
      <w:r w:rsidR="00F80E24" w:rsidRPr="00F80E24">
        <w:rPr>
          <w:sz w:val="24"/>
          <w:szCs w:val="24"/>
        </w:rPr>
        <w:t>, 00 centi)</w:t>
      </w:r>
      <w:r w:rsidRPr="00F80E24">
        <w:rPr>
          <w:sz w:val="24"/>
          <w:szCs w:val="24"/>
        </w:rPr>
        <w:t>.</w:t>
      </w:r>
    </w:p>
    <w:p w14:paraId="2A3AC62A" w14:textId="77777777" w:rsidR="00545A3C" w:rsidRPr="00A25A9D" w:rsidRDefault="00545A3C" w:rsidP="00545A3C">
      <w:pPr>
        <w:pStyle w:val="Title"/>
        <w:numPr>
          <w:ilvl w:val="1"/>
          <w:numId w:val="7"/>
        </w:numPr>
        <w:ind w:left="567" w:hanging="567"/>
        <w:jc w:val="both"/>
        <w:rPr>
          <w:sz w:val="24"/>
          <w:szCs w:val="24"/>
        </w:rPr>
      </w:pPr>
      <w:r w:rsidRPr="00A25A9D">
        <w:rPr>
          <w:sz w:val="24"/>
          <w:szCs w:val="24"/>
        </w:rPr>
        <w:t xml:space="preserve">Reģistrācijas maksa 50,00 </w:t>
      </w:r>
      <w:proofErr w:type="spellStart"/>
      <w:r w:rsidRPr="00A25A9D">
        <w:rPr>
          <w:i/>
          <w:sz w:val="24"/>
          <w:szCs w:val="24"/>
        </w:rPr>
        <w:t>euro</w:t>
      </w:r>
      <w:proofErr w:type="spellEnd"/>
      <w:r w:rsidRPr="00A25A9D">
        <w:rPr>
          <w:i/>
          <w:sz w:val="24"/>
          <w:szCs w:val="24"/>
        </w:rPr>
        <w:t xml:space="preserve"> </w:t>
      </w:r>
      <w:r w:rsidRPr="00A25A9D">
        <w:rPr>
          <w:sz w:val="24"/>
          <w:szCs w:val="24"/>
        </w:rPr>
        <w:t xml:space="preserve">(piecdesmit </w:t>
      </w:r>
      <w:proofErr w:type="spellStart"/>
      <w:r w:rsidRPr="00A25A9D">
        <w:rPr>
          <w:i/>
          <w:sz w:val="24"/>
          <w:szCs w:val="24"/>
        </w:rPr>
        <w:t>euro</w:t>
      </w:r>
      <w:proofErr w:type="spellEnd"/>
      <w:r w:rsidRPr="00A25A9D">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0314B011" w14:textId="77777777" w:rsidR="00D80C19" w:rsidRDefault="00D80C19"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8058E49"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w:t>
      </w:r>
      <w:r w:rsidR="00C17A50" w:rsidRPr="00CE4A34">
        <w:rPr>
          <w:b/>
          <w:sz w:val="24"/>
          <w:szCs w:val="24"/>
        </w:rPr>
        <w:t>2</w:t>
      </w:r>
      <w:r w:rsidR="00C17A50">
        <w:rPr>
          <w:b/>
          <w:sz w:val="24"/>
          <w:szCs w:val="24"/>
        </w:rPr>
        <w:t>6</w:t>
      </w:r>
      <w:r w:rsidR="00C17A50" w:rsidRPr="00CE4A34">
        <w:rPr>
          <w:b/>
          <w:sz w:val="24"/>
          <w:szCs w:val="24"/>
        </w:rPr>
        <w:t xml:space="preserve">. </w:t>
      </w:r>
      <w:r w:rsidR="00C17A50">
        <w:rPr>
          <w:b/>
          <w:sz w:val="24"/>
          <w:szCs w:val="24"/>
        </w:rPr>
        <w:t>augustam</w:t>
      </w:r>
      <w:r w:rsidR="00C17A50" w:rsidRPr="00CE4A34">
        <w:rPr>
          <w:b/>
          <w:sz w:val="24"/>
          <w:szCs w:val="24"/>
        </w:rPr>
        <w:t xml:space="preserve">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39B10D3B"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192B75">
        <w:rPr>
          <w:sz w:val="24"/>
          <w:szCs w:val="24"/>
        </w:rPr>
        <w:t xml:space="preserve">Pretendentam jāsamaksā pirkuma nodrošinājums </w:t>
      </w:r>
      <w:r w:rsidR="00F80E24" w:rsidRPr="00F80E24">
        <w:rPr>
          <w:sz w:val="24"/>
          <w:szCs w:val="24"/>
        </w:rPr>
        <w:t xml:space="preserve">180,00 </w:t>
      </w:r>
      <w:proofErr w:type="spellStart"/>
      <w:r w:rsidR="00F80E24" w:rsidRPr="00F80E24">
        <w:rPr>
          <w:i/>
          <w:sz w:val="24"/>
          <w:szCs w:val="24"/>
        </w:rPr>
        <w:t>euro</w:t>
      </w:r>
      <w:proofErr w:type="spellEnd"/>
      <w:r w:rsidR="00F80E24" w:rsidRPr="00F80E24">
        <w:rPr>
          <w:i/>
          <w:sz w:val="24"/>
          <w:szCs w:val="24"/>
        </w:rPr>
        <w:t xml:space="preserve"> </w:t>
      </w:r>
      <w:r w:rsidR="00F80E24" w:rsidRPr="00F80E24">
        <w:rPr>
          <w:sz w:val="24"/>
          <w:szCs w:val="24"/>
        </w:rPr>
        <w:t xml:space="preserve">(viens simts astoņdesmit </w:t>
      </w:r>
      <w:proofErr w:type="spellStart"/>
      <w:r w:rsidR="00F80E24" w:rsidRPr="00F80E24">
        <w:rPr>
          <w:i/>
          <w:sz w:val="24"/>
          <w:szCs w:val="24"/>
        </w:rPr>
        <w:t>euro</w:t>
      </w:r>
      <w:proofErr w:type="spellEnd"/>
      <w:r w:rsidR="00F80E24" w:rsidRPr="00F80E24">
        <w:rPr>
          <w:sz w:val="24"/>
          <w:szCs w:val="24"/>
        </w:rPr>
        <w:t>, 00 centi)</w:t>
      </w:r>
      <w:r w:rsidRPr="00192B75">
        <w:rPr>
          <w:sz w:val="24"/>
          <w:szCs w:val="24"/>
        </w:rPr>
        <w:t xml:space="preserve"> un reģistrācijas maksa 50,00</w:t>
      </w:r>
      <w:r w:rsidRPr="00192B75">
        <w:rPr>
          <w:b/>
          <w:sz w:val="24"/>
          <w:szCs w:val="24"/>
        </w:rPr>
        <w:t xml:space="preserve"> </w:t>
      </w:r>
      <w:proofErr w:type="spellStart"/>
      <w:r w:rsidRPr="00192B75">
        <w:rPr>
          <w:i/>
          <w:sz w:val="24"/>
          <w:szCs w:val="24"/>
        </w:rPr>
        <w:t>euro</w:t>
      </w:r>
      <w:proofErr w:type="spellEnd"/>
      <w:r w:rsidRPr="00192B75">
        <w:rPr>
          <w:i/>
          <w:sz w:val="24"/>
          <w:szCs w:val="24"/>
        </w:rPr>
        <w:t xml:space="preserve"> </w:t>
      </w:r>
      <w:r w:rsidRPr="00192B75">
        <w:rPr>
          <w:sz w:val="24"/>
          <w:szCs w:val="24"/>
        </w:rPr>
        <w:t xml:space="preserve">(piecdesmit </w:t>
      </w:r>
      <w:proofErr w:type="spellStart"/>
      <w:r w:rsidRPr="00192B75">
        <w:rPr>
          <w:i/>
          <w:sz w:val="24"/>
          <w:szCs w:val="24"/>
        </w:rPr>
        <w:t>euro</w:t>
      </w:r>
      <w:proofErr w:type="spellEnd"/>
      <w:r w:rsidRPr="00192B75">
        <w:rPr>
          <w:sz w:val="24"/>
          <w:szCs w:val="24"/>
        </w:rPr>
        <w:t>,</w:t>
      </w:r>
      <w:r w:rsidRPr="00817CEA">
        <w:rPr>
          <w:sz w:val="24"/>
          <w:szCs w:val="24"/>
        </w:rPr>
        <w:t xml:space="preserve"> 00 centi), </w:t>
      </w:r>
      <w:r w:rsidR="00475B26" w:rsidRPr="00A44842">
        <w:rPr>
          <w:sz w:val="24"/>
          <w:szCs w:val="24"/>
        </w:rPr>
        <w:t xml:space="preserve">kuru ieskaita Jelgavas </w:t>
      </w:r>
      <w:proofErr w:type="spellStart"/>
      <w:r w:rsidR="00475B26" w:rsidRPr="00A44842">
        <w:rPr>
          <w:sz w:val="24"/>
          <w:szCs w:val="24"/>
        </w:rPr>
        <w:t>valstspilsētas</w:t>
      </w:r>
      <w:proofErr w:type="spellEnd"/>
      <w:r w:rsidR="00475B26" w:rsidRPr="00A44842">
        <w:rPr>
          <w:sz w:val="24"/>
          <w:szCs w:val="24"/>
        </w:rPr>
        <w:t xml:space="preserve"> pašvaldības iestādes “Centrālā pārvalde” (reģistrācijas Nr.90000042516) kontā Nr. LV96UNLA0008001130601</w:t>
      </w:r>
      <w:r w:rsidRPr="00817CEA">
        <w:rPr>
          <w:sz w:val="24"/>
          <w:szCs w:val="24"/>
        </w:rPr>
        <w:t xml:space="preserve">, kā iemaksas mērķi norādot “Pirkuma nodrošinājums un reģistrācijas maksa par </w:t>
      </w:r>
      <w:r w:rsidRPr="00320BE0">
        <w:rPr>
          <w:bCs/>
          <w:sz w:val="24"/>
          <w:szCs w:val="24"/>
        </w:rPr>
        <w:t xml:space="preserve">dzīvokļa </w:t>
      </w:r>
      <w:r w:rsidR="00F80E24" w:rsidRPr="00E41CA1">
        <w:rPr>
          <w:bCs/>
          <w:sz w:val="24"/>
          <w:szCs w:val="24"/>
        </w:rPr>
        <w:t>Dobeles šosejā 39-6</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394E73E9"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w:t>
      </w:r>
      <w:r w:rsidR="00C17A50" w:rsidRPr="00CE4A34">
        <w:rPr>
          <w:b/>
          <w:sz w:val="24"/>
          <w:szCs w:val="24"/>
        </w:rPr>
        <w:t>2</w:t>
      </w:r>
      <w:r w:rsidR="00C17A50">
        <w:rPr>
          <w:b/>
          <w:sz w:val="24"/>
          <w:szCs w:val="24"/>
        </w:rPr>
        <w:t>9</w:t>
      </w:r>
      <w:r w:rsidR="00C17A50" w:rsidRPr="00CE4A34">
        <w:rPr>
          <w:b/>
          <w:sz w:val="24"/>
          <w:szCs w:val="24"/>
        </w:rPr>
        <w:t xml:space="preserve">. </w:t>
      </w:r>
      <w:r w:rsidR="00C17A50">
        <w:rPr>
          <w:b/>
          <w:sz w:val="24"/>
          <w:szCs w:val="24"/>
        </w:rPr>
        <w:t>augustam</w:t>
      </w:r>
      <w:r w:rsidR="00C17A50" w:rsidRPr="00CE4A34">
        <w:rPr>
          <w:b/>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1D5C9250" w14:textId="77777777" w:rsidR="00C17A50" w:rsidRPr="000A34F9" w:rsidRDefault="00C17A50" w:rsidP="00C17A50">
      <w:pPr>
        <w:pStyle w:val="Title"/>
        <w:numPr>
          <w:ilvl w:val="0"/>
          <w:numId w:val="7"/>
        </w:numPr>
        <w:ind w:left="284" w:hanging="284"/>
        <w:jc w:val="both"/>
        <w:rPr>
          <w:b/>
          <w:sz w:val="24"/>
        </w:rPr>
      </w:pPr>
      <w:r w:rsidRPr="000A34F9">
        <w:rPr>
          <w:b/>
          <w:sz w:val="24"/>
        </w:rPr>
        <w:t>Izsoles kārtība</w:t>
      </w:r>
    </w:p>
    <w:p w14:paraId="0365D781" w14:textId="22297B29" w:rsidR="00C17A50" w:rsidRPr="00817CEA" w:rsidRDefault="00C17A50" w:rsidP="00C17A50">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CE4A34">
        <w:rPr>
          <w:b/>
          <w:sz w:val="24"/>
          <w:szCs w:val="24"/>
        </w:rPr>
        <w:t>202</w:t>
      </w:r>
      <w:r>
        <w:rPr>
          <w:b/>
          <w:sz w:val="24"/>
          <w:szCs w:val="24"/>
        </w:rPr>
        <w:t>5</w:t>
      </w:r>
      <w:r w:rsidRPr="00CE4A34">
        <w:rPr>
          <w:b/>
          <w:sz w:val="24"/>
          <w:szCs w:val="24"/>
        </w:rPr>
        <w:t xml:space="preserve">. gada </w:t>
      </w:r>
      <w:r>
        <w:rPr>
          <w:b/>
          <w:sz w:val="24"/>
          <w:szCs w:val="24"/>
        </w:rPr>
        <w:t>1</w:t>
      </w:r>
      <w:r w:rsidRPr="00CE4A34">
        <w:rPr>
          <w:b/>
          <w:sz w:val="24"/>
          <w:szCs w:val="24"/>
        </w:rPr>
        <w:t xml:space="preserve">. </w:t>
      </w:r>
      <w:r>
        <w:rPr>
          <w:b/>
          <w:sz w:val="24"/>
          <w:szCs w:val="24"/>
        </w:rPr>
        <w:t>septembrī</w:t>
      </w:r>
      <w:r w:rsidRPr="00CE4A34">
        <w:rPr>
          <w:b/>
          <w:sz w:val="24"/>
          <w:szCs w:val="24"/>
        </w:rPr>
        <w:t xml:space="preserve"> plkst.</w:t>
      </w:r>
      <w:r>
        <w:rPr>
          <w:b/>
          <w:sz w:val="24"/>
          <w:szCs w:val="24"/>
        </w:rPr>
        <w:t xml:space="preserve"> </w:t>
      </w:r>
      <w:r w:rsidRPr="00CE4A34">
        <w:rPr>
          <w:b/>
          <w:sz w:val="24"/>
          <w:szCs w:val="24"/>
        </w:rPr>
        <w:t>1</w:t>
      </w:r>
      <w:r>
        <w:rPr>
          <w:b/>
          <w:sz w:val="24"/>
          <w:szCs w:val="24"/>
        </w:rPr>
        <w:t>6</w:t>
      </w:r>
      <w:r w:rsidRPr="00CE4A34">
        <w:rPr>
          <w:b/>
          <w:sz w:val="24"/>
          <w:szCs w:val="24"/>
        </w:rPr>
        <w:t>.</w:t>
      </w:r>
      <w:r w:rsidR="004A1B85">
        <w:rPr>
          <w:b/>
          <w:sz w:val="24"/>
          <w:szCs w:val="24"/>
        </w:rPr>
        <w:t>15</w:t>
      </w:r>
      <w:r w:rsidRPr="00CE4A34">
        <w:rPr>
          <w:b/>
          <w:sz w:val="24"/>
          <w:szCs w:val="24"/>
        </w:rPr>
        <w:t xml:space="preserve"> </w:t>
      </w:r>
      <w:r w:rsidRPr="00817CEA">
        <w:rPr>
          <w:sz w:val="24"/>
          <w:szCs w:val="24"/>
        </w:rPr>
        <w:t>Jelgavā, Lielajā ielā 11, 207.telpā.</w:t>
      </w:r>
    </w:p>
    <w:p w14:paraId="75090FD1"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 xml:space="preserve">Ja uz izsoli reģistrējies tikai viens Dalībnieks, kurš ir izpildījis Noteikumu nosacījumus, </w:t>
      </w:r>
      <w:r>
        <w:rPr>
          <w:sz w:val="24"/>
          <w:szCs w:val="24"/>
        </w:rPr>
        <w:t xml:space="preserve">izsole nenotiek un </w:t>
      </w:r>
      <w:r w:rsidRPr="00A44842">
        <w:rPr>
          <w:sz w:val="24"/>
          <w:szCs w:val="24"/>
        </w:rPr>
        <w:t xml:space="preserve">Dzīvokļa īpašumu pārdod vienīgajam Dalībniekam par izsoles sākumcenu, kas ir paaugstināta par vienu izsoles soli. Izsoles vadītājs uzaicina </w:t>
      </w:r>
      <w:r>
        <w:rPr>
          <w:sz w:val="24"/>
          <w:szCs w:val="24"/>
        </w:rPr>
        <w:t xml:space="preserve">vienīgo </w:t>
      </w:r>
      <w:r w:rsidRPr="00A44842">
        <w:rPr>
          <w:sz w:val="24"/>
          <w:szCs w:val="24"/>
        </w:rPr>
        <w:t>Dalībniek</w:t>
      </w:r>
      <w:r>
        <w:rPr>
          <w:sz w:val="24"/>
          <w:szCs w:val="24"/>
        </w:rPr>
        <w:t>u</w:t>
      </w:r>
      <w:r w:rsidRPr="00A44842">
        <w:rPr>
          <w:sz w:val="24"/>
          <w:szCs w:val="24"/>
        </w:rPr>
        <w:t xml:space="preserve"> ar savu parakstu apliecināt </w:t>
      </w:r>
      <w:r>
        <w:rPr>
          <w:sz w:val="24"/>
          <w:szCs w:val="24"/>
        </w:rPr>
        <w:t xml:space="preserve">vēlmi pirkt Dzīvokļa īpašumu par </w:t>
      </w:r>
      <w:r w:rsidRPr="00A44842">
        <w:rPr>
          <w:sz w:val="24"/>
          <w:szCs w:val="24"/>
        </w:rPr>
        <w:t>izsoles protokolā norādīt</w:t>
      </w:r>
      <w:r>
        <w:rPr>
          <w:sz w:val="24"/>
          <w:szCs w:val="24"/>
        </w:rPr>
        <w:t>o</w:t>
      </w:r>
      <w:r w:rsidRPr="00A44842">
        <w:rPr>
          <w:sz w:val="24"/>
          <w:szCs w:val="24"/>
        </w:rPr>
        <w:t xml:space="preserve"> cen</w:t>
      </w:r>
      <w:r>
        <w:rPr>
          <w:sz w:val="24"/>
          <w:szCs w:val="24"/>
        </w:rPr>
        <w:t>u</w:t>
      </w:r>
      <w:r w:rsidRPr="00A44842">
        <w:rPr>
          <w:sz w:val="24"/>
          <w:szCs w:val="24"/>
        </w:rPr>
        <w:t xml:space="preserve">. Ja </w:t>
      </w:r>
      <w:r>
        <w:rPr>
          <w:sz w:val="24"/>
          <w:szCs w:val="24"/>
        </w:rPr>
        <w:t xml:space="preserve">vienīgais </w:t>
      </w:r>
      <w:r w:rsidRPr="00A44842">
        <w:rPr>
          <w:sz w:val="24"/>
          <w:szCs w:val="24"/>
        </w:rPr>
        <w:t xml:space="preserve">Dalībnieks </w:t>
      </w:r>
      <w:r>
        <w:rPr>
          <w:sz w:val="24"/>
          <w:szCs w:val="24"/>
        </w:rPr>
        <w:t xml:space="preserve">neierodas uz izsoli vai </w:t>
      </w:r>
      <w:r w:rsidRPr="00A44842">
        <w:rPr>
          <w:sz w:val="24"/>
          <w:szCs w:val="24"/>
        </w:rPr>
        <w:t>neparakstās protokolā, uzskatāms, ka viņš ir atteicies pirkt Dzīvokļa īpašumu par nosolīto cenu. Šajā gadījumā iemaksāto nodrošinājuma summu viņam neatmaksā.</w:t>
      </w:r>
    </w:p>
    <w:p w14:paraId="77B0C3F7"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 xml:space="preserve">Izsole notiek, ja uz izsoli </w:t>
      </w:r>
      <w:r>
        <w:rPr>
          <w:sz w:val="24"/>
          <w:szCs w:val="24"/>
        </w:rPr>
        <w:t xml:space="preserve">pieteikušies un </w:t>
      </w:r>
      <w:r w:rsidRPr="00A44842">
        <w:rPr>
          <w:sz w:val="24"/>
          <w:szCs w:val="24"/>
        </w:rPr>
        <w:t xml:space="preserve">ieradušies ne mazāk par diviem izsoles Dalībniekiem. </w:t>
      </w:r>
    </w:p>
    <w:p w14:paraId="535AC6B4"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5C85B77D"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10DD16EC"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lastRenderedPageBreak/>
        <w:t xml:space="preserve">Ja noteiktajā laikā uz izsoli nav ieradušies visi reģistrētie Dalībnieki, izsoles vadītājs pārtrauc izsoli uz </w:t>
      </w:r>
      <w:r>
        <w:rPr>
          <w:sz w:val="24"/>
          <w:szCs w:val="24"/>
        </w:rPr>
        <w:t>15 minūtēm</w:t>
      </w:r>
      <w:r w:rsidRPr="00A44842">
        <w:rPr>
          <w:sz w:val="24"/>
          <w:szCs w:val="24"/>
        </w:rPr>
        <w:t xml:space="preserve"> un paziņo par to klātesošajiem Dalībniekiem, kā arī izdara atbilstošu atzīmi izsoles protokolā.</w:t>
      </w:r>
    </w:p>
    <w:p w14:paraId="0CC50D6A"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Pēc vienas stundas izsoles vadītājs izsoles norisi atjauno neatkarīgi no tā, vai ieradušies visi reģistrētie Dalībnieki. Uzskatāms, ka Dalībnieks, kurš nav ieradies uz izsoli, atteicies no dalības izsolē.</w:t>
      </w:r>
    </w:p>
    <w:p w14:paraId="7EA05F64"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Ja uz izsoli ieradies tikai viens Dalībnieks, Komisija piedāvā vienīgajam reģistrētajam izsoles Dalībniekam pirkt Dzīvokļa īpašumu par tā Sākumcenu, kas ir paaugstināta par vienu izsoles soli, par ko izdara attiecīgu ierakstu izsoles protokolā un Dalībnieks parakstās.</w:t>
      </w:r>
    </w:p>
    <w:p w14:paraId="69786EE5"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 xml:space="preserve">Izsoles vadītājs, atklājot izsoli, raksturo izsolāmo Dzīvokļa īpašumu, paziņo tā Sākumcenu, kā arī izsoles soli, par kādu cena tiks paaugstināta –100,00 </w:t>
      </w:r>
      <w:proofErr w:type="spellStart"/>
      <w:r w:rsidRPr="00A44842">
        <w:rPr>
          <w:i/>
          <w:sz w:val="24"/>
          <w:szCs w:val="24"/>
        </w:rPr>
        <w:t>euro</w:t>
      </w:r>
      <w:proofErr w:type="spellEnd"/>
      <w:r w:rsidRPr="00A44842">
        <w:rPr>
          <w:sz w:val="24"/>
          <w:szCs w:val="24"/>
        </w:rPr>
        <w:t xml:space="preserve"> (viens simts </w:t>
      </w:r>
      <w:proofErr w:type="spellStart"/>
      <w:r w:rsidRPr="00A44842">
        <w:rPr>
          <w:i/>
          <w:sz w:val="24"/>
          <w:szCs w:val="24"/>
        </w:rPr>
        <w:t>euro</w:t>
      </w:r>
      <w:proofErr w:type="spellEnd"/>
      <w:r w:rsidRPr="00A44842">
        <w:rPr>
          <w:sz w:val="24"/>
          <w:szCs w:val="24"/>
        </w:rPr>
        <w:t xml:space="preserve">, 00 centi). </w:t>
      </w:r>
    </w:p>
    <w:p w14:paraId="4C4332DD"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Ja neviens Dalībnieks nav pārsolījis izsoles Sākumcenu, izsole ir atzīstama par nenotikušu.</w:t>
      </w:r>
    </w:p>
    <w:p w14:paraId="490322CC"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Dalībnieks solīšanas procesā paceļ savu solīšanas karti ar numuru, tā apstiprinot, ka viņš palielina solīto cenu par vienu izsoles soli. Katrs šāds solījums Dalībniekam ir saistošs apliecinājums pirkt Dzīvokļa īpašumu par nosolīto cenu.</w:t>
      </w:r>
    </w:p>
    <w:p w14:paraId="185AD623"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6FD5B103"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Kad neviens no Dalībniekiem vairs nepiedāvā augstāku cenu, izsoles vadītājs trīs reizes atkārto pēdējo solīto cenu, to fiksējot ar āmura piesitienu. Pēc āmura piesitiena Dzīvokļa īpašums ir pārdots Dalībniekam, kas nosolījis augstāko cenu (turpmāk - Izsoles uzvarētājs).</w:t>
      </w:r>
    </w:p>
    <w:p w14:paraId="73F4B80C"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Dzīvokļa īpašums ir pārdots Izsoles uzvarētājam.</w:t>
      </w:r>
    </w:p>
    <w:p w14:paraId="0E459D39"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Izsoles vadītājs uzaicina Izsoles uzvarētāju ar savu parakstu apliecināt izsoles protokolā norādītās cenas atbilstību nosolītajai cenai. Ja Izsoles uzvarētājs neparakstās protokolā, uzskatāms, ka viņš ir atteicies pirkt Dzīvokļa īpašumu par nosolīto cenu. Šajā gadījumā iemaksāto nodrošinājuma summu viņam neatmaksā.</w:t>
      </w:r>
    </w:p>
    <w:p w14:paraId="1FAD46BC"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Ja iestājas šo Noteikumu 9.15. punktā minētie apstākļi, izsoles vadītājs par Izsoles uzvarētāju pasludina to Dalībnieku, kurš nosolījis iepriekšējo augstāko cenu.</w:t>
      </w:r>
    </w:p>
    <w:p w14:paraId="557F6885" w14:textId="77777777" w:rsidR="00C17A50" w:rsidRPr="00A44842" w:rsidRDefault="00C17A50" w:rsidP="00C17A50">
      <w:pPr>
        <w:pStyle w:val="Title"/>
        <w:numPr>
          <w:ilvl w:val="1"/>
          <w:numId w:val="7"/>
        </w:numPr>
        <w:ind w:left="567" w:hanging="567"/>
        <w:jc w:val="both"/>
        <w:rPr>
          <w:sz w:val="24"/>
          <w:szCs w:val="24"/>
        </w:rPr>
      </w:pPr>
      <w:r w:rsidRPr="00A44842">
        <w:rPr>
          <w:sz w:val="24"/>
          <w:szCs w:val="24"/>
        </w:rPr>
        <w:t xml:space="preserve">Izsoles protokolu paraksta Komisijas locekļi un visi izsoles Dalībnieki. Pēc izsoles protokola parakstīšanas izsoles vadītājs pasludina izsoli par slēgtu. </w:t>
      </w:r>
    </w:p>
    <w:p w14:paraId="13D9A86F" w14:textId="77777777" w:rsidR="00C17A50" w:rsidRPr="000A34F9" w:rsidRDefault="00C17A50" w:rsidP="00C17A50">
      <w:pPr>
        <w:pStyle w:val="NormalWeb"/>
        <w:spacing w:before="0" w:beforeAutospacing="0" w:after="0" w:afterAutospacing="0"/>
        <w:ind w:left="709"/>
        <w:jc w:val="both"/>
        <w:rPr>
          <w:lang w:val="lv-LV"/>
        </w:rPr>
      </w:pPr>
    </w:p>
    <w:p w14:paraId="201F764E" w14:textId="77777777" w:rsidR="00C17A50" w:rsidRPr="00817CEA" w:rsidRDefault="00C17A50" w:rsidP="00C17A50">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720A48DA" w14:textId="77777777" w:rsidR="00C17A50" w:rsidRPr="00817CEA" w:rsidRDefault="00C17A50" w:rsidP="00C17A50">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F99CE15" w14:textId="77777777" w:rsidR="00C17A50" w:rsidRDefault="00C17A50" w:rsidP="00C17A50">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A83AAE9" w14:textId="77777777" w:rsidR="00C17A50" w:rsidRPr="00817CEA" w:rsidRDefault="00C17A50" w:rsidP="00C17A50">
      <w:pPr>
        <w:pStyle w:val="Title"/>
        <w:numPr>
          <w:ilvl w:val="1"/>
          <w:numId w:val="7"/>
        </w:numPr>
        <w:ind w:left="567" w:hanging="567"/>
        <w:jc w:val="both"/>
        <w:rPr>
          <w:sz w:val="24"/>
          <w:szCs w:val="24"/>
        </w:rPr>
      </w:pPr>
      <w:r>
        <w:rPr>
          <w:sz w:val="24"/>
          <w:szCs w:val="24"/>
        </w:rPr>
        <w:lastRenderedPageBreak/>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484077B9" w14:textId="77777777" w:rsidR="00C17A50" w:rsidRDefault="00C17A50" w:rsidP="00C17A50">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6C3DCE32" w14:textId="77777777" w:rsidR="00C17A50" w:rsidRDefault="00C17A50" w:rsidP="00C17A50">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1A1C33C6"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46FB0414"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26D8423E"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5172093B"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1ED90BEE"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07AB67BB"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5B7223C"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DA94590"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11DEA97D"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2618E3C6" w14:textId="77777777" w:rsidR="00C17A50" w:rsidRPr="000A34F9" w:rsidRDefault="00C17A50" w:rsidP="00C17A50">
      <w:pPr>
        <w:pStyle w:val="Title"/>
        <w:jc w:val="both"/>
        <w:rPr>
          <w:sz w:val="24"/>
          <w:szCs w:val="24"/>
        </w:rPr>
      </w:pPr>
    </w:p>
    <w:p w14:paraId="23E6E1B9" w14:textId="77777777" w:rsidR="00C17A50" w:rsidRPr="000A34F9" w:rsidRDefault="00C17A50" w:rsidP="00C17A50">
      <w:pPr>
        <w:pStyle w:val="Title"/>
        <w:numPr>
          <w:ilvl w:val="0"/>
          <w:numId w:val="7"/>
        </w:numPr>
        <w:ind w:left="426" w:hanging="426"/>
        <w:jc w:val="both"/>
        <w:rPr>
          <w:b/>
          <w:sz w:val="24"/>
        </w:rPr>
      </w:pPr>
      <w:r w:rsidRPr="000A34F9">
        <w:rPr>
          <w:b/>
          <w:sz w:val="24"/>
        </w:rPr>
        <w:t>Nenotikusi, spēkā neesoša un atkārtota izsole</w:t>
      </w:r>
    </w:p>
    <w:p w14:paraId="6B6E31EC"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7D7E2204"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Izsole atzīstama par spēkā neesošu, ja:</w:t>
      </w:r>
    </w:p>
    <w:p w14:paraId="6AEBFA3F" w14:textId="77777777" w:rsidR="00C17A50" w:rsidRPr="000A34F9" w:rsidRDefault="00C17A50" w:rsidP="00C17A50">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79EC3A65" w14:textId="77777777" w:rsidR="00C17A50" w:rsidRPr="000A34F9" w:rsidRDefault="00C17A50" w:rsidP="00C17A50">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76892A1A"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07211991"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1BDE755E" w14:textId="77777777" w:rsidR="00C17A50" w:rsidRPr="000A34F9" w:rsidRDefault="00C17A50" w:rsidP="00C17A50">
      <w:pPr>
        <w:pStyle w:val="NormalWeb"/>
        <w:spacing w:before="0" w:beforeAutospacing="0" w:after="0" w:afterAutospacing="0"/>
        <w:jc w:val="both"/>
        <w:rPr>
          <w:lang w:val="lv-LV"/>
        </w:rPr>
      </w:pPr>
    </w:p>
    <w:p w14:paraId="404958A3" w14:textId="77777777" w:rsidR="00C17A50" w:rsidRPr="006E2533" w:rsidRDefault="00C17A50" w:rsidP="00C17A50">
      <w:pPr>
        <w:pStyle w:val="Title"/>
        <w:numPr>
          <w:ilvl w:val="0"/>
          <w:numId w:val="7"/>
        </w:numPr>
        <w:ind w:left="426" w:hanging="426"/>
        <w:jc w:val="both"/>
        <w:rPr>
          <w:b/>
          <w:sz w:val="24"/>
        </w:rPr>
      </w:pPr>
      <w:r w:rsidRPr="006E2533">
        <w:rPr>
          <w:b/>
          <w:sz w:val="24"/>
        </w:rPr>
        <w:t xml:space="preserve">Citi noteikumi </w:t>
      </w:r>
    </w:p>
    <w:p w14:paraId="58DA359D" w14:textId="77777777" w:rsidR="00C17A50" w:rsidRPr="003A103B" w:rsidRDefault="00C17A50" w:rsidP="00C17A50">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w:t>
      </w:r>
      <w:r w:rsidRPr="003A103B">
        <w:rPr>
          <w:sz w:val="24"/>
          <w:szCs w:val="24"/>
        </w:rPr>
        <w:lastRenderedPageBreak/>
        <w:t xml:space="preserve">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46479E0E" w14:textId="77777777" w:rsidR="00C17A50" w:rsidRPr="003A103B" w:rsidRDefault="00C17A50" w:rsidP="00C17A50">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448746A4" w14:textId="77777777" w:rsidR="00C17A50" w:rsidRPr="003A103B" w:rsidRDefault="00C17A50" w:rsidP="00C17A50">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14ADED54" w14:textId="77777777" w:rsidR="00C17A50" w:rsidRPr="003A103B" w:rsidRDefault="00C17A50" w:rsidP="00C17A50">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6F766AA2" w14:textId="77777777" w:rsidR="00C17A50" w:rsidRDefault="00C17A50" w:rsidP="00C17A50">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2CE5AEC1" w14:textId="77777777" w:rsidR="00C17A50" w:rsidRDefault="00C17A50" w:rsidP="00C17A50">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026DFD28"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50958F3E"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14A521B5" w14:textId="77777777" w:rsidR="00C17A50" w:rsidRPr="000A34F9" w:rsidRDefault="00C17A50" w:rsidP="00C17A50">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Pr>
          <w:sz w:val="24"/>
          <w:szCs w:val="24"/>
        </w:rPr>
        <w:t xml:space="preserve">pašvaldības </w:t>
      </w:r>
      <w:r w:rsidRPr="000A34F9">
        <w:rPr>
          <w:sz w:val="24"/>
          <w:szCs w:val="24"/>
        </w:rPr>
        <w:t>dome.</w:t>
      </w:r>
    </w:p>
    <w:p w14:paraId="1E0AE19E" w14:textId="77777777" w:rsidR="00C17A50" w:rsidRPr="00817CEA" w:rsidRDefault="00C17A50" w:rsidP="00C17A50">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03A61" w14:textId="77777777" w:rsidR="0098533C" w:rsidRDefault="0098533C">
      <w:r>
        <w:separator/>
      </w:r>
    </w:p>
  </w:endnote>
  <w:endnote w:type="continuationSeparator" w:id="0">
    <w:p w14:paraId="757BD36E" w14:textId="77777777" w:rsidR="0098533C" w:rsidRDefault="0098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4CEFDFEA" w:rsidR="0089063D" w:rsidRDefault="0089063D">
        <w:pPr>
          <w:pStyle w:val="Footer"/>
          <w:jc w:val="center"/>
        </w:pPr>
      </w:p>
      <w:p w14:paraId="454D7874" w14:textId="77777777" w:rsidR="00DF6CB6" w:rsidRDefault="0089063D">
        <w:pPr>
          <w:pStyle w:val="Footer"/>
          <w:jc w:val="center"/>
        </w:pPr>
        <w:r>
          <w:fldChar w:fldCharType="begin"/>
        </w:r>
        <w:r>
          <w:instrText>PAGE   \* MERGEFORMAT</w:instrText>
        </w:r>
        <w:r>
          <w:fldChar w:fldCharType="separate"/>
        </w:r>
        <w:r w:rsidR="00372FF2" w:rsidRPr="00372FF2">
          <w:rPr>
            <w:noProof/>
            <w:lang w:val="lv-LV"/>
          </w:rPr>
          <w:t>2</w:t>
        </w:r>
        <w:r>
          <w:fldChar w:fldCharType="end"/>
        </w:r>
      </w:p>
      <w:p w14:paraId="7D90E822" w14:textId="17B432E0" w:rsidR="0089063D" w:rsidRDefault="0098533C" w:rsidP="00DF6CB6">
        <w:pPr>
          <w:pStyle w:val="Footer"/>
        </w:pPr>
      </w:p>
      <w:bookmarkStart w:id="0" w:name="_GoBack" w:displacedByCustomXml="next"/>
      <w:bookmarkEnd w:id="0" w:displacedByCustomXml="next"/>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0521088A" w14:textId="42516404" w:rsidR="00061971" w:rsidRDefault="0089063D" w:rsidP="00372FF2">
        <w:pPr>
          <w:pStyle w:val="Footer"/>
          <w:jc w:val="center"/>
        </w:pPr>
        <w:r>
          <w:fldChar w:fldCharType="begin"/>
        </w:r>
        <w:r>
          <w:instrText>PAGE   \* MERGEFORMAT</w:instrText>
        </w:r>
        <w:r>
          <w:fldChar w:fldCharType="separate"/>
        </w:r>
        <w:r w:rsidR="00372FF2" w:rsidRPr="00372FF2">
          <w:rPr>
            <w:noProof/>
            <w:lang w:val="lv-LV"/>
          </w:rPr>
          <w:t>1</w:t>
        </w:r>
        <w:r>
          <w:fldChar w:fldCharType="end"/>
        </w:r>
      </w:p>
      <w:p w14:paraId="52EB0A91" w14:textId="507E6B94" w:rsidR="0089063D" w:rsidRDefault="0098533C">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EAF91" w14:textId="77777777" w:rsidR="0098533C" w:rsidRDefault="0098533C">
      <w:r>
        <w:separator/>
      </w:r>
    </w:p>
  </w:footnote>
  <w:footnote w:type="continuationSeparator" w:id="0">
    <w:p w14:paraId="63F075F0" w14:textId="77777777" w:rsidR="0098533C" w:rsidRDefault="00985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84C6F" w14:textId="77777777" w:rsidR="00372FF2" w:rsidRDefault="00372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AA337" w14:textId="77777777" w:rsidR="00372FF2" w:rsidRDefault="00372F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1971"/>
    <w:rsid w:val="00063E34"/>
    <w:rsid w:val="00067063"/>
    <w:rsid w:val="000841AE"/>
    <w:rsid w:val="00084D26"/>
    <w:rsid w:val="00085276"/>
    <w:rsid w:val="000B7CEA"/>
    <w:rsid w:val="000C52BD"/>
    <w:rsid w:val="000D13AE"/>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81F0A"/>
    <w:rsid w:val="00192B75"/>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85CEA"/>
    <w:rsid w:val="002944CD"/>
    <w:rsid w:val="002A4D7C"/>
    <w:rsid w:val="002B451F"/>
    <w:rsid w:val="002B7D12"/>
    <w:rsid w:val="002D0F27"/>
    <w:rsid w:val="002D535C"/>
    <w:rsid w:val="002D553D"/>
    <w:rsid w:val="002E7E6E"/>
    <w:rsid w:val="002F3828"/>
    <w:rsid w:val="002F75A0"/>
    <w:rsid w:val="00303CD4"/>
    <w:rsid w:val="00310CDC"/>
    <w:rsid w:val="00313651"/>
    <w:rsid w:val="003306C0"/>
    <w:rsid w:val="003351B1"/>
    <w:rsid w:val="00347B9B"/>
    <w:rsid w:val="00362651"/>
    <w:rsid w:val="00367F91"/>
    <w:rsid w:val="00370C71"/>
    <w:rsid w:val="00372916"/>
    <w:rsid w:val="00372FF2"/>
    <w:rsid w:val="00387208"/>
    <w:rsid w:val="003921A6"/>
    <w:rsid w:val="003A18B4"/>
    <w:rsid w:val="003B214A"/>
    <w:rsid w:val="003B4016"/>
    <w:rsid w:val="003C4E28"/>
    <w:rsid w:val="003C5DD5"/>
    <w:rsid w:val="003E2789"/>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75B26"/>
    <w:rsid w:val="004918F4"/>
    <w:rsid w:val="00492C72"/>
    <w:rsid w:val="004A1B85"/>
    <w:rsid w:val="004A629E"/>
    <w:rsid w:val="004B1884"/>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7204B"/>
    <w:rsid w:val="00672168"/>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854D8"/>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8533C"/>
    <w:rsid w:val="009929FE"/>
    <w:rsid w:val="00993009"/>
    <w:rsid w:val="009A33B3"/>
    <w:rsid w:val="009B74CA"/>
    <w:rsid w:val="009C1EF3"/>
    <w:rsid w:val="009D2023"/>
    <w:rsid w:val="009E12B7"/>
    <w:rsid w:val="00A05A0E"/>
    <w:rsid w:val="00A12F2B"/>
    <w:rsid w:val="00A247D4"/>
    <w:rsid w:val="00A25A9D"/>
    <w:rsid w:val="00A26248"/>
    <w:rsid w:val="00A27243"/>
    <w:rsid w:val="00A3291A"/>
    <w:rsid w:val="00A408B9"/>
    <w:rsid w:val="00A70EF5"/>
    <w:rsid w:val="00A83D7A"/>
    <w:rsid w:val="00A91165"/>
    <w:rsid w:val="00AA76A7"/>
    <w:rsid w:val="00AB2F1F"/>
    <w:rsid w:val="00AB47F1"/>
    <w:rsid w:val="00AC1E13"/>
    <w:rsid w:val="00AC64C1"/>
    <w:rsid w:val="00AC7C87"/>
    <w:rsid w:val="00AD1BE8"/>
    <w:rsid w:val="00AD5A8F"/>
    <w:rsid w:val="00AE2218"/>
    <w:rsid w:val="00AE4217"/>
    <w:rsid w:val="00AF2852"/>
    <w:rsid w:val="00AF2E7B"/>
    <w:rsid w:val="00AF3D0D"/>
    <w:rsid w:val="00B1173E"/>
    <w:rsid w:val="00B15278"/>
    <w:rsid w:val="00B16635"/>
    <w:rsid w:val="00B339FD"/>
    <w:rsid w:val="00B34F18"/>
    <w:rsid w:val="00B40D49"/>
    <w:rsid w:val="00B57FD5"/>
    <w:rsid w:val="00B630B7"/>
    <w:rsid w:val="00B72C12"/>
    <w:rsid w:val="00B760D9"/>
    <w:rsid w:val="00B948ED"/>
    <w:rsid w:val="00BA03AD"/>
    <w:rsid w:val="00BB4D69"/>
    <w:rsid w:val="00BC290E"/>
    <w:rsid w:val="00BC30A6"/>
    <w:rsid w:val="00BC7257"/>
    <w:rsid w:val="00C1386A"/>
    <w:rsid w:val="00C17A50"/>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643B"/>
    <w:rsid w:val="00DF6CB6"/>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02347"/>
    <w:rsid w:val="00F121E9"/>
    <w:rsid w:val="00F12A91"/>
    <w:rsid w:val="00F175D3"/>
    <w:rsid w:val="00F205D3"/>
    <w:rsid w:val="00F33B13"/>
    <w:rsid w:val="00F52115"/>
    <w:rsid w:val="00F631B8"/>
    <w:rsid w:val="00F77DC3"/>
    <w:rsid w:val="00F80E24"/>
    <w:rsid w:val="00F93896"/>
    <w:rsid w:val="00F93951"/>
    <w:rsid w:val="00FA63EA"/>
    <w:rsid w:val="00FD7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42A7-86FE-45D8-991A-A35D1111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11659</Words>
  <Characters>6646</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2025-06-20T05:39:00Z</dcterms:created>
  <dcterms:modified xsi:type="dcterms:W3CDTF">2025-06-20T05:39:00Z</dcterms:modified>
</cp:coreProperties>
</file>