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FE7A" w14:textId="77777777"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B948E" wp14:editId="189ED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8FF8B" w14:textId="783336DC" w:rsidR="003D5C89" w:rsidRDefault="00C655C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9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5E8FF8B" w14:textId="783336DC" w:rsidR="003D5C89" w:rsidRDefault="00C655C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31" w:type="dxa"/>
        <w:tblLook w:val="0000" w:firstRow="0" w:lastRow="0" w:firstColumn="0" w:lastColumn="0" w:noHBand="0" w:noVBand="0"/>
      </w:tblPr>
      <w:tblGrid>
        <w:gridCol w:w="7655"/>
        <w:gridCol w:w="1276"/>
      </w:tblGrid>
      <w:tr w:rsidR="004E0BD2" w:rsidRPr="004E0BD2" w14:paraId="53806F12" w14:textId="77777777" w:rsidTr="00C655CB">
        <w:tc>
          <w:tcPr>
            <w:tcW w:w="7655" w:type="dxa"/>
          </w:tcPr>
          <w:p w14:paraId="5EE555A7" w14:textId="6D0DDB31" w:rsidR="00E61AB9" w:rsidRPr="004E0BD2" w:rsidRDefault="0054427E" w:rsidP="00162F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5704">
              <w:rPr>
                <w:bCs/>
                <w:szCs w:val="44"/>
                <w:lang w:val="lv-LV"/>
              </w:rPr>
              <w:t>2</w:t>
            </w:r>
            <w:r w:rsidR="00162FD9">
              <w:rPr>
                <w:bCs/>
                <w:szCs w:val="44"/>
                <w:lang w:val="lv-LV"/>
              </w:rPr>
              <w:t>4</w:t>
            </w:r>
            <w:r w:rsidR="00D042FF" w:rsidRPr="00FC5704">
              <w:rPr>
                <w:bCs/>
                <w:szCs w:val="44"/>
                <w:lang w:val="lv-LV"/>
              </w:rPr>
              <w:t>.0</w:t>
            </w:r>
            <w:r w:rsidR="00162FD9">
              <w:rPr>
                <w:bCs/>
                <w:szCs w:val="44"/>
                <w:lang w:val="lv-LV"/>
              </w:rPr>
              <w:t>7</w:t>
            </w:r>
            <w:r w:rsidR="00C6538E" w:rsidRPr="004E0BD2">
              <w:rPr>
                <w:bCs/>
                <w:szCs w:val="44"/>
                <w:lang w:val="lv-LV"/>
              </w:rPr>
              <w:t>.202</w:t>
            </w:r>
            <w:r w:rsidR="003B2E20">
              <w:rPr>
                <w:bCs/>
                <w:szCs w:val="44"/>
                <w:lang w:val="lv-LV"/>
              </w:rPr>
              <w:t>5.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F13BE83" w14:textId="785628B5" w:rsidR="00E61AB9" w:rsidRPr="004E0BD2" w:rsidRDefault="00E61AB9" w:rsidP="00C655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C655CB">
              <w:rPr>
                <w:bCs/>
                <w:szCs w:val="44"/>
                <w:lang w:val="lv-LV"/>
              </w:rPr>
              <w:t>10/1</w:t>
            </w:r>
          </w:p>
        </w:tc>
      </w:tr>
    </w:tbl>
    <w:p w14:paraId="0131EA52" w14:textId="77777777"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2F70B07" w14:textId="16B257B7" w:rsidR="002438AA" w:rsidRPr="004E0BD2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E0BD2">
        <w:rPr>
          <w:u w:val="none"/>
        </w:rPr>
        <w:t>INVESTĪCIJU PROJEKT</w:t>
      </w:r>
      <w:r w:rsidRPr="00E26843">
        <w:rPr>
          <w:u w:val="none"/>
        </w:rPr>
        <w:t>A “</w:t>
      </w:r>
      <w:r w:rsidR="00162FD9">
        <w:rPr>
          <w:caps/>
          <w:u w:val="none"/>
        </w:rPr>
        <w:t>LIETUS ŪDENS ATVADES KAPACITĀTES UZLABOŠANA PULKVEŽA BRIEŽA IELAS SATECES BASEINĀ, JELGAVĀ</w:t>
      </w:r>
      <w:r w:rsidRPr="00E26843">
        <w:rPr>
          <w:caps/>
          <w:u w:val="none"/>
        </w:rPr>
        <w:t>”</w:t>
      </w:r>
      <w:r w:rsidR="003C4960" w:rsidRPr="004E0BD2">
        <w:rPr>
          <w:u w:val="none"/>
        </w:rPr>
        <w:t xml:space="preserve"> </w:t>
      </w:r>
      <w:r w:rsidR="00EC7079">
        <w:rPr>
          <w:u w:val="none"/>
        </w:rPr>
        <w:t>ĪSTENOŠANA</w:t>
      </w:r>
      <w:r w:rsidRPr="004E0BD2">
        <w:rPr>
          <w:u w:val="none"/>
        </w:rPr>
        <w:t xml:space="preserve"> UN AIZŅĒMUMA ŅEMŠAN</w:t>
      </w:r>
      <w:r w:rsidR="00EC7079">
        <w:rPr>
          <w:u w:val="none"/>
        </w:rPr>
        <w:t>A</w:t>
      </w:r>
    </w:p>
    <w:p w14:paraId="0A6EF113" w14:textId="77777777" w:rsidR="001C104F" w:rsidRPr="004E0BD2" w:rsidRDefault="001C104F" w:rsidP="001C104F"/>
    <w:p w14:paraId="243CB85E" w14:textId="7DAD439F" w:rsidR="00C655CB" w:rsidRDefault="00C655CB" w:rsidP="00C655CB">
      <w:pPr>
        <w:pStyle w:val="BodyText"/>
        <w:jc w:val="both"/>
      </w:pPr>
      <w:r w:rsidRPr="003D2462">
        <w:rPr>
          <w:b/>
        </w:rPr>
        <w:t>Atklāti balsojot: PAR – 15</w:t>
      </w:r>
      <w:r w:rsidRPr="003D2462">
        <w:t xml:space="preserve"> (</w:t>
      </w:r>
      <w:proofErr w:type="spellStart"/>
      <w:r w:rsidRPr="003D2462">
        <w:rPr>
          <w:bCs/>
          <w:color w:val="000000"/>
        </w:rPr>
        <w:t>M.Buškevics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M.Daģis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U.Dūmiņš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M.Galkins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I.Konutis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V.Kudrjavceva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G.Kurlovičs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A.Pagors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A.Rāviņš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A.Rublis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R.Šlegelmilhs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M.Štāls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V.Švāns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K.Vaivods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R.Vectirāne</w:t>
      </w:r>
      <w:proofErr w:type="spellEnd"/>
      <w:r w:rsidRPr="003D2462">
        <w:t xml:space="preserve">), </w:t>
      </w:r>
      <w:r w:rsidRPr="003D2462">
        <w:rPr>
          <w:b/>
        </w:rPr>
        <w:t>PRET – nav</w:t>
      </w:r>
      <w:r w:rsidRPr="003D2462">
        <w:t xml:space="preserve">, </w:t>
      </w:r>
      <w:r w:rsidRPr="003D2462">
        <w:rPr>
          <w:b/>
        </w:rPr>
        <w:t>ATTURAS – nav</w:t>
      </w:r>
      <w:r w:rsidRPr="003D2462">
        <w:t>,</w:t>
      </w:r>
    </w:p>
    <w:p w14:paraId="5D2329B6" w14:textId="2D053328" w:rsidR="00C6538E" w:rsidRPr="004E0BD2" w:rsidRDefault="00C6538E" w:rsidP="00C6538E">
      <w:pPr>
        <w:pStyle w:val="BodyText"/>
        <w:ind w:firstLine="567"/>
        <w:jc w:val="both"/>
      </w:pPr>
      <w:r w:rsidRPr="004E0BD2">
        <w:t xml:space="preserve">Saskaņā ar Pašvaldību likuma 10. panta pirmās daļas 21. punktu, likuma “Par pašvaldību budžetiem” VI nodaļu, </w:t>
      </w:r>
      <w:r w:rsidR="00D042FF" w:rsidRPr="004E0BD2">
        <w:t>likuma</w:t>
      </w:r>
      <w:r w:rsidRPr="004E0BD2">
        <w:t xml:space="preserve"> </w:t>
      </w:r>
      <w:r w:rsidRPr="00DB53D7">
        <w:t>“</w:t>
      </w:r>
      <w:r w:rsidR="00DB53D7" w:rsidRPr="00DB53D7">
        <w:t>Par valsts budžetu 202</w:t>
      </w:r>
      <w:r w:rsidR="00E50DD1">
        <w:t>5</w:t>
      </w:r>
      <w:r w:rsidR="00DB53D7" w:rsidRPr="00DB53D7">
        <w:t>. gadam un budžeta ietvaru 202</w:t>
      </w:r>
      <w:r w:rsidR="00E50DD1">
        <w:t>5., 2026</w:t>
      </w:r>
      <w:r w:rsidR="00DB53D7" w:rsidRPr="00DB53D7">
        <w:t>. un 202</w:t>
      </w:r>
      <w:r w:rsidR="00E50DD1">
        <w:t>7</w:t>
      </w:r>
      <w:r w:rsidR="00DB53D7" w:rsidRPr="00DB53D7">
        <w:t>. gadam</w:t>
      </w:r>
      <w:r w:rsidRPr="00DB53D7">
        <w:t xml:space="preserve">” </w:t>
      </w:r>
      <w:r w:rsidR="009A7C14" w:rsidRPr="00DB53D7">
        <w:t>3</w:t>
      </w:r>
      <w:r w:rsidR="00E50DD1">
        <w:t>8</w:t>
      </w:r>
      <w:r w:rsidR="009A7C14" w:rsidRPr="00DB53D7">
        <w:t xml:space="preserve">. panta </w:t>
      </w:r>
      <w:r w:rsidR="00E50DD1">
        <w:t>pirmās daļas</w:t>
      </w:r>
      <w:r w:rsidR="0007309D" w:rsidRPr="00DB53D7">
        <w:t xml:space="preserve"> </w:t>
      </w:r>
      <w:r w:rsidR="00E50DD1">
        <w:t>9</w:t>
      </w:r>
      <w:r w:rsidR="0007309D" w:rsidRPr="00DB53D7">
        <w:t>. </w:t>
      </w:r>
      <w:r w:rsidRPr="00DB53D7">
        <w:t>punktu</w:t>
      </w:r>
      <w:r w:rsidR="00DD2B75">
        <w:t xml:space="preserve">, </w:t>
      </w:r>
      <w:r w:rsidR="00D042FF" w:rsidRPr="004E0BD2">
        <w:t xml:space="preserve">Ministru kabineta 2019. gada 10. decembra noteikumiem Nr. 590 “Noteikumi par pašvaldību aizņēmumiem un galvojumiem” un </w:t>
      </w:r>
      <w:r w:rsidRPr="004E0BD2">
        <w:t xml:space="preserve">Jelgavas </w:t>
      </w:r>
      <w:proofErr w:type="spellStart"/>
      <w:r w:rsidR="00F122A9">
        <w:t>valsts</w:t>
      </w:r>
      <w:r w:rsidRPr="004E0BD2">
        <w:t>pilsētas</w:t>
      </w:r>
      <w:proofErr w:type="spellEnd"/>
      <w:r w:rsidRPr="004E0BD2">
        <w:t xml:space="preserve"> </w:t>
      </w:r>
      <w:r w:rsidR="00F122A9">
        <w:t xml:space="preserve">un Jelgavas novada </w:t>
      </w:r>
      <w:r w:rsidRPr="004E0BD2">
        <w:t xml:space="preserve">attīstības programmas </w:t>
      </w:r>
      <w:r w:rsidR="00F122A9" w:rsidRPr="004E0BD2">
        <w:t>20</w:t>
      </w:r>
      <w:r w:rsidR="00F122A9">
        <w:t>23</w:t>
      </w:r>
      <w:r w:rsidRPr="004E0BD2">
        <w:t>.-</w:t>
      </w:r>
      <w:r w:rsidR="00F122A9" w:rsidRPr="004E0BD2">
        <w:t>202</w:t>
      </w:r>
      <w:r w:rsidR="00F122A9">
        <w:t>9</w:t>
      </w:r>
      <w:r w:rsidRPr="004E0BD2">
        <w:t>.</w:t>
      </w:r>
      <w:r w:rsidR="0030383B">
        <w:t> </w:t>
      </w:r>
      <w:r w:rsidRPr="004E0BD2">
        <w:t xml:space="preserve">gadam </w:t>
      </w:r>
      <w:r w:rsidR="00F122A9">
        <w:t xml:space="preserve">Jelgavas </w:t>
      </w:r>
      <w:proofErr w:type="spellStart"/>
      <w:r w:rsidR="00F122A9">
        <w:t>valstspilsētas</w:t>
      </w:r>
      <w:proofErr w:type="spellEnd"/>
      <w:r w:rsidR="00F122A9">
        <w:t xml:space="preserve"> i</w:t>
      </w:r>
      <w:r w:rsidR="00F122A9" w:rsidRPr="004E0BD2">
        <w:t xml:space="preserve">nvestīciju </w:t>
      </w:r>
      <w:r w:rsidRPr="00303868">
        <w:t xml:space="preserve">plānā </w:t>
      </w:r>
      <w:r w:rsidR="00F122A9" w:rsidRPr="00303868">
        <w:t>rīcības virzien</w:t>
      </w:r>
      <w:r w:rsidR="00DC0AF3" w:rsidRPr="00303868">
        <w:t>a</w:t>
      </w:r>
      <w:r w:rsidR="00F122A9" w:rsidRPr="00303868">
        <w:t xml:space="preserve"> </w:t>
      </w:r>
      <w:r w:rsidR="00BC7E7A">
        <w:t xml:space="preserve">Nr.4 </w:t>
      </w:r>
      <w:r w:rsidR="00F122A9" w:rsidRPr="00303868">
        <w:t>“Mobilitāte un sasniedzamība”(RV4)</w:t>
      </w:r>
      <w:r w:rsidR="00D17168" w:rsidRPr="00303868">
        <w:t>,</w:t>
      </w:r>
      <w:r w:rsidRPr="00303868">
        <w:t xml:space="preserve"> </w:t>
      </w:r>
      <w:r w:rsidR="00BC7E7A">
        <w:t xml:space="preserve">īstenošanai </w:t>
      </w:r>
      <w:r w:rsidR="004973B9" w:rsidRPr="00303868">
        <w:t>iekļaut</w:t>
      </w:r>
      <w:r w:rsidR="000F5E70" w:rsidRPr="00303868">
        <w:t>o</w:t>
      </w:r>
      <w:r w:rsidR="004973B9" w:rsidRPr="00303868">
        <w:t xml:space="preserve"> </w:t>
      </w:r>
      <w:r w:rsidR="00492A71" w:rsidRPr="00303868">
        <w:t>projekta idej</w:t>
      </w:r>
      <w:r w:rsidR="000F5E70" w:rsidRPr="00303868">
        <w:t>u</w:t>
      </w:r>
      <w:r w:rsidRPr="00303868">
        <w:t xml:space="preserve"> Nr. </w:t>
      </w:r>
      <w:r w:rsidR="00F63C7B" w:rsidRPr="00303868">
        <w:t>4.</w:t>
      </w:r>
      <w:r w:rsidR="00F122A9" w:rsidRPr="00303868">
        <w:t>1.</w:t>
      </w:r>
      <w:r w:rsidR="00303868" w:rsidRPr="00303868">
        <w:t>5</w:t>
      </w:r>
      <w:r w:rsidR="002D4326" w:rsidRPr="00303868">
        <w:t>.</w:t>
      </w:r>
      <w:r w:rsidRPr="00303868">
        <w:t xml:space="preserve"> “</w:t>
      </w:r>
      <w:r w:rsidR="00303868" w:rsidRPr="00303868">
        <w:t>Asfaltbetona seguma ielu sakārtošana</w:t>
      </w:r>
      <w:r w:rsidRPr="004E0BD2">
        <w:t>”</w:t>
      </w:r>
      <w:r w:rsidR="00303868">
        <w:t xml:space="preserve">, kuras ietvaros plānota </w:t>
      </w:r>
      <w:r w:rsidR="00BC7E7A">
        <w:t xml:space="preserve">arī Pulkveža Brieža </w:t>
      </w:r>
      <w:r w:rsidR="00303868">
        <w:t>i</w:t>
      </w:r>
      <w:r w:rsidR="00303868" w:rsidRPr="00303868">
        <w:t>elas asfaltbetona seguma pārbūve, veicot lietus ūdens kanalizācijas tīklu sakārtošanu, iel</w:t>
      </w:r>
      <w:r w:rsidR="00BC7E7A">
        <w:t>as</w:t>
      </w:r>
      <w:r w:rsidR="00303868" w:rsidRPr="00303868">
        <w:t xml:space="preserve"> apgaismojuma pārbūvi un citu nepieciešamo inženierkomunikāciju pārbūvi</w:t>
      </w:r>
      <w:r w:rsidR="00BC7E7A">
        <w:t>, kā arī</w:t>
      </w:r>
      <w:r w:rsidR="004C63AB">
        <w:t xml:space="preserve"> </w:t>
      </w:r>
      <w:r w:rsidR="008C7B0D">
        <w:t xml:space="preserve">ņemot vērā </w:t>
      </w:r>
      <w:r w:rsidRPr="004E0BD2">
        <w:t>iepirkumu rezultāt</w:t>
      </w:r>
      <w:r w:rsidR="008C7B0D">
        <w:t>us:</w:t>
      </w:r>
    </w:p>
    <w:p w14:paraId="290413B8" w14:textId="77777777"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C754333" w14:textId="77777777" w:rsidR="00E61AB9" w:rsidRPr="004E0B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 xml:space="preserve">JELGAVAS </w:t>
      </w:r>
      <w:r w:rsidR="001C629A" w:rsidRPr="004E0BD2">
        <w:rPr>
          <w:b/>
          <w:bCs/>
          <w:lang w:val="lv-LV"/>
        </w:rPr>
        <w:t>VALSTS</w:t>
      </w:r>
      <w:r w:rsidR="001B2E18" w:rsidRPr="004E0BD2">
        <w:rPr>
          <w:b/>
          <w:bCs/>
          <w:lang w:val="lv-LV"/>
        </w:rPr>
        <w:t>PILSĒTAS</w:t>
      </w:r>
      <w:r w:rsidR="007346CE" w:rsidRPr="004E0BD2">
        <w:rPr>
          <w:b/>
          <w:bCs/>
          <w:lang w:val="lv-LV"/>
        </w:rPr>
        <w:t xml:space="preserve"> PAŠVALDĪBAS</w:t>
      </w:r>
      <w:r w:rsidR="001B2E18" w:rsidRPr="004E0BD2">
        <w:rPr>
          <w:b/>
          <w:bCs/>
          <w:lang w:val="lv-LV"/>
        </w:rPr>
        <w:t xml:space="preserve"> </w:t>
      </w:r>
      <w:r w:rsidRPr="004E0BD2">
        <w:rPr>
          <w:b/>
          <w:bCs/>
          <w:lang w:val="lv-LV"/>
        </w:rPr>
        <w:t>DOME NOLEMJ:</w:t>
      </w:r>
    </w:p>
    <w:p w14:paraId="326A77E6" w14:textId="4065BD5A" w:rsidR="003155C5" w:rsidRPr="002A2FF7" w:rsidRDefault="00FC5704" w:rsidP="00E50DD1">
      <w:pPr>
        <w:pStyle w:val="ListParagraph"/>
        <w:numPr>
          <w:ilvl w:val="0"/>
          <w:numId w:val="1"/>
        </w:numPr>
        <w:jc w:val="both"/>
      </w:pPr>
      <w:r>
        <w:t>I</w:t>
      </w:r>
      <w:r w:rsidR="003155C5" w:rsidRPr="004E0BD2">
        <w:t xml:space="preserve">esniegt </w:t>
      </w:r>
      <w:r w:rsidR="00E50DD1">
        <w:t>Zemkopības</w:t>
      </w:r>
      <w:r w:rsidR="003155C5" w:rsidRPr="004E0BD2">
        <w:t xml:space="preserve"> ministrijā investīciju projektu “</w:t>
      </w:r>
      <w:r w:rsidR="00E50DD1" w:rsidRPr="00E50DD1">
        <w:t xml:space="preserve">Lietus ūdens </w:t>
      </w:r>
      <w:proofErr w:type="spellStart"/>
      <w:r w:rsidR="00E50DD1" w:rsidRPr="00E50DD1">
        <w:t>atvades</w:t>
      </w:r>
      <w:proofErr w:type="spellEnd"/>
      <w:r w:rsidR="00E50DD1" w:rsidRPr="00E50DD1">
        <w:t xml:space="preserve"> kapacitātes uzlabošana Pulkveža Brieža ielas sateces baseinā, Jelgavā</w:t>
      </w:r>
      <w:r w:rsidR="003155C5" w:rsidRPr="004E0BD2">
        <w:t xml:space="preserve">” (turpmāk – projekts), kura kopējās izmaksas </w:t>
      </w:r>
      <w:r w:rsidR="003155C5" w:rsidRPr="00BF45B9">
        <w:t xml:space="preserve">ir </w:t>
      </w:r>
      <w:r w:rsidR="00A5185D">
        <w:rPr>
          <w:bCs/>
          <w:iCs/>
        </w:rPr>
        <w:t>2 </w:t>
      </w:r>
      <w:r w:rsidR="00A5185D" w:rsidRPr="00490D6A">
        <w:rPr>
          <w:bCs/>
          <w:iCs/>
        </w:rPr>
        <w:t>02</w:t>
      </w:r>
      <w:r w:rsidR="00490D6A" w:rsidRPr="00490D6A">
        <w:rPr>
          <w:bCs/>
          <w:iCs/>
        </w:rPr>
        <w:t>3</w:t>
      </w:r>
      <w:r w:rsidR="00A5185D" w:rsidRPr="00490D6A">
        <w:rPr>
          <w:bCs/>
          <w:iCs/>
        </w:rPr>
        <w:t> </w:t>
      </w:r>
      <w:r w:rsidR="00490D6A" w:rsidRPr="00490D6A">
        <w:rPr>
          <w:bCs/>
          <w:iCs/>
        </w:rPr>
        <w:t>781</w:t>
      </w:r>
      <w:r w:rsidR="00A5185D" w:rsidRPr="00490D6A">
        <w:rPr>
          <w:bCs/>
          <w:iCs/>
        </w:rPr>
        <w:t>,</w:t>
      </w:r>
      <w:r w:rsidR="00490D6A" w:rsidRPr="00490D6A">
        <w:rPr>
          <w:bCs/>
          <w:iCs/>
        </w:rPr>
        <w:t>0</w:t>
      </w:r>
      <w:r w:rsidR="00A5185D" w:rsidRPr="00490D6A">
        <w:rPr>
          <w:bCs/>
          <w:iCs/>
        </w:rPr>
        <w:t xml:space="preserve">0 </w:t>
      </w:r>
      <w:r w:rsidR="00A216A9" w:rsidRPr="00490D6A">
        <w:t xml:space="preserve"> </w:t>
      </w:r>
      <w:proofErr w:type="spellStart"/>
      <w:r w:rsidR="003155C5" w:rsidRPr="00490D6A">
        <w:rPr>
          <w:i/>
        </w:rPr>
        <w:t>euro</w:t>
      </w:r>
      <w:proofErr w:type="spellEnd"/>
      <w:r w:rsidR="003155C5" w:rsidRPr="00490D6A">
        <w:t xml:space="preserve"> </w:t>
      </w:r>
      <w:r w:rsidR="00A216A9" w:rsidRPr="00490D6A">
        <w:t>(</w:t>
      </w:r>
      <w:r w:rsidR="00A5185D" w:rsidRPr="00490D6A">
        <w:t xml:space="preserve">divi miljoni divdesmit </w:t>
      </w:r>
      <w:r w:rsidR="00490D6A" w:rsidRPr="00490D6A">
        <w:t>trīs</w:t>
      </w:r>
      <w:r w:rsidR="00A5185D" w:rsidRPr="00490D6A">
        <w:t xml:space="preserve"> tūksto</w:t>
      </w:r>
      <w:r w:rsidR="00490D6A" w:rsidRPr="00490D6A">
        <w:t>ši</w:t>
      </w:r>
      <w:r w:rsidR="00A5185D" w:rsidRPr="00490D6A">
        <w:t xml:space="preserve"> </w:t>
      </w:r>
      <w:r w:rsidR="00490D6A" w:rsidRPr="00490D6A">
        <w:t>septiņi</w:t>
      </w:r>
      <w:r w:rsidR="00A5185D" w:rsidRPr="00490D6A">
        <w:t xml:space="preserve"> simti </w:t>
      </w:r>
      <w:r w:rsidR="00490D6A" w:rsidRPr="00490D6A">
        <w:t>astoņdesmit viens</w:t>
      </w:r>
      <w:r w:rsidR="00A5185D" w:rsidRPr="00490D6A">
        <w:t xml:space="preserve"> </w:t>
      </w:r>
      <w:proofErr w:type="spellStart"/>
      <w:r w:rsidR="00A216A9" w:rsidRPr="0085798E">
        <w:rPr>
          <w:i/>
        </w:rPr>
        <w:t>euro</w:t>
      </w:r>
      <w:proofErr w:type="spellEnd"/>
      <w:r w:rsidR="00A5185D" w:rsidRPr="00490D6A">
        <w:t>,</w:t>
      </w:r>
      <w:r w:rsidR="00490D6A" w:rsidRPr="00490D6A">
        <w:t xml:space="preserve"> 0</w:t>
      </w:r>
      <w:r w:rsidR="00FC414B" w:rsidRPr="00490D6A">
        <w:t>0</w:t>
      </w:r>
      <w:r w:rsidR="00A216A9" w:rsidRPr="00490D6A">
        <w:t xml:space="preserve"> cent</w:t>
      </w:r>
      <w:r w:rsidR="00490D6A" w:rsidRPr="00490D6A">
        <w:t>u</w:t>
      </w:r>
      <w:r w:rsidR="00A216A9" w:rsidRPr="00490D6A">
        <w:t>)</w:t>
      </w:r>
      <w:r w:rsidR="003155C5" w:rsidRPr="00490D6A">
        <w:t xml:space="preserve">, tai </w:t>
      </w:r>
      <w:r w:rsidR="003155C5" w:rsidRPr="00A07671">
        <w:t>skaitā</w:t>
      </w:r>
      <w:r w:rsidR="00A5185D" w:rsidRPr="00A07671">
        <w:t xml:space="preserve"> </w:t>
      </w:r>
      <w:r w:rsidR="00A5185D" w:rsidRPr="00A07671">
        <w:rPr>
          <w:lang w:val="en-US"/>
        </w:rPr>
        <w:t>1 7</w:t>
      </w:r>
      <w:r w:rsidR="00A07671" w:rsidRPr="00A07671">
        <w:rPr>
          <w:lang w:val="en-US"/>
        </w:rPr>
        <w:t>20</w:t>
      </w:r>
      <w:r w:rsidR="00A5185D" w:rsidRPr="00A07671">
        <w:rPr>
          <w:lang w:val="en-US"/>
        </w:rPr>
        <w:t xml:space="preserve"> </w:t>
      </w:r>
      <w:r w:rsidR="00A07671" w:rsidRPr="00A07671">
        <w:rPr>
          <w:lang w:val="en-US"/>
        </w:rPr>
        <w:t>213</w:t>
      </w:r>
      <w:r w:rsidR="00A5185D" w:rsidRPr="00A07671">
        <w:rPr>
          <w:lang w:val="en-US"/>
        </w:rPr>
        <w:t>,</w:t>
      </w:r>
      <w:r w:rsidR="00A07671" w:rsidRPr="00A07671">
        <w:rPr>
          <w:lang w:val="en-US"/>
        </w:rPr>
        <w:t>85</w:t>
      </w:r>
      <w:r w:rsidR="002A2FF7" w:rsidRPr="00A07671">
        <w:t xml:space="preserve"> </w:t>
      </w:r>
      <w:proofErr w:type="spellStart"/>
      <w:r w:rsidR="003155C5" w:rsidRPr="0085798E">
        <w:rPr>
          <w:i/>
        </w:rPr>
        <w:t>euro</w:t>
      </w:r>
      <w:proofErr w:type="spellEnd"/>
      <w:r w:rsidR="003155C5" w:rsidRPr="00A07671">
        <w:t xml:space="preserve"> </w:t>
      </w:r>
      <w:r w:rsidR="002A2FF7" w:rsidRPr="00A07671">
        <w:t>(</w:t>
      </w:r>
      <w:r w:rsidR="00A5185D" w:rsidRPr="00A07671">
        <w:t xml:space="preserve">viens miljons septiņi simti </w:t>
      </w:r>
      <w:r w:rsidR="00A07671" w:rsidRPr="00A07671">
        <w:t>divdesmit</w:t>
      </w:r>
      <w:r w:rsidR="00A5185D" w:rsidRPr="00A07671">
        <w:t xml:space="preserve"> tūkstoši </w:t>
      </w:r>
      <w:r w:rsidR="00A07671" w:rsidRPr="00A07671">
        <w:t>divi simti trīspadsmit</w:t>
      </w:r>
      <w:r w:rsidR="00A5185D" w:rsidRPr="00A07671">
        <w:t xml:space="preserve"> </w:t>
      </w:r>
      <w:proofErr w:type="spellStart"/>
      <w:r w:rsidR="002A2FF7" w:rsidRPr="0085798E">
        <w:rPr>
          <w:i/>
        </w:rPr>
        <w:t>euro</w:t>
      </w:r>
      <w:proofErr w:type="spellEnd"/>
      <w:r w:rsidR="00A07671" w:rsidRPr="00A07671">
        <w:t>, 85</w:t>
      </w:r>
      <w:r w:rsidR="004F1BD4" w:rsidRPr="00A07671">
        <w:t xml:space="preserve"> cent</w:t>
      </w:r>
      <w:r w:rsidR="00A07671" w:rsidRPr="00A07671">
        <w:t>i</w:t>
      </w:r>
      <w:r w:rsidR="004F1BD4" w:rsidRPr="00A07671">
        <w:t xml:space="preserve">) </w:t>
      </w:r>
      <w:r w:rsidR="003155C5" w:rsidRPr="00A07671">
        <w:t xml:space="preserve">ir </w:t>
      </w:r>
      <w:r w:rsidR="003155C5" w:rsidRPr="00490D6A">
        <w:t xml:space="preserve">aizņēmuma līdzekļi un </w:t>
      </w:r>
      <w:r w:rsidR="00FC414B" w:rsidRPr="00490D6A">
        <w:t xml:space="preserve"> </w:t>
      </w:r>
      <w:r w:rsidR="00A5185D" w:rsidRPr="00A07671">
        <w:rPr>
          <w:lang w:val="en-US"/>
        </w:rPr>
        <w:t>303 </w:t>
      </w:r>
      <w:r w:rsidR="00A07671" w:rsidRPr="00A07671">
        <w:rPr>
          <w:lang w:val="en-US"/>
        </w:rPr>
        <w:t>567</w:t>
      </w:r>
      <w:r w:rsidR="00A5185D" w:rsidRPr="00A07671">
        <w:rPr>
          <w:lang w:val="en-US"/>
        </w:rPr>
        <w:t>,</w:t>
      </w:r>
      <w:r w:rsidR="00A07671" w:rsidRPr="00A07671">
        <w:rPr>
          <w:lang w:val="en-US"/>
        </w:rPr>
        <w:t>15</w:t>
      </w:r>
      <w:r w:rsidR="00A5185D" w:rsidRPr="00A07671">
        <w:rPr>
          <w:lang w:val="en-US"/>
        </w:rPr>
        <w:t> </w:t>
      </w:r>
      <w:proofErr w:type="spellStart"/>
      <w:r w:rsidR="003155C5" w:rsidRPr="00A07671">
        <w:rPr>
          <w:i/>
        </w:rPr>
        <w:t>euro</w:t>
      </w:r>
      <w:proofErr w:type="spellEnd"/>
      <w:r w:rsidR="003155C5" w:rsidRPr="00A07671">
        <w:t xml:space="preserve"> </w:t>
      </w:r>
      <w:r w:rsidR="002A2FF7" w:rsidRPr="00490D6A">
        <w:t>(</w:t>
      </w:r>
      <w:r w:rsidR="00A5185D" w:rsidRPr="00490D6A">
        <w:t xml:space="preserve">trīs simti trīs tūkstoši </w:t>
      </w:r>
      <w:r w:rsidR="00A07671">
        <w:t>pieci simti sešdesmit septiņi</w:t>
      </w:r>
      <w:r w:rsidR="00A5185D" w:rsidRPr="00490D6A">
        <w:t xml:space="preserve"> </w:t>
      </w:r>
      <w:proofErr w:type="spellStart"/>
      <w:r w:rsidR="002A2FF7" w:rsidRPr="0085798E">
        <w:rPr>
          <w:i/>
        </w:rPr>
        <w:t>euro</w:t>
      </w:r>
      <w:proofErr w:type="spellEnd"/>
      <w:r w:rsidR="00A5185D" w:rsidRPr="00490D6A">
        <w:t xml:space="preserve">, </w:t>
      </w:r>
      <w:r w:rsidR="00A07671">
        <w:t>15</w:t>
      </w:r>
      <w:r w:rsidR="002A2FF7" w:rsidRPr="00490D6A">
        <w:t xml:space="preserve"> centi</w:t>
      </w:r>
      <w:r w:rsidR="002A2FF7" w:rsidRPr="002A2FF7">
        <w:t>)</w:t>
      </w:r>
      <w:r w:rsidR="003155C5" w:rsidRPr="00BF45B9">
        <w:t xml:space="preserve"> ir</w:t>
      </w:r>
      <w:r w:rsidR="00D811E1">
        <w:t xml:space="preserve"> Jelgavas </w:t>
      </w:r>
      <w:proofErr w:type="spellStart"/>
      <w:r w:rsidR="00D811E1">
        <w:t>valstspilsētas</w:t>
      </w:r>
      <w:proofErr w:type="spellEnd"/>
      <w:r w:rsidR="003155C5" w:rsidRPr="00BF45B9">
        <w:t xml:space="preserve"> pašvaldības budžeta </w:t>
      </w:r>
      <w:r w:rsidR="00443ABA">
        <w:t>līdz</w:t>
      </w:r>
      <w:r w:rsidR="00A5185D">
        <w:t>finansējums</w:t>
      </w:r>
      <w:r w:rsidR="003155C5" w:rsidRPr="00BF45B9">
        <w:t>.</w:t>
      </w:r>
    </w:p>
    <w:p w14:paraId="56DF55E1" w14:textId="0504C3FD" w:rsidR="003155C5" w:rsidRDefault="003155C5" w:rsidP="00A656E2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BF45B9">
        <w:t>Projekta</w:t>
      </w:r>
      <w:r w:rsidR="00EB6B32">
        <w:t xml:space="preserve"> apstiprināšanas gadījumā projekta</w:t>
      </w:r>
      <w:r w:rsidRPr="00BF45B9">
        <w:t xml:space="preserve"> īstenošana</w:t>
      </w:r>
      <w:r>
        <w:t>i</w:t>
      </w:r>
      <w:r w:rsidR="002F03FC">
        <w:t>:</w:t>
      </w:r>
    </w:p>
    <w:p w14:paraId="2434989A" w14:textId="33745BCB" w:rsidR="003A10A2" w:rsidRDefault="00491184" w:rsidP="003A10A2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443ABA">
        <w:rPr>
          <w:lang w:val="lv-LV"/>
        </w:rPr>
        <w:t>ņemt ilgtermiņa</w:t>
      </w:r>
      <w:r w:rsidRPr="00491184">
        <w:rPr>
          <w:lang w:val="lv-LV"/>
        </w:rPr>
        <w:t xml:space="preserve"> aizņēmumu </w:t>
      </w:r>
      <w:r w:rsidR="00A5185D">
        <w:rPr>
          <w:color w:val="000000"/>
          <w:lang w:eastAsia="en-US"/>
        </w:rPr>
        <w:t>1</w:t>
      </w:r>
      <w:r w:rsidR="00A5185D">
        <w:rPr>
          <w:color w:val="000000"/>
        </w:rPr>
        <w:t> </w:t>
      </w:r>
      <w:r w:rsidR="00490D6A">
        <w:rPr>
          <w:color w:val="000000"/>
          <w:lang w:eastAsia="en-US"/>
        </w:rPr>
        <w:t>720</w:t>
      </w:r>
      <w:r w:rsidR="00A5185D">
        <w:rPr>
          <w:color w:val="000000"/>
        </w:rPr>
        <w:t xml:space="preserve"> </w:t>
      </w:r>
      <w:r w:rsidR="00490D6A">
        <w:rPr>
          <w:color w:val="000000"/>
        </w:rPr>
        <w:t>213</w:t>
      </w:r>
      <w:r w:rsidR="00A5185D">
        <w:rPr>
          <w:color w:val="000000"/>
          <w:lang w:eastAsia="en-US"/>
        </w:rPr>
        <w:t>,</w:t>
      </w:r>
      <w:r w:rsidR="00490D6A">
        <w:rPr>
          <w:color w:val="000000"/>
          <w:lang w:eastAsia="en-US"/>
        </w:rPr>
        <w:t>85</w:t>
      </w:r>
      <w:r w:rsidR="00A5185D" w:rsidRPr="00A5185D">
        <w:rPr>
          <w:color w:val="FF0000"/>
          <w:lang w:val="lv-LV"/>
        </w:rPr>
        <w:t xml:space="preserve"> </w:t>
      </w:r>
      <w:proofErr w:type="spellStart"/>
      <w:r w:rsidR="00A5185D" w:rsidRPr="0085798E">
        <w:rPr>
          <w:i/>
          <w:lang w:val="lv-LV"/>
        </w:rPr>
        <w:t>euro</w:t>
      </w:r>
      <w:proofErr w:type="spellEnd"/>
      <w:r w:rsidR="00A5185D" w:rsidRPr="00490D6A">
        <w:rPr>
          <w:lang w:val="lv-LV"/>
        </w:rPr>
        <w:t xml:space="preserve"> (viens miljons septiņi simti </w:t>
      </w:r>
      <w:r w:rsidR="00490D6A" w:rsidRPr="00490D6A">
        <w:rPr>
          <w:lang w:val="lv-LV"/>
        </w:rPr>
        <w:t>divdesmit</w:t>
      </w:r>
      <w:r w:rsidR="00A5185D" w:rsidRPr="00490D6A">
        <w:rPr>
          <w:lang w:val="lv-LV"/>
        </w:rPr>
        <w:t xml:space="preserve"> tūkstoši </w:t>
      </w:r>
      <w:r w:rsidR="00490D6A" w:rsidRPr="00490D6A">
        <w:rPr>
          <w:lang w:val="lv-LV"/>
        </w:rPr>
        <w:t xml:space="preserve">divi simti trīspadsmit </w:t>
      </w:r>
      <w:proofErr w:type="spellStart"/>
      <w:r w:rsidR="00490D6A" w:rsidRPr="0085798E">
        <w:rPr>
          <w:i/>
          <w:lang w:val="lv-LV"/>
        </w:rPr>
        <w:t>euro</w:t>
      </w:r>
      <w:proofErr w:type="spellEnd"/>
      <w:r w:rsidR="00490D6A" w:rsidRPr="00490D6A">
        <w:rPr>
          <w:lang w:val="lv-LV"/>
        </w:rPr>
        <w:t>, 85 centi</w:t>
      </w:r>
      <w:r w:rsidR="00A5185D" w:rsidRPr="00490D6A">
        <w:rPr>
          <w:lang w:val="lv-LV"/>
        </w:rPr>
        <w:t>)</w:t>
      </w:r>
      <w:r w:rsidRPr="00490D6A">
        <w:rPr>
          <w:lang w:val="lv-LV"/>
        </w:rPr>
        <w:t xml:space="preserve"> apmērā </w:t>
      </w:r>
      <w:r w:rsidRPr="00491184">
        <w:rPr>
          <w:lang w:val="lv-LV"/>
        </w:rPr>
        <w:t xml:space="preserve">no Valsts kases ar tās noteikto procentu likmi līdz </w:t>
      </w:r>
      <w:r w:rsidR="003A10A2" w:rsidRPr="00A07671">
        <w:rPr>
          <w:lang w:val="lv-LV"/>
        </w:rPr>
        <w:t>30</w:t>
      </w:r>
      <w:r w:rsidRPr="00A07671">
        <w:rPr>
          <w:lang w:val="lv-LV"/>
        </w:rPr>
        <w:t xml:space="preserve"> gadiem</w:t>
      </w:r>
      <w:r w:rsidR="004613AF" w:rsidRPr="00A07671">
        <w:rPr>
          <w:lang w:val="lv-LV"/>
        </w:rPr>
        <w:t xml:space="preserve">, paredzot </w:t>
      </w:r>
      <w:r w:rsidRPr="00A07671">
        <w:rPr>
          <w:lang w:val="lv-LV"/>
        </w:rPr>
        <w:t xml:space="preserve">atlikto pamatsummas maksājumu līdz </w:t>
      </w:r>
      <w:r w:rsidR="00A07671" w:rsidRPr="00A07671">
        <w:rPr>
          <w:lang w:val="lv-LV"/>
        </w:rPr>
        <w:t>3</w:t>
      </w:r>
      <w:r w:rsidR="0097491B" w:rsidRPr="00A07671">
        <w:rPr>
          <w:lang w:val="lv-LV"/>
        </w:rPr>
        <w:t> </w:t>
      </w:r>
      <w:r w:rsidRPr="00A07671">
        <w:rPr>
          <w:lang w:val="lv-LV"/>
        </w:rPr>
        <w:t xml:space="preserve">gadiem no </w:t>
      </w:r>
      <w:r w:rsidR="00095A11" w:rsidRPr="00A07671">
        <w:rPr>
          <w:lang w:val="lv-LV"/>
        </w:rPr>
        <w:t xml:space="preserve">aizņēmuma </w:t>
      </w:r>
      <w:r w:rsidRPr="00A07671">
        <w:rPr>
          <w:lang w:val="lv-LV"/>
        </w:rPr>
        <w:t xml:space="preserve">līguma </w:t>
      </w:r>
      <w:r w:rsidRPr="00491184">
        <w:rPr>
          <w:lang w:val="lv-LV"/>
        </w:rPr>
        <w:t>noslēgšanas dienas</w:t>
      </w:r>
      <w:r w:rsidR="003A10A2">
        <w:rPr>
          <w:lang w:val="lv-LV"/>
        </w:rPr>
        <w:t xml:space="preserve">, </w:t>
      </w:r>
      <w:r w:rsidR="00C50567">
        <w:rPr>
          <w:lang w:val="lv-LV"/>
        </w:rPr>
        <w:t>aizņēmuma</w:t>
      </w:r>
      <w:r w:rsidR="00095A11">
        <w:rPr>
          <w:lang w:val="lv-LV"/>
        </w:rPr>
        <w:t xml:space="preserve"> summu</w:t>
      </w:r>
      <w:r w:rsidR="00C50567">
        <w:rPr>
          <w:lang w:val="lv-LV"/>
        </w:rPr>
        <w:t xml:space="preserve"> </w:t>
      </w:r>
      <w:r w:rsidR="00095A11">
        <w:rPr>
          <w:lang w:val="lv-LV"/>
        </w:rPr>
        <w:t xml:space="preserve">sadalot un </w:t>
      </w:r>
      <w:r w:rsidR="00C50567">
        <w:rPr>
          <w:lang w:val="lv-LV"/>
        </w:rPr>
        <w:t>piepras</w:t>
      </w:r>
      <w:r w:rsidR="00095A11">
        <w:rPr>
          <w:lang w:val="lv-LV"/>
        </w:rPr>
        <w:t xml:space="preserve">ot pa daļām, </w:t>
      </w:r>
      <w:r w:rsidR="00095A11" w:rsidRPr="00095A11">
        <w:rPr>
          <w:lang w:val="lv-LV"/>
        </w:rPr>
        <w:t>atbilstoši plānotajam finansējumam katrā gadā</w:t>
      </w:r>
      <w:r w:rsidR="003A10A2">
        <w:rPr>
          <w:lang w:val="lv-LV"/>
        </w:rPr>
        <w:t>:</w:t>
      </w:r>
    </w:p>
    <w:p w14:paraId="6B4F5055" w14:textId="7C2B717C" w:rsidR="003A10A2" w:rsidRDefault="003A10A2" w:rsidP="003A10A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2025. gadā </w:t>
      </w:r>
      <w:r w:rsidR="00C50567">
        <w:rPr>
          <w:lang w:val="lv-LV"/>
        </w:rPr>
        <w:t xml:space="preserve">– </w:t>
      </w:r>
      <w:r w:rsidR="00C50567">
        <w:rPr>
          <w:color w:val="000000"/>
          <w:lang w:eastAsia="en-US"/>
        </w:rPr>
        <w:t xml:space="preserve">106 250,00 </w:t>
      </w:r>
      <w:proofErr w:type="spellStart"/>
      <w:r w:rsidRPr="003A10A2"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C50567">
        <w:rPr>
          <w:lang w:val="lv-LV"/>
        </w:rPr>
        <w:t xml:space="preserve">viens simts seši tūkstoši divi simti piecdesmit </w:t>
      </w:r>
      <w:proofErr w:type="spellStart"/>
      <w:r w:rsidR="00C50567" w:rsidRPr="00C50567">
        <w:rPr>
          <w:i/>
          <w:lang w:val="lv-LV"/>
        </w:rPr>
        <w:t>euro</w:t>
      </w:r>
      <w:proofErr w:type="spellEnd"/>
      <w:r w:rsidR="00C50567">
        <w:rPr>
          <w:lang w:val="lv-LV"/>
        </w:rPr>
        <w:t>, 00 centu)</w:t>
      </w:r>
      <w:r>
        <w:rPr>
          <w:lang w:val="lv-LV"/>
        </w:rPr>
        <w:t>;</w:t>
      </w:r>
    </w:p>
    <w:p w14:paraId="26275A0B" w14:textId="32160B13" w:rsidR="003A10A2" w:rsidRPr="00490D6A" w:rsidRDefault="003A10A2" w:rsidP="003A10A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2026. gadā</w:t>
      </w:r>
      <w:r w:rsidR="00C50567">
        <w:rPr>
          <w:lang w:val="lv-LV"/>
        </w:rPr>
        <w:t xml:space="preserve"> – </w:t>
      </w:r>
      <w:r w:rsidR="00C50567">
        <w:rPr>
          <w:color w:val="000000"/>
          <w:lang w:eastAsia="en-US"/>
        </w:rPr>
        <w:t>1 61</w:t>
      </w:r>
      <w:r w:rsidR="00490D6A">
        <w:rPr>
          <w:color w:val="000000"/>
          <w:lang w:eastAsia="en-US"/>
        </w:rPr>
        <w:t>3 963,85</w:t>
      </w:r>
      <w:r w:rsidR="00C50567" w:rsidRPr="00095A11">
        <w:rPr>
          <w:color w:val="000000"/>
          <w:lang w:val="lv-LV" w:eastAsia="en-US"/>
        </w:rPr>
        <w:t xml:space="preserve"> </w:t>
      </w:r>
      <w:proofErr w:type="spellStart"/>
      <w:r w:rsidR="00C50567" w:rsidRPr="00490D6A">
        <w:rPr>
          <w:i/>
          <w:lang w:val="lv-LV" w:eastAsia="en-US"/>
        </w:rPr>
        <w:t>euro</w:t>
      </w:r>
      <w:proofErr w:type="spellEnd"/>
      <w:r w:rsidR="00C50567" w:rsidRPr="00490D6A">
        <w:rPr>
          <w:lang w:val="lv-LV" w:eastAsia="en-US"/>
        </w:rPr>
        <w:t xml:space="preserve"> (</w:t>
      </w:r>
      <w:r w:rsidR="00095A11" w:rsidRPr="00490D6A">
        <w:rPr>
          <w:lang w:val="lv-LV" w:eastAsia="en-US"/>
        </w:rPr>
        <w:t xml:space="preserve">viens miljons seši simti </w:t>
      </w:r>
      <w:r w:rsidR="00490D6A" w:rsidRPr="00490D6A">
        <w:rPr>
          <w:lang w:val="lv-LV" w:eastAsia="en-US"/>
        </w:rPr>
        <w:t xml:space="preserve">trīspadsmit </w:t>
      </w:r>
      <w:r w:rsidR="00095A11" w:rsidRPr="00490D6A">
        <w:rPr>
          <w:lang w:val="lv-LV" w:eastAsia="en-US"/>
        </w:rPr>
        <w:t xml:space="preserve">tūkstoši </w:t>
      </w:r>
      <w:r w:rsidR="00490D6A" w:rsidRPr="00490D6A">
        <w:rPr>
          <w:lang w:val="lv-LV" w:eastAsia="en-US"/>
        </w:rPr>
        <w:t>deviņi simti sešdesmit trīs</w:t>
      </w:r>
      <w:r w:rsidR="00095A11" w:rsidRPr="00490D6A">
        <w:rPr>
          <w:lang w:val="lv-LV" w:eastAsia="en-US"/>
        </w:rPr>
        <w:t xml:space="preserve"> </w:t>
      </w:r>
      <w:proofErr w:type="spellStart"/>
      <w:r w:rsidR="00095A11" w:rsidRPr="00490D6A">
        <w:rPr>
          <w:i/>
          <w:lang w:val="lv-LV" w:eastAsia="en-US"/>
        </w:rPr>
        <w:t>euro</w:t>
      </w:r>
      <w:proofErr w:type="spellEnd"/>
      <w:r w:rsidR="00095A11" w:rsidRPr="00490D6A">
        <w:rPr>
          <w:lang w:val="lv-LV" w:eastAsia="en-US"/>
        </w:rPr>
        <w:t xml:space="preserve">, </w:t>
      </w:r>
      <w:r w:rsidR="00490D6A" w:rsidRPr="00490D6A">
        <w:rPr>
          <w:lang w:val="lv-LV" w:eastAsia="en-US"/>
        </w:rPr>
        <w:t>85</w:t>
      </w:r>
      <w:r w:rsidR="00095A11" w:rsidRPr="00490D6A">
        <w:rPr>
          <w:lang w:val="lv-LV" w:eastAsia="en-US"/>
        </w:rPr>
        <w:t xml:space="preserve"> cent</w:t>
      </w:r>
      <w:r w:rsidR="00490D6A" w:rsidRPr="00490D6A">
        <w:rPr>
          <w:lang w:val="lv-LV" w:eastAsia="en-US"/>
        </w:rPr>
        <w:t>i</w:t>
      </w:r>
      <w:r w:rsidR="00095A11" w:rsidRPr="00490D6A">
        <w:rPr>
          <w:lang w:val="lv-LV" w:eastAsia="en-US"/>
        </w:rPr>
        <w:t>)</w:t>
      </w:r>
      <w:r w:rsidR="00490D6A">
        <w:rPr>
          <w:lang w:val="lv-LV" w:eastAsia="en-US"/>
        </w:rPr>
        <w:t>.</w:t>
      </w:r>
    </w:p>
    <w:p w14:paraId="0512B277" w14:textId="4D50164C" w:rsidR="003A10A2" w:rsidRDefault="00491184" w:rsidP="00491184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491184">
        <w:rPr>
          <w:lang w:val="lv-LV"/>
        </w:rPr>
        <w:t>paredzēt līdzfinansējumu</w:t>
      </w:r>
      <w:r w:rsidR="00C50567" w:rsidRPr="00C50567">
        <w:rPr>
          <w:lang w:val="lv-LV"/>
        </w:rPr>
        <w:t xml:space="preserve"> </w:t>
      </w:r>
      <w:r w:rsidR="00C50567">
        <w:rPr>
          <w:lang w:val="lv-LV"/>
        </w:rPr>
        <w:t>no pašvaldības budžeta</w:t>
      </w:r>
      <w:r w:rsidR="003A10A2">
        <w:rPr>
          <w:lang w:val="lv-LV"/>
        </w:rPr>
        <w:t>:</w:t>
      </w:r>
    </w:p>
    <w:p w14:paraId="1D044653" w14:textId="217684FE" w:rsidR="00491184" w:rsidRPr="00490D6A" w:rsidRDefault="004613AF" w:rsidP="003A10A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491184" w:rsidRPr="00491184">
        <w:rPr>
          <w:lang w:val="lv-LV"/>
        </w:rPr>
        <w:t>pašvaldības 202</w:t>
      </w:r>
      <w:r w:rsidR="00E50DD1">
        <w:rPr>
          <w:lang w:val="lv-LV"/>
        </w:rPr>
        <w:t>5</w:t>
      </w:r>
      <w:r w:rsidR="007048E5">
        <w:rPr>
          <w:lang w:val="lv-LV"/>
        </w:rPr>
        <w:t>. gada budžetā</w:t>
      </w:r>
      <w:r w:rsidR="00443ABA">
        <w:rPr>
          <w:lang w:val="lv-LV"/>
        </w:rPr>
        <w:t xml:space="preserve"> </w:t>
      </w:r>
      <w:r w:rsidR="00443ABA" w:rsidRPr="00490D6A">
        <w:rPr>
          <w:lang w:val="lv-LV"/>
        </w:rPr>
        <w:t>–</w:t>
      </w:r>
      <w:r w:rsidR="00A5185D" w:rsidRPr="00490D6A">
        <w:rPr>
          <w:lang w:val="lv-LV"/>
        </w:rPr>
        <w:t xml:space="preserve"> </w:t>
      </w:r>
      <w:r w:rsidR="00C50567" w:rsidRPr="00490D6A">
        <w:rPr>
          <w:lang w:eastAsia="en-US"/>
        </w:rPr>
        <w:t>18 750,00</w:t>
      </w:r>
      <w:r w:rsidR="00A5185D" w:rsidRPr="00490D6A">
        <w:t> </w:t>
      </w:r>
      <w:r w:rsidR="00A5185D" w:rsidRPr="00490D6A">
        <w:rPr>
          <w:i/>
        </w:rPr>
        <w:t>euro</w:t>
      </w:r>
      <w:r w:rsidR="00A5185D" w:rsidRPr="00490D6A">
        <w:t xml:space="preserve"> (</w:t>
      </w:r>
      <w:r w:rsidR="00C50567" w:rsidRPr="00490D6A">
        <w:rPr>
          <w:lang w:val="lv-LV"/>
        </w:rPr>
        <w:t xml:space="preserve">astoņpadsmit tūkstoši septiņi simti piecdesmit </w:t>
      </w:r>
      <w:proofErr w:type="spellStart"/>
      <w:r w:rsidR="00C50567" w:rsidRPr="00490D6A">
        <w:rPr>
          <w:i/>
          <w:lang w:val="lv-LV"/>
        </w:rPr>
        <w:t>euro</w:t>
      </w:r>
      <w:proofErr w:type="spellEnd"/>
      <w:r w:rsidR="00C50567" w:rsidRPr="00490D6A">
        <w:rPr>
          <w:lang w:val="lv-LV"/>
        </w:rPr>
        <w:t>, 00 centu</w:t>
      </w:r>
      <w:r w:rsidR="00A5185D" w:rsidRPr="00490D6A">
        <w:t>)</w:t>
      </w:r>
      <w:r w:rsidR="003A10A2" w:rsidRPr="00490D6A">
        <w:rPr>
          <w:lang w:val="lv-LV"/>
        </w:rPr>
        <w:t>;</w:t>
      </w:r>
    </w:p>
    <w:p w14:paraId="24B0169D" w14:textId="2A833118" w:rsidR="003A10A2" w:rsidRPr="00490D6A" w:rsidRDefault="004613AF" w:rsidP="003A10A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3A10A2" w:rsidRPr="00490D6A">
        <w:rPr>
          <w:lang w:val="lv-LV"/>
        </w:rPr>
        <w:t xml:space="preserve">pašvaldības 2026. gada budžetā </w:t>
      </w:r>
      <w:r w:rsidR="00443ABA" w:rsidRPr="00490D6A">
        <w:rPr>
          <w:lang w:val="lv-LV"/>
        </w:rPr>
        <w:t xml:space="preserve">– </w:t>
      </w:r>
      <w:r w:rsidR="00C50567" w:rsidRPr="00490D6A">
        <w:rPr>
          <w:lang w:eastAsia="en-US"/>
        </w:rPr>
        <w:t>284</w:t>
      </w:r>
      <w:r w:rsidR="00490D6A">
        <w:rPr>
          <w:lang w:eastAsia="en-US"/>
        </w:rPr>
        <w:t> 817,15</w:t>
      </w:r>
      <w:r w:rsidR="00C50567" w:rsidRPr="00490D6A">
        <w:rPr>
          <w:lang w:eastAsia="en-US"/>
        </w:rPr>
        <w:t xml:space="preserve"> </w:t>
      </w:r>
      <w:proofErr w:type="spellStart"/>
      <w:r w:rsidR="00C50567" w:rsidRPr="00490D6A">
        <w:rPr>
          <w:i/>
          <w:lang w:val="lv-LV" w:eastAsia="en-US"/>
        </w:rPr>
        <w:t>euro</w:t>
      </w:r>
      <w:proofErr w:type="spellEnd"/>
      <w:r w:rsidR="00C50567" w:rsidRPr="00490D6A">
        <w:rPr>
          <w:lang w:val="lv-LV" w:eastAsia="en-US"/>
        </w:rPr>
        <w:t xml:space="preserve"> (divi simti astoņdesmit četri tūkstoši </w:t>
      </w:r>
      <w:r w:rsidR="00490D6A">
        <w:rPr>
          <w:lang w:val="lv-LV" w:eastAsia="en-US"/>
        </w:rPr>
        <w:t>astoņi</w:t>
      </w:r>
      <w:r w:rsidR="00C50567" w:rsidRPr="00490D6A">
        <w:rPr>
          <w:lang w:val="lv-LV" w:eastAsia="en-US"/>
        </w:rPr>
        <w:t xml:space="preserve"> simti </w:t>
      </w:r>
      <w:r w:rsidR="00490D6A" w:rsidRPr="00490D6A">
        <w:rPr>
          <w:lang w:val="lv-LV" w:eastAsia="en-US"/>
        </w:rPr>
        <w:t>septiņpadsmit</w:t>
      </w:r>
      <w:r w:rsidR="00C50567" w:rsidRPr="00490D6A">
        <w:rPr>
          <w:lang w:val="lv-LV" w:eastAsia="en-US"/>
        </w:rPr>
        <w:t xml:space="preserve"> </w:t>
      </w:r>
      <w:proofErr w:type="spellStart"/>
      <w:r w:rsidR="00C50567" w:rsidRPr="00490D6A">
        <w:rPr>
          <w:i/>
          <w:lang w:val="lv-LV" w:eastAsia="en-US"/>
        </w:rPr>
        <w:t>euro</w:t>
      </w:r>
      <w:proofErr w:type="spellEnd"/>
      <w:r w:rsidR="00C50567" w:rsidRPr="00490D6A">
        <w:rPr>
          <w:lang w:val="lv-LV" w:eastAsia="en-US"/>
        </w:rPr>
        <w:t xml:space="preserve">, </w:t>
      </w:r>
      <w:r w:rsidR="00490D6A" w:rsidRPr="00490D6A">
        <w:rPr>
          <w:lang w:val="lv-LV" w:eastAsia="en-US"/>
        </w:rPr>
        <w:t>15</w:t>
      </w:r>
      <w:r w:rsidR="00C50567" w:rsidRPr="00490D6A">
        <w:rPr>
          <w:lang w:val="lv-LV" w:eastAsia="en-US"/>
        </w:rPr>
        <w:t xml:space="preserve"> centi)</w:t>
      </w:r>
    </w:p>
    <w:p w14:paraId="2D42AA4C" w14:textId="7C0CE65C" w:rsidR="008D0585" w:rsidRPr="004E0BD2" w:rsidRDefault="00F51EEF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</w:t>
      </w:r>
      <w:r w:rsidRPr="00BF45B9">
        <w:rPr>
          <w:lang w:val="lv-LV"/>
        </w:rPr>
        <w:t>arantē</w:t>
      </w:r>
      <w:r>
        <w:rPr>
          <w:lang w:val="lv-LV"/>
        </w:rPr>
        <w:t xml:space="preserve">t </w:t>
      </w:r>
      <w:r w:rsidR="00095A11">
        <w:rPr>
          <w:lang w:val="lv-LV"/>
        </w:rPr>
        <w:t>a</w:t>
      </w:r>
      <w:r w:rsidR="005D70B2" w:rsidRPr="00BF45B9">
        <w:rPr>
          <w:lang w:val="lv-LV"/>
        </w:rPr>
        <w:t xml:space="preserve">izņēmuma atmaksu ar Jelgavas </w:t>
      </w:r>
      <w:proofErr w:type="spellStart"/>
      <w:r w:rsidR="005D70B2" w:rsidRPr="00BF45B9">
        <w:rPr>
          <w:lang w:val="lv-LV"/>
        </w:rPr>
        <w:t>val</w:t>
      </w:r>
      <w:r w:rsidR="00527E56" w:rsidRPr="00BF45B9">
        <w:rPr>
          <w:lang w:val="lv-LV"/>
        </w:rPr>
        <w:t>stspilsētas</w:t>
      </w:r>
      <w:proofErr w:type="spellEnd"/>
      <w:r w:rsidR="00527E56" w:rsidRPr="004E0BD2">
        <w:rPr>
          <w:lang w:val="lv-LV"/>
        </w:rPr>
        <w:t xml:space="preserve"> pašvaldības budžetu.</w:t>
      </w:r>
      <w:r w:rsidR="008D0585" w:rsidRPr="004E0BD2">
        <w:rPr>
          <w:lang w:val="lv-LV"/>
        </w:rPr>
        <w:t xml:space="preserve"> </w:t>
      </w:r>
    </w:p>
    <w:p w14:paraId="718BF75A" w14:textId="77777777" w:rsidR="008D0585" w:rsidRPr="004E0BD2" w:rsidRDefault="008D0585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 xml:space="preserve">Pilnvarot Jelgavas </w:t>
      </w:r>
      <w:proofErr w:type="spellStart"/>
      <w:r w:rsidRPr="004E0BD2">
        <w:rPr>
          <w:lang w:val="lv-LV"/>
        </w:rPr>
        <w:t>valstspilsētas</w:t>
      </w:r>
      <w:proofErr w:type="spellEnd"/>
      <w:r w:rsidRPr="004E0BD2">
        <w:rPr>
          <w:lang w:val="lv-LV"/>
        </w:rPr>
        <w:t xml:space="preserve"> pašvaldības iestādes “Pilsētsaimniecība” vadītāju parakstīt visus ar projekta iesniegšanu un īstenošanu saistītos dokumentus, kā arī veikt visas nepieciešamās darbības projekta iesniegšanai un īstenošanai.</w:t>
      </w:r>
    </w:p>
    <w:p w14:paraId="219D3E6B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B21498B" w14:textId="77777777" w:rsidR="0085798E" w:rsidRPr="004E0BD2" w:rsidRDefault="0085798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FF9E5E" w14:textId="77777777" w:rsidR="00C655CB" w:rsidRPr="003D2462" w:rsidRDefault="00C655CB" w:rsidP="00C655CB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216B3ACA" w14:textId="77777777" w:rsidR="00C655CB" w:rsidRPr="003D2462" w:rsidRDefault="00C655CB" w:rsidP="00C655CB">
      <w:pPr>
        <w:rPr>
          <w:color w:val="000000"/>
          <w:lang w:eastAsia="lv-LV"/>
        </w:rPr>
      </w:pPr>
    </w:p>
    <w:p w14:paraId="29BB2B87" w14:textId="77777777" w:rsidR="00C655CB" w:rsidRPr="003D2462" w:rsidRDefault="00C655CB" w:rsidP="00C655CB">
      <w:pPr>
        <w:rPr>
          <w:color w:val="000000"/>
          <w:lang w:eastAsia="lv-LV"/>
        </w:rPr>
      </w:pPr>
    </w:p>
    <w:p w14:paraId="0C81B336" w14:textId="77777777" w:rsidR="00C655CB" w:rsidRPr="003D2462" w:rsidRDefault="00C655CB" w:rsidP="00C655CB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66C4D7EF" w14:textId="77777777" w:rsidR="00C655CB" w:rsidRPr="003D2462" w:rsidRDefault="00C655CB" w:rsidP="00C655CB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14:paraId="289CEA4E" w14:textId="77777777" w:rsidR="00C655CB" w:rsidRPr="003D2462" w:rsidRDefault="00C655CB" w:rsidP="00C655CB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26D57D31" w14:textId="77777777" w:rsidR="00C655CB" w:rsidRPr="003D2462" w:rsidRDefault="00C655CB" w:rsidP="00C655CB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673085E2" w14:textId="77777777" w:rsidR="00C655CB" w:rsidRPr="003D2462" w:rsidRDefault="00C655CB" w:rsidP="00C655CB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14:paraId="496061FA" w14:textId="7F5477EC" w:rsidR="00342504" w:rsidRPr="004E0BD2" w:rsidRDefault="00C655CB" w:rsidP="00C655CB">
      <w:r w:rsidRPr="003D2462">
        <w:t>2025. gada 24. jūlijā</w:t>
      </w:r>
    </w:p>
    <w:sectPr w:rsidR="00342504" w:rsidRPr="004E0BD2" w:rsidSect="002F03B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0B18" w14:textId="77777777" w:rsidR="00185C94" w:rsidRDefault="00185C94">
      <w:r>
        <w:separator/>
      </w:r>
    </w:p>
  </w:endnote>
  <w:endnote w:type="continuationSeparator" w:id="0">
    <w:p w14:paraId="03362964" w14:textId="77777777" w:rsidR="00185C94" w:rsidRDefault="0018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36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786EC" w14:textId="7CAD7EAC" w:rsidR="0085798E" w:rsidRPr="00C655CB" w:rsidRDefault="0085798E" w:rsidP="00C655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9F121" w14:textId="77777777" w:rsidR="00185C94" w:rsidRDefault="00185C94">
      <w:r>
        <w:separator/>
      </w:r>
    </w:p>
  </w:footnote>
  <w:footnote w:type="continuationSeparator" w:id="0">
    <w:p w14:paraId="12DCD105" w14:textId="77777777" w:rsidR="00185C94" w:rsidRDefault="0018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810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64BD47" wp14:editId="0BBE12EF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0407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734E06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292AA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1B5AA2" w14:textId="77777777" w:rsidTr="00F72368">
      <w:trPr>
        <w:jc w:val="center"/>
      </w:trPr>
      <w:tc>
        <w:tcPr>
          <w:tcW w:w="8528" w:type="dxa"/>
        </w:tcPr>
        <w:p w14:paraId="7F9D7E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C70E18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88C85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1579"/>
    <w:rsid w:val="000248F8"/>
    <w:rsid w:val="0007309D"/>
    <w:rsid w:val="00076D9D"/>
    <w:rsid w:val="00083F3C"/>
    <w:rsid w:val="00095A11"/>
    <w:rsid w:val="000B7ED1"/>
    <w:rsid w:val="000C171A"/>
    <w:rsid w:val="000C4CB0"/>
    <w:rsid w:val="000D682E"/>
    <w:rsid w:val="000E4EB6"/>
    <w:rsid w:val="000F5E70"/>
    <w:rsid w:val="00101F9F"/>
    <w:rsid w:val="00107F62"/>
    <w:rsid w:val="00126D62"/>
    <w:rsid w:val="001273A6"/>
    <w:rsid w:val="001340E3"/>
    <w:rsid w:val="00144A6A"/>
    <w:rsid w:val="00146FC4"/>
    <w:rsid w:val="00157FB5"/>
    <w:rsid w:val="00162FD9"/>
    <w:rsid w:val="00185C94"/>
    <w:rsid w:val="00197F0A"/>
    <w:rsid w:val="001B0D63"/>
    <w:rsid w:val="001B2E18"/>
    <w:rsid w:val="001B47FD"/>
    <w:rsid w:val="001C104F"/>
    <w:rsid w:val="001C629A"/>
    <w:rsid w:val="001C6392"/>
    <w:rsid w:val="001D6626"/>
    <w:rsid w:val="001E1ACA"/>
    <w:rsid w:val="002051D3"/>
    <w:rsid w:val="00225B2A"/>
    <w:rsid w:val="002438AA"/>
    <w:rsid w:val="00285649"/>
    <w:rsid w:val="0029227E"/>
    <w:rsid w:val="002A2FF7"/>
    <w:rsid w:val="002A6096"/>
    <w:rsid w:val="002A71EA"/>
    <w:rsid w:val="002D4326"/>
    <w:rsid w:val="002D6B14"/>
    <w:rsid w:val="002D745A"/>
    <w:rsid w:val="002F002D"/>
    <w:rsid w:val="002F03B7"/>
    <w:rsid w:val="002F03FC"/>
    <w:rsid w:val="002F0E5B"/>
    <w:rsid w:val="003006AB"/>
    <w:rsid w:val="00302672"/>
    <w:rsid w:val="0030383B"/>
    <w:rsid w:val="00303868"/>
    <w:rsid w:val="0031251F"/>
    <w:rsid w:val="003155C5"/>
    <w:rsid w:val="00323694"/>
    <w:rsid w:val="00326321"/>
    <w:rsid w:val="00330868"/>
    <w:rsid w:val="00342504"/>
    <w:rsid w:val="00371CB8"/>
    <w:rsid w:val="00377EED"/>
    <w:rsid w:val="00386514"/>
    <w:rsid w:val="003959A1"/>
    <w:rsid w:val="003A10A2"/>
    <w:rsid w:val="003A55D8"/>
    <w:rsid w:val="003A6797"/>
    <w:rsid w:val="003B2E20"/>
    <w:rsid w:val="003C3136"/>
    <w:rsid w:val="003C39D6"/>
    <w:rsid w:val="003C4960"/>
    <w:rsid w:val="003D12D3"/>
    <w:rsid w:val="003D5C89"/>
    <w:rsid w:val="003F79E3"/>
    <w:rsid w:val="0042090D"/>
    <w:rsid w:val="004240CB"/>
    <w:rsid w:val="004407DF"/>
    <w:rsid w:val="00443ABA"/>
    <w:rsid w:val="0044759D"/>
    <w:rsid w:val="004613AF"/>
    <w:rsid w:val="0046561B"/>
    <w:rsid w:val="00490155"/>
    <w:rsid w:val="00490D6A"/>
    <w:rsid w:val="00491184"/>
    <w:rsid w:val="00492A71"/>
    <w:rsid w:val="004973B9"/>
    <w:rsid w:val="004A07D3"/>
    <w:rsid w:val="004C63AB"/>
    <w:rsid w:val="004C6E8F"/>
    <w:rsid w:val="004D47D9"/>
    <w:rsid w:val="004E0BD2"/>
    <w:rsid w:val="004F1BD4"/>
    <w:rsid w:val="00503BF4"/>
    <w:rsid w:val="00527E56"/>
    <w:rsid w:val="00540422"/>
    <w:rsid w:val="0054427E"/>
    <w:rsid w:val="00565472"/>
    <w:rsid w:val="005675A4"/>
    <w:rsid w:val="00572AB7"/>
    <w:rsid w:val="00577970"/>
    <w:rsid w:val="00590D4B"/>
    <w:rsid w:val="005931AB"/>
    <w:rsid w:val="005D70B2"/>
    <w:rsid w:val="005F07BD"/>
    <w:rsid w:val="0060175D"/>
    <w:rsid w:val="0063151B"/>
    <w:rsid w:val="00631B8B"/>
    <w:rsid w:val="006457D0"/>
    <w:rsid w:val="0066057F"/>
    <w:rsid w:val="0066324F"/>
    <w:rsid w:val="00673ECB"/>
    <w:rsid w:val="00681079"/>
    <w:rsid w:val="006D62C3"/>
    <w:rsid w:val="007048E5"/>
    <w:rsid w:val="00720161"/>
    <w:rsid w:val="007346CE"/>
    <w:rsid w:val="007419F0"/>
    <w:rsid w:val="0076543C"/>
    <w:rsid w:val="00795F12"/>
    <w:rsid w:val="007A00EE"/>
    <w:rsid w:val="007B5A24"/>
    <w:rsid w:val="007D2251"/>
    <w:rsid w:val="007F54F5"/>
    <w:rsid w:val="00802131"/>
    <w:rsid w:val="00805BA7"/>
    <w:rsid w:val="00807AB7"/>
    <w:rsid w:val="00812BB4"/>
    <w:rsid w:val="008143CD"/>
    <w:rsid w:val="008235BE"/>
    <w:rsid w:val="00823651"/>
    <w:rsid w:val="00827057"/>
    <w:rsid w:val="00845CF7"/>
    <w:rsid w:val="008562DC"/>
    <w:rsid w:val="0085798E"/>
    <w:rsid w:val="00880030"/>
    <w:rsid w:val="00880DB8"/>
    <w:rsid w:val="00892EB6"/>
    <w:rsid w:val="008949FA"/>
    <w:rsid w:val="008A2789"/>
    <w:rsid w:val="008A4759"/>
    <w:rsid w:val="008B51B3"/>
    <w:rsid w:val="008C7B0D"/>
    <w:rsid w:val="008D0585"/>
    <w:rsid w:val="008E31D8"/>
    <w:rsid w:val="008E3776"/>
    <w:rsid w:val="008F3598"/>
    <w:rsid w:val="00933C83"/>
    <w:rsid w:val="009349BD"/>
    <w:rsid w:val="00937D17"/>
    <w:rsid w:val="009458FE"/>
    <w:rsid w:val="00945BB6"/>
    <w:rsid w:val="00945C22"/>
    <w:rsid w:val="00946181"/>
    <w:rsid w:val="00965A14"/>
    <w:rsid w:val="0097415D"/>
    <w:rsid w:val="0097491B"/>
    <w:rsid w:val="00982EEC"/>
    <w:rsid w:val="009A1902"/>
    <w:rsid w:val="009A7C14"/>
    <w:rsid w:val="009C00E0"/>
    <w:rsid w:val="00A07671"/>
    <w:rsid w:val="00A216A9"/>
    <w:rsid w:val="00A21BDF"/>
    <w:rsid w:val="00A4115B"/>
    <w:rsid w:val="00A5185D"/>
    <w:rsid w:val="00A61C73"/>
    <w:rsid w:val="00A656E2"/>
    <w:rsid w:val="00A84E74"/>
    <w:rsid w:val="00A867C4"/>
    <w:rsid w:val="00A917F7"/>
    <w:rsid w:val="00AA6D58"/>
    <w:rsid w:val="00AB7520"/>
    <w:rsid w:val="00AE0976"/>
    <w:rsid w:val="00AE3B29"/>
    <w:rsid w:val="00AF0965"/>
    <w:rsid w:val="00AF2730"/>
    <w:rsid w:val="00AF69F2"/>
    <w:rsid w:val="00B00264"/>
    <w:rsid w:val="00B03FD3"/>
    <w:rsid w:val="00B05020"/>
    <w:rsid w:val="00B155E8"/>
    <w:rsid w:val="00B213B9"/>
    <w:rsid w:val="00B35B4C"/>
    <w:rsid w:val="00B51C9C"/>
    <w:rsid w:val="00B5624C"/>
    <w:rsid w:val="00B56BED"/>
    <w:rsid w:val="00B64D4D"/>
    <w:rsid w:val="00B746FE"/>
    <w:rsid w:val="00B856DD"/>
    <w:rsid w:val="00B862A7"/>
    <w:rsid w:val="00BB795F"/>
    <w:rsid w:val="00BC0063"/>
    <w:rsid w:val="00BC7E7A"/>
    <w:rsid w:val="00BF45B9"/>
    <w:rsid w:val="00C205BD"/>
    <w:rsid w:val="00C36D3B"/>
    <w:rsid w:val="00C41443"/>
    <w:rsid w:val="00C50567"/>
    <w:rsid w:val="00C516D8"/>
    <w:rsid w:val="00C6538E"/>
    <w:rsid w:val="00C655CB"/>
    <w:rsid w:val="00C70121"/>
    <w:rsid w:val="00C75D78"/>
    <w:rsid w:val="00C75E2C"/>
    <w:rsid w:val="00C86146"/>
    <w:rsid w:val="00C86BBA"/>
    <w:rsid w:val="00C9728B"/>
    <w:rsid w:val="00CA0990"/>
    <w:rsid w:val="00CA29EA"/>
    <w:rsid w:val="00CA79E3"/>
    <w:rsid w:val="00CB7824"/>
    <w:rsid w:val="00CC0143"/>
    <w:rsid w:val="00CC1DD5"/>
    <w:rsid w:val="00CC26F3"/>
    <w:rsid w:val="00CC74FB"/>
    <w:rsid w:val="00CD139B"/>
    <w:rsid w:val="00CD2FC4"/>
    <w:rsid w:val="00CF13DD"/>
    <w:rsid w:val="00D00D85"/>
    <w:rsid w:val="00D042FF"/>
    <w:rsid w:val="00D0730B"/>
    <w:rsid w:val="00D1121C"/>
    <w:rsid w:val="00D17168"/>
    <w:rsid w:val="00D32053"/>
    <w:rsid w:val="00D34C62"/>
    <w:rsid w:val="00D50161"/>
    <w:rsid w:val="00D512A9"/>
    <w:rsid w:val="00D71BFD"/>
    <w:rsid w:val="00D811E1"/>
    <w:rsid w:val="00D8446E"/>
    <w:rsid w:val="00D9086C"/>
    <w:rsid w:val="00D9217B"/>
    <w:rsid w:val="00DA57C1"/>
    <w:rsid w:val="00DB53D7"/>
    <w:rsid w:val="00DC0AF3"/>
    <w:rsid w:val="00DC5428"/>
    <w:rsid w:val="00DC6637"/>
    <w:rsid w:val="00DD2B75"/>
    <w:rsid w:val="00DD6DF1"/>
    <w:rsid w:val="00DE1F5F"/>
    <w:rsid w:val="00DE5568"/>
    <w:rsid w:val="00E26843"/>
    <w:rsid w:val="00E3404B"/>
    <w:rsid w:val="00E46A48"/>
    <w:rsid w:val="00E50DD1"/>
    <w:rsid w:val="00E51749"/>
    <w:rsid w:val="00E61AB9"/>
    <w:rsid w:val="00E663F8"/>
    <w:rsid w:val="00E82F91"/>
    <w:rsid w:val="00E8426F"/>
    <w:rsid w:val="00E94430"/>
    <w:rsid w:val="00EA770A"/>
    <w:rsid w:val="00EB10AE"/>
    <w:rsid w:val="00EB6B32"/>
    <w:rsid w:val="00EC1D0B"/>
    <w:rsid w:val="00EC3FC4"/>
    <w:rsid w:val="00EC4C76"/>
    <w:rsid w:val="00EC518D"/>
    <w:rsid w:val="00EC7079"/>
    <w:rsid w:val="00EF28C6"/>
    <w:rsid w:val="00F122A9"/>
    <w:rsid w:val="00F13E6C"/>
    <w:rsid w:val="00F516F7"/>
    <w:rsid w:val="00F51EEF"/>
    <w:rsid w:val="00F63C7B"/>
    <w:rsid w:val="00F72368"/>
    <w:rsid w:val="00F7619F"/>
    <w:rsid w:val="00F848CF"/>
    <w:rsid w:val="00F86762"/>
    <w:rsid w:val="00F923CE"/>
    <w:rsid w:val="00FB1F39"/>
    <w:rsid w:val="00FB6B06"/>
    <w:rsid w:val="00FB7367"/>
    <w:rsid w:val="00FC28EC"/>
    <w:rsid w:val="00FC3A66"/>
    <w:rsid w:val="00FC414B"/>
    <w:rsid w:val="00FC570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6B43ADE"/>
  <w15:docId w15:val="{9E90FFAE-76F2-470E-8AA6-F42D2B3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118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579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DACA-5C7E-4685-8B87-48937790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2025-07-15T08:29:00Z</cp:lastPrinted>
  <dcterms:created xsi:type="dcterms:W3CDTF">2025-07-23T13:45:00Z</dcterms:created>
  <dcterms:modified xsi:type="dcterms:W3CDTF">2025-07-24T13:25:00Z</dcterms:modified>
</cp:coreProperties>
</file>