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E0C7E9D" wp14:editId="2062329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7057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C7E9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7057E"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C948F8" w:rsidP="00CD2FC4">
            <w:pPr>
              <w:pStyle w:val="Header"/>
              <w:tabs>
                <w:tab w:val="clear" w:pos="4320"/>
                <w:tab w:val="clear" w:pos="8640"/>
              </w:tabs>
              <w:rPr>
                <w:bCs/>
                <w:szCs w:val="44"/>
                <w:lang w:val="lv-LV"/>
              </w:rPr>
            </w:pPr>
            <w:r>
              <w:rPr>
                <w:bCs/>
                <w:szCs w:val="44"/>
                <w:lang w:val="lv-LV"/>
              </w:rPr>
              <w:t>24</w:t>
            </w:r>
            <w:r w:rsidR="00A61C73">
              <w:rPr>
                <w:bCs/>
                <w:szCs w:val="44"/>
                <w:lang w:val="lv-LV"/>
              </w:rPr>
              <w:t>.</w:t>
            </w:r>
            <w:r w:rsidR="004F10B3">
              <w:rPr>
                <w:bCs/>
                <w:szCs w:val="44"/>
                <w:lang w:val="lv-LV"/>
              </w:rPr>
              <w:t>07</w:t>
            </w:r>
            <w:r w:rsidR="00A61C73">
              <w:rPr>
                <w:bCs/>
                <w:szCs w:val="44"/>
                <w:lang w:val="lv-LV"/>
              </w:rPr>
              <w:t>.</w:t>
            </w:r>
            <w:r w:rsidR="004F10B3">
              <w:rPr>
                <w:bCs/>
                <w:szCs w:val="44"/>
                <w:lang w:val="lv-LV"/>
              </w:rPr>
              <w:t>2025</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37057E">
              <w:rPr>
                <w:bCs/>
                <w:szCs w:val="44"/>
                <w:lang w:val="lv-LV"/>
              </w:rPr>
              <w:t>10/4</w:t>
            </w:r>
          </w:p>
          <w:p w:rsidR="00280F45" w:rsidRDefault="00280F45">
            <w:pPr>
              <w:pStyle w:val="Header"/>
              <w:tabs>
                <w:tab w:val="clear" w:pos="4320"/>
                <w:tab w:val="clear" w:pos="8640"/>
              </w:tabs>
              <w:rPr>
                <w:bCs/>
                <w:szCs w:val="44"/>
                <w:lang w:val="lv-LV"/>
              </w:rPr>
            </w:pPr>
          </w:p>
        </w:tc>
      </w:tr>
    </w:tbl>
    <w:p w:rsidR="004C6E64" w:rsidRDefault="00280F45" w:rsidP="0053640D">
      <w:pPr>
        <w:pStyle w:val="Heading6"/>
        <w:pBdr>
          <w:bottom w:val="single" w:sz="6" w:space="1" w:color="auto"/>
        </w:pBdr>
        <w:rPr>
          <w:u w:val="none"/>
        </w:rPr>
      </w:pPr>
      <w:r w:rsidRPr="00280F45">
        <w:rPr>
          <w:u w:val="none"/>
        </w:rPr>
        <w:t xml:space="preserve">DALĪBA PRIVĀTĀS UN PUBLISKĀS PARTNERĪBAS PROGRAMMĀ </w:t>
      </w:r>
    </w:p>
    <w:p w:rsidR="000414E0" w:rsidRDefault="00280F45" w:rsidP="0053640D">
      <w:pPr>
        <w:pStyle w:val="Heading6"/>
        <w:pBdr>
          <w:bottom w:val="single" w:sz="6" w:space="1" w:color="auto"/>
        </w:pBdr>
        <w:rPr>
          <w:u w:val="none"/>
        </w:rPr>
      </w:pPr>
      <w:r w:rsidRPr="00280F45">
        <w:rPr>
          <w:u w:val="none"/>
        </w:rPr>
        <w:t>“ĪRES MĀJOKĻI LATVIJAS SPECIĀLISTIEM”</w:t>
      </w:r>
    </w:p>
    <w:p w:rsidR="002009F4" w:rsidRDefault="002009F4" w:rsidP="00E754AC">
      <w:pPr>
        <w:pStyle w:val="BodyText"/>
        <w:ind w:firstLine="360"/>
        <w:jc w:val="both"/>
      </w:pPr>
    </w:p>
    <w:p w:rsidR="0037057E" w:rsidRDefault="0037057E" w:rsidP="0037057E">
      <w:pPr>
        <w:pStyle w:val="BodyText"/>
        <w:jc w:val="both"/>
      </w:pPr>
      <w:r w:rsidRPr="003D2462">
        <w:rPr>
          <w:b/>
        </w:rPr>
        <w:t>Atklāti balsojot: PAR – 15</w:t>
      </w:r>
      <w:r w:rsidRPr="003D2462">
        <w:t xml:space="preserve"> (</w:t>
      </w:r>
      <w:proofErr w:type="spellStart"/>
      <w:r w:rsidRPr="003D2462">
        <w:rPr>
          <w:bCs/>
          <w:color w:val="000000"/>
        </w:rPr>
        <w:t>M.Buškevics</w:t>
      </w:r>
      <w:proofErr w:type="spellEnd"/>
      <w:r w:rsidRPr="003D2462">
        <w:rPr>
          <w:bCs/>
          <w:color w:val="000000"/>
        </w:rPr>
        <w:t xml:space="preserve">, </w:t>
      </w:r>
      <w:proofErr w:type="spellStart"/>
      <w:r w:rsidRPr="003D2462">
        <w:rPr>
          <w:bCs/>
          <w:color w:val="000000"/>
        </w:rPr>
        <w:t>M.Daģis</w:t>
      </w:r>
      <w:proofErr w:type="spellEnd"/>
      <w:r w:rsidRPr="003D2462">
        <w:rPr>
          <w:bCs/>
          <w:color w:val="000000"/>
        </w:rPr>
        <w:t xml:space="preserve">, </w:t>
      </w:r>
      <w:proofErr w:type="spellStart"/>
      <w:r w:rsidRPr="003D2462">
        <w:rPr>
          <w:bCs/>
          <w:color w:val="000000"/>
        </w:rPr>
        <w:t>U.Dūmiņš</w:t>
      </w:r>
      <w:proofErr w:type="spellEnd"/>
      <w:r w:rsidRPr="003D2462">
        <w:rPr>
          <w:bCs/>
          <w:color w:val="000000"/>
        </w:rPr>
        <w:t xml:space="preserve">, </w:t>
      </w:r>
      <w:proofErr w:type="spellStart"/>
      <w:r w:rsidRPr="003D2462">
        <w:rPr>
          <w:bCs/>
          <w:color w:val="000000"/>
        </w:rPr>
        <w:t>M.Galkins</w:t>
      </w:r>
      <w:proofErr w:type="spellEnd"/>
      <w:r w:rsidRPr="003D2462">
        <w:rPr>
          <w:bCs/>
          <w:color w:val="000000"/>
        </w:rPr>
        <w:t xml:space="preserve">, </w:t>
      </w:r>
      <w:proofErr w:type="spellStart"/>
      <w:r w:rsidRPr="003D2462">
        <w:rPr>
          <w:bCs/>
          <w:color w:val="000000"/>
        </w:rPr>
        <w:t>I.Konutis</w:t>
      </w:r>
      <w:proofErr w:type="spellEnd"/>
      <w:r w:rsidRPr="003D2462">
        <w:rPr>
          <w:bCs/>
          <w:color w:val="000000"/>
        </w:rPr>
        <w:t xml:space="preserve">, </w:t>
      </w:r>
      <w:proofErr w:type="spellStart"/>
      <w:r w:rsidRPr="003D2462">
        <w:rPr>
          <w:bCs/>
          <w:color w:val="000000"/>
        </w:rPr>
        <w:t>V.Kudrjavceva</w:t>
      </w:r>
      <w:proofErr w:type="spellEnd"/>
      <w:r w:rsidRPr="003D2462">
        <w:rPr>
          <w:bCs/>
          <w:color w:val="000000"/>
        </w:rPr>
        <w:t xml:space="preserve">, </w:t>
      </w:r>
      <w:proofErr w:type="spellStart"/>
      <w:r w:rsidRPr="003D2462">
        <w:rPr>
          <w:bCs/>
          <w:color w:val="000000"/>
        </w:rPr>
        <w:t>G.Kurlovičs</w:t>
      </w:r>
      <w:proofErr w:type="spellEnd"/>
      <w:r w:rsidRPr="003D2462">
        <w:rPr>
          <w:bCs/>
          <w:color w:val="000000"/>
        </w:rPr>
        <w:t xml:space="preserve">, </w:t>
      </w:r>
      <w:proofErr w:type="spellStart"/>
      <w:r w:rsidRPr="003D2462">
        <w:rPr>
          <w:bCs/>
          <w:color w:val="000000"/>
        </w:rPr>
        <w:t>A.Pagors</w:t>
      </w:r>
      <w:proofErr w:type="spellEnd"/>
      <w:r w:rsidRPr="003D2462">
        <w:rPr>
          <w:bCs/>
          <w:color w:val="000000"/>
        </w:rPr>
        <w:t xml:space="preserve">, </w:t>
      </w:r>
      <w:proofErr w:type="spellStart"/>
      <w:r w:rsidRPr="003D2462">
        <w:rPr>
          <w:bCs/>
          <w:color w:val="000000"/>
        </w:rPr>
        <w:t>A.Rāviņš</w:t>
      </w:r>
      <w:proofErr w:type="spellEnd"/>
      <w:r w:rsidRPr="003D2462">
        <w:rPr>
          <w:bCs/>
          <w:color w:val="000000"/>
        </w:rPr>
        <w:t xml:space="preserve">, </w:t>
      </w:r>
      <w:proofErr w:type="spellStart"/>
      <w:r w:rsidRPr="003D2462">
        <w:rPr>
          <w:bCs/>
          <w:color w:val="000000"/>
        </w:rPr>
        <w:t>A.Rublis</w:t>
      </w:r>
      <w:proofErr w:type="spellEnd"/>
      <w:r w:rsidRPr="003D2462">
        <w:rPr>
          <w:bCs/>
          <w:color w:val="000000"/>
        </w:rPr>
        <w:t xml:space="preserve">, </w:t>
      </w:r>
      <w:proofErr w:type="spellStart"/>
      <w:r w:rsidRPr="003D2462">
        <w:rPr>
          <w:bCs/>
          <w:color w:val="000000"/>
        </w:rPr>
        <w:t>R.Šlegelmilhs</w:t>
      </w:r>
      <w:proofErr w:type="spellEnd"/>
      <w:r w:rsidRPr="003D2462">
        <w:rPr>
          <w:bCs/>
          <w:color w:val="000000"/>
        </w:rPr>
        <w:t xml:space="preserve">, </w:t>
      </w:r>
      <w:proofErr w:type="spellStart"/>
      <w:r w:rsidRPr="003D2462">
        <w:rPr>
          <w:bCs/>
          <w:color w:val="000000"/>
        </w:rPr>
        <w:t>M.Štāls</w:t>
      </w:r>
      <w:proofErr w:type="spellEnd"/>
      <w:r w:rsidRPr="003D2462">
        <w:rPr>
          <w:bCs/>
          <w:color w:val="000000"/>
        </w:rPr>
        <w:t xml:space="preserve">, </w:t>
      </w:r>
      <w:proofErr w:type="spellStart"/>
      <w:r w:rsidRPr="003D2462">
        <w:rPr>
          <w:bCs/>
          <w:color w:val="000000"/>
        </w:rPr>
        <w:t>V.Švāns</w:t>
      </w:r>
      <w:proofErr w:type="spellEnd"/>
      <w:r w:rsidRPr="003D2462">
        <w:rPr>
          <w:bCs/>
          <w:color w:val="000000"/>
        </w:rPr>
        <w:t xml:space="preserve">, </w:t>
      </w:r>
      <w:proofErr w:type="spellStart"/>
      <w:r w:rsidRPr="003D2462">
        <w:rPr>
          <w:bCs/>
          <w:color w:val="000000"/>
        </w:rPr>
        <w:t>K.Vaivods</w:t>
      </w:r>
      <w:proofErr w:type="spellEnd"/>
      <w:r w:rsidRPr="003D2462">
        <w:rPr>
          <w:bCs/>
          <w:color w:val="000000"/>
        </w:rPr>
        <w:t xml:space="preserve">, </w:t>
      </w:r>
      <w:proofErr w:type="spellStart"/>
      <w:r w:rsidRPr="003D2462">
        <w:rPr>
          <w:bCs/>
          <w:color w:val="000000"/>
        </w:rPr>
        <w:t>R.Vectirāne</w:t>
      </w:r>
      <w:proofErr w:type="spellEnd"/>
      <w:r w:rsidRPr="003D2462">
        <w:t xml:space="preserve">), </w:t>
      </w:r>
      <w:r w:rsidRPr="003D2462">
        <w:rPr>
          <w:b/>
        </w:rPr>
        <w:t>PRET – nav</w:t>
      </w:r>
      <w:r w:rsidRPr="003D2462">
        <w:t xml:space="preserve">, </w:t>
      </w:r>
      <w:r w:rsidRPr="003D2462">
        <w:rPr>
          <w:b/>
        </w:rPr>
        <w:t>ATTURAS – nav</w:t>
      </w:r>
      <w:r w:rsidRPr="003D2462">
        <w:t>,</w:t>
      </w:r>
    </w:p>
    <w:p w:rsidR="005A3C7A" w:rsidRDefault="005A3C7A" w:rsidP="00E754AC">
      <w:pPr>
        <w:pStyle w:val="BodyText"/>
        <w:ind w:firstLine="360"/>
        <w:jc w:val="both"/>
      </w:pPr>
      <w:r>
        <w:t>Ministru kabineta 2024.</w:t>
      </w:r>
      <w:r w:rsidR="0013580F">
        <w:t xml:space="preserve"> </w:t>
      </w:r>
      <w:r>
        <w:t>gada 11.</w:t>
      </w:r>
      <w:r w:rsidR="0013580F">
        <w:t xml:space="preserve"> </w:t>
      </w:r>
      <w:r>
        <w:t xml:space="preserve">jūnija sēdē tika pieņemts Informatīvais ziņojums “Par pieejamu cenu īres dzīvokļu attīstības programmu” (24-TA-1403) (turpmāk – Ziņojums), kas piedāvā pieejamu cenu īres dzīvokļu privātās un publiskās partnerības risinājumu (turpmāk arī– Programma). Ziņojumā bija norādīts, ka </w:t>
      </w:r>
      <w:r w:rsidR="008420EA">
        <w:t>pašvaldībām, kuras vēlas piedalīties Programmā,</w:t>
      </w:r>
      <w:r>
        <w:t xml:space="preserve"> līdz 2024. gada 31. decembrim jāpieņem lēmums par iespējamo dalību projektā un jānoslēdz ar VAS “Valsts nekustamie īpašumi” (turpmāk – VNĪ) nodomu protokols.</w:t>
      </w:r>
    </w:p>
    <w:p w:rsidR="00E61AB9" w:rsidRDefault="00E61AB9" w:rsidP="00C36D3B">
      <w:pPr>
        <w:pStyle w:val="BodyText"/>
        <w:ind w:firstLine="360"/>
        <w:jc w:val="both"/>
      </w:pPr>
      <w:r>
        <w:t>Saskaņā ar</w:t>
      </w:r>
      <w:r w:rsidR="0053640D">
        <w:t xml:space="preserve"> Jelgavas </w:t>
      </w:r>
      <w:proofErr w:type="spellStart"/>
      <w:r w:rsidR="0053640D">
        <w:t>valstspilsētas</w:t>
      </w:r>
      <w:proofErr w:type="spellEnd"/>
      <w:r w:rsidR="0053640D">
        <w:t xml:space="preserve"> pašvaldības domes 2024.</w:t>
      </w:r>
      <w:r w:rsidR="0013580F">
        <w:t xml:space="preserve"> </w:t>
      </w:r>
      <w:r w:rsidR="0053640D">
        <w:t>gada 26.</w:t>
      </w:r>
      <w:r w:rsidR="0013580F">
        <w:t xml:space="preserve"> </w:t>
      </w:r>
      <w:r w:rsidR="0053640D">
        <w:t xml:space="preserve">septembra lēmumu Nr.12/3 </w:t>
      </w:r>
      <w:r w:rsidR="0053640D" w:rsidRPr="0053640D">
        <w:t>“</w:t>
      </w:r>
      <w:r w:rsidR="0053640D">
        <w:t>J</w:t>
      </w:r>
      <w:r w:rsidR="0053640D" w:rsidRPr="0053640D">
        <w:t>elgavas valstspilsētas pašvaldības dalība pieejamu cenu īres dzīvokļu privātās un publiskās partnerības attīstības programmā”</w:t>
      </w:r>
      <w:r w:rsidR="0053640D">
        <w:t xml:space="preserve"> </w:t>
      </w:r>
      <w:r w:rsidR="00A41CBB">
        <w:t xml:space="preserve">tika nolemts atbalstīt </w:t>
      </w:r>
      <w:r w:rsidR="00A41CBB" w:rsidRPr="00A41CBB">
        <w:t>Jelgavas valstspilsētas pašvaldības</w:t>
      </w:r>
      <w:r w:rsidR="000D3CEB">
        <w:t xml:space="preserve"> (turpmāk- Pašvaldība)</w:t>
      </w:r>
      <w:r w:rsidR="00A41CBB">
        <w:t xml:space="preserve"> dalību </w:t>
      </w:r>
      <w:r w:rsidR="008420EA">
        <w:t xml:space="preserve"> Programmā.</w:t>
      </w:r>
    </w:p>
    <w:p w:rsidR="00B04127" w:rsidRDefault="00145809" w:rsidP="008C5063">
      <w:pPr>
        <w:pStyle w:val="BodyText"/>
        <w:ind w:firstLine="360"/>
        <w:jc w:val="both"/>
      </w:pPr>
      <w:r>
        <w:tab/>
        <w:t>2024.</w:t>
      </w:r>
      <w:r w:rsidR="004C6E64">
        <w:t xml:space="preserve"> </w:t>
      </w:r>
      <w:r>
        <w:t>gada</w:t>
      </w:r>
      <w:r w:rsidR="008C5063">
        <w:t xml:space="preserve"> 8.</w:t>
      </w:r>
      <w:r w:rsidR="004C6E64">
        <w:t xml:space="preserve"> </w:t>
      </w:r>
      <w:r w:rsidR="008C5063">
        <w:t xml:space="preserve">oktobrī </w:t>
      </w:r>
      <w:r w:rsidR="000D3CEB">
        <w:t xml:space="preserve"> starp Pašvaldību un </w:t>
      </w:r>
      <w:r w:rsidR="003A4DB1">
        <w:t>VNĪ</w:t>
      </w:r>
      <w:r w:rsidR="000D3CEB">
        <w:t xml:space="preserve"> </w:t>
      </w:r>
      <w:r w:rsidR="008C5063">
        <w:t>tika parakstīts Nodomu protokols “Par dalību “Pieejamu cenu īres dzīvokļu attīstības programmā”” (reģistrēts lietvedības sistēmā ar Nr. ADM/2-1.3/24/11).</w:t>
      </w:r>
    </w:p>
    <w:p w:rsidR="002009F4" w:rsidRDefault="002009F4" w:rsidP="002009F4">
      <w:pPr>
        <w:pStyle w:val="BodyText"/>
        <w:ind w:firstLine="360"/>
        <w:jc w:val="both"/>
      </w:pPr>
      <w:r>
        <w:t xml:space="preserve">VNĪ sadarbībā ar Eiropas Investīciju banku un piesaistītajiem starptautiskajiem ekspertiem privātās – publiskās partnerības programmas “Īres mājokļi Latvijas speciālistiem” 1. </w:t>
      </w:r>
      <w:proofErr w:type="spellStart"/>
      <w:r>
        <w:t>lotes</w:t>
      </w:r>
      <w:proofErr w:type="spellEnd"/>
      <w:r>
        <w:t xml:space="preserve"> sagatavošanai  izvirzīja 9 pašvaldības, kurās tiek veikti detalizēti finanšu ekonomiskie aprēķini par iespējamu dalību 1. </w:t>
      </w:r>
      <w:proofErr w:type="spellStart"/>
      <w:r>
        <w:t>lotē</w:t>
      </w:r>
      <w:proofErr w:type="spellEnd"/>
      <w:r>
        <w:t xml:space="preserve"> turpmākajā programmas sagatavošanas posmā. </w:t>
      </w:r>
    </w:p>
    <w:p w:rsidR="002009F4" w:rsidRDefault="002009F4" w:rsidP="002009F4">
      <w:pPr>
        <w:pStyle w:val="BodyText"/>
        <w:ind w:firstLine="360"/>
        <w:jc w:val="both"/>
      </w:pPr>
      <w:r>
        <w:t xml:space="preserve">Paralēli VNĪ turpina darbu ar visām pašvaldībām, kas ir iesniegušas apstiprinājumu, ka piedalīsies Programmas tālākajās </w:t>
      </w:r>
      <w:proofErr w:type="spellStart"/>
      <w:r>
        <w:t>lotēs</w:t>
      </w:r>
      <w:proofErr w:type="spellEnd"/>
      <w:r>
        <w:t xml:space="preserve"> par pieejamas cenas īres dzīvokļu namu būvniecību sadarbībā ar Eiropas Padomes Attīstības banku, kas garantēs investīciju piesaisti un dzīvokļu izbūvi visā Latvijā.  </w:t>
      </w:r>
    </w:p>
    <w:p w:rsidR="005A3C7A" w:rsidRDefault="005A3C7A" w:rsidP="008C5063">
      <w:pPr>
        <w:pStyle w:val="BodyText"/>
        <w:ind w:firstLine="360"/>
        <w:jc w:val="both"/>
      </w:pPr>
      <w:r w:rsidRPr="005A3C7A">
        <w:t>Pašvaldība ir saņēmusi VNĪ 2025.</w:t>
      </w:r>
      <w:r w:rsidR="004C6E64">
        <w:t xml:space="preserve"> </w:t>
      </w:r>
      <w:r w:rsidRPr="005A3C7A">
        <w:t>gada 6.</w:t>
      </w:r>
      <w:r w:rsidR="004C6E64">
        <w:t xml:space="preserve"> </w:t>
      </w:r>
      <w:r w:rsidRPr="005A3C7A">
        <w:t>jūnija elektronisko vēstuli “Īres mājokļi Latvijas speciālistiem – gatavošanās 2. un 3.lotei, kurā lūgts līdz 2025.</w:t>
      </w:r>
      <w:r w:rsidR="004C6E64">
        <w:t xml:space="preserve"> </w:t>
      </w:r>
      <w:r w:rsidRPr="005A3C7A">
        <w:t>gada 1.</w:t>
      </w:r>
      <w:r w:rsidR="004C6E64">
        <w:t xml:space="preserve"> </w:t>
      </w:r>
      <w:r w:rsidRPr="005A3C7A">
        <w:t>augustam pieņemt jaun</w:t>
      </w:r>
      <w:r>
        <w:t>u</w:t>
      </w:r>
      <w:r w:rsidRPr="005A3C7A">
        <w:t xml:space="preserve"> Pašvaldības domes lēmum</w:t>
      </w:r>
      <w:r>
        <w:t>u</w:t>
      </w:r>
      <w:r w:rsidRPr="005A3C7A">
        <w:t xml:space="preserve"> par dalību Programmā, lēmumā norādot Programmai izvēlēto zemesgabalu, ko Pašvaldība rezervē līdz vienošanās noslēgšanai par dalību Programmā 2026.</w:t>
      </w:r>
      <w:r w:rsidR="004C6E64">
        <w:t xml:space="preserve"> </w:t>
      </w:r>
      <w:r w:rsidRPr="005A3C7A">
        <w:t xml:space="preserve">gadā, kā arī vēlreiz apstiprinot Pašvaldības pieprasīto dzīvokļu skaitu.  </w:t>
      </w:r>
    </w:p>
    <w:p w:rsidR="002009F4" w:rsidRDefault="000414E0" w:rsidP="004C6E64">
      <w:pPr>
        <w:pStyle w:val="Header"/>
        <w:tabs>
          <w:tab w:val="clear" w:pos="4320"/>
          <w:tab w:val="clear" w:pos="8640"/>
        </w:tabs>
        <w:ind w:firstLine="360"/>
        <w:jc w:val="both"/>
        <w:rPr>
          <w:lang w:val="lv-LV"/>
        </w:rPr>
      </w:pPr>
      <w:r>
        <w:rPr>
          <w:lang w:val="lv-LV"/>
        </w:rPr>
        <w:t>P</w:t>
      </w:r>
      <w:r w:rsidR="00DA34CF">
        <w:rPr>
          <w:lang w:val="lv-LV"/>
        </w:rPr>
        <w:t xml:space="preserve">amatojoties uz  Pašvaldību likuma </w:t>
      </w:r>
      <w:r w:rsidR="00566B88">
        <w:rPr>
          <w:lang w:val="lv-LV"/>
        </w:rPr>
        <w:t>4.panta pirmās daļas 10.punktu,</w:t>
      </w:r>
      <w:r w:rsidR="003A4DB1" w:rsidRPr="003A4DB1">
        <w:t xml:space="preserve"> </w:t>
      </w:r>
      <w:r w:rsidR="003A4DB1" w:rsidRPr="003A4DB1">
        <w:rPr>
          <w:lang w:val="lv-LV"/>
        </w:rPr>
        <w:t>Jelgavas valstspilsētas un Jelgavas novada attīstības programmas 2023.-2029. gadam Jelgavas valstspilsētas investīciju plānā rīcības virziena Nr.5 “Teritorijas un resursu efektīva apsaimniekošana” īstenošanai iekļauto investīciju projekta ideju Nr.5.6.1. “Jaunu īres namu izveide”, Ministru kabineta 2024. gada 11. jūnija sēdē pieņemto Informatīvo ziņojumu “Par pieejamu cenu īres dzīvokļu attīstības programmu” (protokola Nr.24/65.§) un VNĪ 202</w:t>
      </w:r>
      <w:r w:rsidR="003A4DB1">
        <w:rPr>
          <w:lang w:val="lv-LV"/>
        </w:rPr>
        <w:t>5</w:t>
      </w:r>
      <w:r w:rsidR="003A4DB1" w:rsidRPr="003A4DB1">
        <w:rPr>
          <w:lang w:val="lv-LV"/>
        </w:rPr>
        <w:t xml:space="preserve">. gada </w:t>
      </w:r>
      <w:r w:rsidR="003A4DB1">
        <w:rPr>
          <w:lang w:val="lv-LV"/>
        </w:rPr>
        <w:t>6.</w:t>
      </w:r>
      <w:r w:rsidR="004C6E64">
        <w:rPr>
          <w:lang w:val="lv-LV"/>
        </w:rPr>
        <w:t xml:space="preserve"> </w:t>
      </w:r>
      <w:r w:rsidR="003A4DB1">
        <w:rPr>
          <w:lang w:val="lv-LV"/>
        </w:rPr>
        <w:t>jūnija e-pasta</w:t>
      </w:r>
      <w:r w:rsidR="003A4DB1" w:rsidRPr="003A4DB1">
        <w:rPr>
          <w:lang w:val="lv-LV"/>
        </w:rPr>
        <w:t xml:space="preserve"> vēstuli “</w:t>
      </w:r>
      <w:r w:rsidR="003A4DB1">
        <w:rPr>
          <w:lang w:val="lv-LV"/>
        </w:rPr>
        <w:t>Īres mājokļi Latvijas speciālistiem – gatavošanās 2.un 3.lotei</w:t>
      </w:r>
      <w:r w:rsidR="003A4DB1" w:rsidRPr="003A4DB1">
        <w:rPr>
          <w:lang w:val="lv-LV"/>
        </w:rPr>
        <w:t>”,</w:t>
      </w:r>
    </w:p>
    <w:p w:rsidR="003A4DB1" w:rsidRDefault="003A4DB1" w:rsidP="00DA34CF">
      <w:pPr>
        <w:pStyle w:val="Header"/>
        <w:tabs>
          <w:tab w:val="clear" w:pos="4320"/>
          <w:tab w:val="clear" w:pos="8640"/>
        </w:tabs>
        <w:ind w:firstLine="360"/>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F27701" w:rsidRDefault="00707A33" w:rsidP="002009F4">
      <w:pPr>
        <w:pStyle w:val="Header"/>
        <w:numPr>
          <w:ilvl w:val="0"/>
          <w:numId w:val="1"/>
        </w:numPr>
        <w:tabs>
          <w:tab w:val="clear" w:pos="4320"/>
          <w:tab w:val="clear" w:pos="8640"/>
        </w:tabs>
        <w:jc w:val="both"/>
        <w:rPr>
          <w:lang w:val="lv-LV"/>
        </w:rPr>
      </w:pPr>
      <w:r>
        <w:rPr>
          <w:lang w:val="lv-LV"/>
        </w:rPr>
        <w:t xml:space="preserve">Konceptuāli piekrist dalībai  </w:t>
      </w:r>
      <w:bookmarkStart w:id="0" w:name="_Hlk202968863"/>
      <w:r w:rsidR="008E333C" w:rsidRPr="008E333C">
        <w:rPr>
          <w:lang w:val="lv-LV"/>
        </w:rPr>
        <w:t xml:space="preserve">publiskās un privātās partnerības </w:t>
      </w:r>
      <w:r w:rsidR="00DA34CF">
        <w:rPr>
          <w:lang w:val="lv-LV"/>
        </w:rPr>
        <w:t>programm</w:t>
      </w:r>
      <w:r>
        <w:rPr>
          <w:lang w:val="lv-LV"/>
        </w:rPr>
        <w:t>ā</w:t>
      </w:r>
      <w:r w:rsidR="00DA34CF">
        <w:rPr>
          <w:lang w:val="lv-LV"/>
        </w:rPr>
        <w:t xml:space="preserve"> “</w:t>
      </w:r>
      <w:r w:rsidR="00666741">
        <w:rPr>
          <w:lang w:val="lv-LV"/>
        </w:rPr>
        <w:t>Īres mājokļi Latvijas speciālistiem</w:t>
      </w:r>
      <w:r w:rsidR="00DA34CF" w:rsidRPr="00DA34CF">
        <w:rPr>
          <w:lang w:val="lv-LV"/>
        </w:rPr>
        <w:t>”</w:t>
      </w:r>
      <w:bookmarkEnd w:id="0"/>
      <w:r>
        <w:rPr>
          <w:lang w:val="lv-LV"/>
        </w:rPr>
        <w:t>, nosakot pieprasījumu pēc 130</w:t>
      </w:r>
      <w:r w:rsidR="00280F45">
        <w:rPr>
          <w:lang w:val="lv-LV"/>
        </w:rPr>
        <w:t xml:space="preserve"> (viens simts trīsdesmit)</w:t>
      </w:r>
      <w:r>
        <w:rPr>
          <w:lang w:val="lv-LV"/>
        </w:rPr>
        <w:t xml:space="preserve"> dzīvokļiem</w:t>
      </w:r>
      <w:r w:rsidR="00F27701">
        <w:rPr>
          <w:lang w:val="lv-LV"/>
        </w:rPr>
        <w:t>, no tiem:</w:t>
      </w:r>
    </w:p>
    <w:p w:rsidR="00F27701" w:rsidRPr="00F27701" w:rsidRDefault="00F27701" w:rsidP="002D0ABE">
      <w:pPr>
        <w:pStyle w:val="Header"/>
        <w:ind w:left="360"/>
        <w:jc w:val="both"/>
        <w:rPr>
          <w:lang w:val="lv-LV"/>
        </w:rPr>
      </w:pPr>
      <w:r w:rsidRPr="00F27701">
        <w:rPr>
          <w:lang w:val="lv-LV"/>
        </w:rPr>
        <w:t xml:space="preserve">1.1. 40% - </w:t>
      </w:r>
      <w:r w:rsidR="00964D5F">
        <w:rPr>
          <w:lang w:val="lv-LV"/>
        </w:rPr>
        <w:t xml:space="preserve"> ar vienu istabu</w:t>
      </w:r>
      <w:r w:rsidRPr="00F27701">
        <w:rPr>
          <w:lang w:val="lv-LV"/>
        </w:rPr>
        <w:t xml:space="preserve"> (divām personām);</w:t>
      </w:r>
    </w:p>
    <w:p w:rsidR="00F27701" w:rsidRPr="00F27701" w:rsidRDefault="00F27701" w:rsidP="002D0ABE">
      <w:pPr>
        <w:pStyle w:val="Header"/>
        <w:ind w:left="360"/>
        <w:jc w:val="both"/>
        <w:rPr>
          <w:lang w:val="lv-LV"/>
        </w:rPr>
      </w:pPr>
      <w:r w:rsidRPr="00F27701">
        <w:rPr>
          <w:lang w:val="lv-LV"/>
        </w:rPr>
        <w:t xml:space="preserve">1.2. 30% - ar </w:t>
      </w:r>
      <w:r w:rsidR="00964D5F">
        <w:rPr>
          <w:lang w:val="lv-LV"/>
        </w:rPr>
        <w:t>vienu</w:t>
      </w:r>
      <w:r w:rsidRPr="00F27701">
        <w:rPr>
          <w:lang w:val="lv-LV"/>
        </w:rPr>
        <w:t xml:space="preserve"> guļamistab</w:t>
      </w:r>
      <w:r w:rsidR="00964D5F">
        <w:rPr>
          <w:lang w:val="lv-LV"/>
        </w:rPr>
        <w:t>u</w:t>
      </w:r>
      <w:r w:rsidRPr="00F27701">
        <w:rPr>
          <w:lang w:val="lv-LV"/>
        </w:rPr>
        <w:t xml:space="preserve"> (trim personām);</w:t>
      </w:r>
    </w:p>
    <w:p w:rsidR="00F27701" w:rsidRPr="00F27701" w:rsidRDefault="00F27701" w:rsidP="002D0ABE">
      <w:pPr>
        <w:pStyle w:val="Header"/>
        <w:ind w:left="360"/>
        <w:jc w:val="both"/>
        <w:rPr>
          <w:lang w:val="lv-LV"/>
        </w:rPr>
      </w:pPr>
      <w:r w:rsidRPr="00F27701">
        <w:rPr>
          <w:lang w:val="lv-LV"/>
        </w:rPr>
        <w:t>1.3. 25 % - ar divām guļamistabām (četrām personām);</w:t>
      </w:r>
    </w:p>
    <w:p w:rsidR="00707A33" w:rsidRPr="002009F4" w:rsidRDefault="00F27701" w:rsidP="002D0ABE">
      <w:pPr>
        <w:pStyle w:val="Header"/>
        <w:tabs>
          <w:tab w:val="clear" w:pos="4320"/>
          <w:tab w:val="clear" w:pos="8640"/>
        </w:tabs>
        <w:ind w:left="360"/>
        <w:jc w:val="both"/>
        <w:rPr>
          <w:lang w:val="lv-LV"/>
        </w:rPr>
      </w:pPr>
      <w:r w:rsidRPr="00F27701">
        <w:rPr>
          <w:lang w:val="lv-LV"/>
        </w:rPr>
        <w:t>1.4. 5% - ar trim guļamistabām (piecām personām).</w:t>
      </w:r>
      <w:r w:rsidR="00707A33">
        <w:rPr>
          <w:lang w:val="lv-LV"/>
        </w:rPr>
        <w:t xml:space="preserve"> </w:t>
      </w:r>
    </w:p>
    <w:p w:rsidR="007417A6" w:rsidRDefault="00707A33" w:rsidP="003A4DB1">
      <w:pPr>
        <w:pStyle w:val="ListParagraph"/>
        <w:numPr>
          <w:ilvl w:val="0"/>
          <w:numId w:val="1"/>
        </w:numPr>
        <w:jc w:val="both"/>
        <w:rPr>
          <w:szCs w:val="20"/>
          <w:lang w:eastAsia="lv-LV"/>
        </w:rPr>
      </w:pPr>
      <w:r>
        <w:rPr>
          <w:szCs w:val="20"/>
          <w:lang w:eastAsia="lv-LV"/>
        </w:rPr>
        <w:t>Rezervēt dalībai</w:t>
      </w:r>
      <w:r w:rsidRPr="00707A33">
        <w:t xml:space="preserve"> </w:t>
      </w:r>
      <w:r w:rsidRPr="00707A33">
        <w:rPr>
          <w:szCs w:val="20"/>
          <w:lang w:eastAsia="lv-LV"/>
        </w:rPr>
        <w:t>publiskās un privātās partnerības programmā “Īres mājokļi Latvijas speciālistiem”</w:t>
      </w:r>
      <w:r w:rsidR="005A3C7A">
        <w:rPr>
          <w:szCs w:val="20"/>
          <w:lang w:eastAsia="lv-LV"/>
        </w:rPr>
        <w:t xml:space="preserve"> </w:t>
      </w:r>
      <w:r w:rsidR="005A3C7A" w:rsidRPr="00EE52C3">
        <w:rPr>
          <w:szCs w:val="20"/>
          <w:lang w:eastAsia="lv-LV"/>
        </w:rPr>
        <w:t>Jelgavas</w:t>
      </w:r>
      <w:r w:rsidR="007417A6" w:rsidRPr="00EE52C3">
        <w:rPr>
          <w:szCs w:val="20"/>
          <w:lang w:eastAsia="lv-LV"/>
        </w:rPr>
        <w:t xml:space="preserve"> </w:t>
      </w:r>
      <w:proofErr w:type="spellStart"/>
      <w:r w:rsidR="007417A6" w:rsidRPr="00EE52C3">
        <w:rPr>
          <w:szCs w:val="20"/>
          <w:lang w:eastAsia="lv-LV"/>
        </w:rPr>
        <w:t>valstspilsētas</w:t>
      </w:r>
      <w:proofErr w:type="spellEnd"/>
      <w:r w:rsidR="007417A6" w:rsidRPr="00EE52C3">
        <w:rPr>
          <w:szCs w:val="20"/>
          <w:lang w:eastAsia="lv-LV"/>
        </w:rPr>
        <w:t xml:space="preserve"> pašvaldībai piekritīg</w:t>
      </w:r>
      <w:r w:rsidR="005A3C7A">
        <w:rPr>
          <w:szCs w:val="20"/>
          <w:lang w:eastAsia="lv-LV"/>
        </w:rPr>
        <w:t>u</w:t>
      </w:r>
      <w:r w:rsidR="002009F4">
        <w:rPr>
          <w:szCs w:val="20"/>
          <w:lang w:eastAsia="lv-LV"/>
        </w:rPr>
        <w:t xml:space="preserve"> </w:t>
      </w:r>
      <w:r w:rsidR="007417A6" w:rsidRPr="00EE52C3">
        <w:rPr>
          <w:szCs w:val="20"/>
          <w:lang w:eastAsia="lv-LV"/>
        </w:rPr>
        <w:t>zemes vienības ar kadastra apzīmējumu 0900 021 0216 daļu ~</w:t>
      </w:r>
      <w:r w:rsidR="00EE52C3" w:rsidRPr="00EE52C3">
        <w:rPr>
          <w:szCs w:val="20"/>
          <w:lang w:eastAsia="lv-LV"/>
        </w:rPr>
        <w:t>1</w:t>
      </w:r>
      <w:r w:rsidR="007417A6" w:rsidRPr="00EE52C3">
        <w:rPr>
          <w:szCs w:val="20"/>
          <w:lang w:eastAsia="lv-LV"/>
        </w:rPr>
        <w:t>,</w:t>
      </w:r>
      <w:r w:rsidR="00EE52C3" w:rsidRPr="00EE52C3">
        <w:rPr>
          <w:szCs w:val="20"/>
          <w:lang w:eastAsia="lv-LV"/>
        </w:rPr>
        <w:t>44</w:t>
      </w:r>
      <w:r w:rsidR="007417A6" w:rsidRPr="00EE52C3">
        <w:rPr>
          <w:szCs w:val="20"/>
          <w:lang w:eastAsia="lv-LV"/>
        </w:rPr>
        <w:t xml:space="preserve"> ha platībā atbilstoši skicei (pielikum</w:t>
      </w:r>
      <w:r w:rsidR="00D20210">
        <w:rPr>
          <w:szCs w:val="20"/>
          <w:lang w:eastAsia="lv-LV"/>
        </w:rPr>
        <w:t>ā</w:t>
      </w:r>
      <w:r w:rsidR="007417A6" w:rsidRPr="00EE52C3">
        <w:rPr>
          <w:szCs w:val="20"/>
          <w:lang w:eastAsia="lv-LV"/>
        </w:rPr>
        <w:t>).</w:t>
      </w:r>
    </w:p>
    <w:p w:rsidR="003A4DB1" w:rsidRPr="004C6E64" w:rsidRDefault="002D0ABE" w:rsidP="004C6E64">
      <w:pPr>
        <w:pStyle w:val="ListParagraph"/>
        <w:numPr>
          <w:ilvl w:val="0"/>
          <w:numId w:val="1"/>
        </w:numPr>
        <w:jc w:val="both"/>
        <w:rPr>
          <w:szCs w:val="20"/>
          <w:lang w:eastAsia="lv-LV"/>
        </w:rPr>
      </w:pPr>
      <w:r w:rsidRPr="002D0ABE">
        <w:rPr>
          <w:szCs w:val="20"/>
          <w:lang w:eastAsia="lv-LV"/>
        </w:rPr>
        <w:t xml:space="preserve">Jelgavas </w:t>
      </w:r>
      <w:proofErr w:type="spellStart"/>
      <w:r w:rsidRPr="002D0ABE">
        <w:rPr>
          <w:szCs w:val="20"/>
          <w:lang w:eastAsia="lv-LV"/>
        </w:rPr>
        <w:t>valstspilsētas</w:t>
      </w:r>
      <w:proofErr w:type="spellEnd"/>
      <w:r w:rsidRPr="002D0ABE">
        <w:rPr>
          <w:szCs w:val="20"/>
          <w:lang w:eastAsia="lv-LV"/>
        </w:rPr>
        <w:t xml:space="preserve"> pašvaldības iestādes “Centrālā pārvalde” Pašvaldības īpašumu departamentam veikt visas nepieciešamās darbības Jelgavas </w:t>
      </w:r>
      <w:proofErr w:type="spellStart"/>
      <w:r w:rsidRPr="002D0ABE">
        <w:rPr>
          <w:szCs w:val="20"/>
          <w:lang w:eastAsia="lv-LV"/>
        </w:rPr>
        <w:t>valstspilsētas</w:t>
      </w:r>
      <w:proofErr w:type="spellEnd"/>
      <w:r w:rsidRPr="002D0ABE">
        <w:rPr>
          <w:szCs w:val="20"/>
          <w:lang w:eastAsia="lv-LV"/>
        </w:rPr>
        <w:t xml:space="preserve"> pašvaldībai piekritīgās zemes vienības ar kadastra apzīmējumu 0900 021 0216 daļas ~1,44 ha platībā reģistrēšanai zemesgrāmatā uz Jelgavas </w:t>
      </w:r>
      <w:proofErr w:type="spellStart"/>
      <w:r w:rsidRPr="002D0ABE">
        <w:rPr>
          <w:szCs w:val="20"/>
          <w:lang w:eastAsia="lv-LV"/>
        </w:rPr>
        <w:t>valstspilsētas</w:t>
      </w:r>
      <w:proofErr w:type="spellEnd"/>
      <w:r w:rsidRPr="002D0ABE">
        <w:rPr>
          <w:szCs w:val="20"/>
          <w:lang w:eastAsia="lv-LV"/>
        </w:rPr>
        <w:t xml:space="preserve"> pašvaldības vārda.</w:t>
      </w:r>
    </w:p>
    <w:p w:rsidR="003A4DB1" w:rsidRPr="003A4DB1" w:rsidRDefault="003A4DB1" w:rsidP="00E74E74">
      <w:pPr>
        <w:pStyle w:val="ListParagraph"/>
        <w:ind w:left="360"/>
        <w:jc w:val="both"/>
        <w:rPr>
          <w:szCs w:val="20"/>
          <w:lang w:eastAsia="lv-LV"/>
        </w:rPr>
      </w:pPr>
    </w:p>
    <w:p w:rsidR="007346CE" w:rsidRDefault="007346CE">
      <w:pPr>
        <w:pStyle w:val="Header"/>
        <w:tabs>
          <w:tab w:val="clear" w:pos="4320"/>
          <w:tab w:val="clear" w:pos="8640"/>
        </w:tabs>
        <w:rPr>
          <w:lang w:val="lv-LV"/>
        </w:rPr>
      </w:pPr>
    </w:p>
    <w:p w:rsidR="0037057E" w:rsidRPr="003D2462" w:rsidRDefault="0037057E" w:rsidP="0037057E">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rsidR="0037057E" w:rsidRPr="003D2462" w:rsidRDefault="0037057E" w:rsidP="0037057E">
      <w:pPr>
        <w:rPr>
          <w:color w:val="000000"/>
          <w:lang w:eastAsia="lv-LV"/>
        </w:rPr>
      </w:pPr>
    </w:p>
    <w:p w:rsidR="0037057E" w:rsidRPr="003D2462" w:rsidRDefault="0037057E" w:rsidP="0037057E">
      <w:pPr>
        <w:rPr>
          <w:color w:val="000000"/>
          <w:lang w:eastAsia="lv-LV"/>
        </w:rPr>
      </w:pPr>
    </w:p>
    <w:p w:rsidR="0037057E" w:rsidRPr="003D2462" w:rsidRDefault="0037057E" w:rsidP="0037057E">
      <w:pPr>
        <w:shd w:val="clear" w:color="auto" w:fill="FFFFFF"/>
        <w:jc w:val="both"/>
        <w:rPr>
          <w:bCs/>
        </w:rPr>
      </w:pPr>
      <w:r w:rsidRPr="003D2462">
        <w:rPr>
          <w:bCs/>
        </w:rPr>
        <w:t>NORAKSTS PAREIZS</w:t>
      </w:r>
    </w:p>
    <w:p w:rsidR="0037057E" w:rsidRPr="003D2462" w:rsidRDefault="0037057E" w:rsidP="0037057E">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rsidR="0037057E" w:rsidRPr="003D2462" w:rsidRDefault="0037057E" w:rsidP="0037057E">
      <w:pPr>
        <w:shd w:val="clear" w:color="auto" w:fill="FFFFFF"/>
        <w:jc w:val="both"/>
        <w:rPr>
          <w:bCs/>
        </w:rPr>
      </w:pPr>
      <w:r w:rsidRPr="003D2462">
        <w:rPr>
          <w:bCs/>
        </w:rPr>
        <w:t>Iestādes “Centrālā pārvalde”</w:t>
      </w:r>
    </w:p>
    <w:p w:rsidR="0037057E" w:rsidRPr="003D2462" w:rsidRDefault="0037057E" w:rsidP="0037057E">
      <w:pPr>
        <w:shd w:val="clear" w:color="auto" w:fill="FFFFFF"/>
        <w:jc w:val="both"/>
        <w:rPr>
          <w:bCs/>
        </w:rPr>
      </w:pPr>
      <w:r w:rsidRPr="003D2462">
        <w:rPr>
          <w:bCs/>
        </w:rPr>
        <w:t>Administratīvā departamenta</w:t>
      </w:r>
    </w:p>
    <w:p w:rsidR="0037057E" w:rsidRPr="003D2462" w:rsidRDefault="0037057E" w:rsidP="0037057E">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rsidR="00E74E74" w:rsidRPr="0037057E" w:rsidRDefault="0037057E" w:rsidP="0037057E">
      <w:r w:rsidRPr="003D2462">
        <w:t xml:space="preserve">2025. gada 24. </w:t>
      </w:r>
      <w:bookmarkStart w:id="1" w:name="_GoBack"/>
      <w:bookmarkEnd w:id="1"/>
      <w:r w:rsidRPr="003D2462">
        <w:t>jūlijā</w:t>
      </w:r>
    </w:p>
    <w:sectPr w:rsidR="00E74E74" w:rsidRPr="0037057E" w:rsidSect="004C6E64">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A6" w:rsidRDefault="00AB61A6">
      <w:r>
        <w:separator/>
      </w:r>
    </w:p>
  </w:endnote>
  <w:endnote w:type="continuationSeparator" w:id="0">
    <w:p w:rsidR="00AB61A6" w:rsidRDefault="00AB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212066"/>
      <w:docPartObj>
        <w:docPartGallery w:val="Page Numbers (Bottom of Page)"/>
        <w:docPartUnique/>
      </w:docPartObj>
    </w:sdtPr>
    <w:sdtEndPr>
      <w:rPr>
        <w:noProof/>
      </w:rPr>
    </w:sdtEndPr>
    <w:sdtContent>
      <w:p w:rsidR="00E74E74" w:rsidRPr="0037057E" w:rsidRDefault="004C6E64" w:rsidP="0037057E">
        <w:pPr>
          <w:pStyle w:val="Footer"/>
          <w:jc w:val="center"/>
        </w:pPr>
        <w:r>
          <w:fldChar w:fldCharType="begin"/>
        </w:r>
        <w:r>
          <w:instrText xml:space="preserve"> PAGE   \* MERGEFORMAT </w:instrText>
        </w:r>
        <w:r>
          <w:fldChar w:fldCharType="separate"/>
        </w:r>
        <w:r w:rsidR="0037057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A6" w:rsidRDefault="00AB61A6">
      <w:r>
        <w:separator/>
      </w:r>
    </w:p>
  </w:footnote>
  <w:footnote w:type="continuationSeparator" w:id="0">
    <w:p w:rsidR="00AB61A6" w:rsidRDefault="00AB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5EBB74C" wp14:editId="6EE3E03C">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B3"/>
    <w:rsid w:val="00030BA3"/>
    <w:rsid w:val="000414E0"/>
    <w:rsid w:val="000724FF"/>
    <w:rsid w:val="00076D9D"/>
    <w:rsid w:val="000867DC"/>
    <w:rsid w:val="00096428"/>
    <w:rsid w:val="000A41C4"/>
    <w:rsid w:val="000C433A"/>
    <w:rsid w:val="000C4CB0"/>
    <w:rsid w:val="000D3CEB"/>
    <w:rsid w:val="000E4EB6"/>
    <w:rsid w:val="00102057"/>
    <w:rsid w:val="00103FD5"/>
    <w:rsid w:val="00126D62"/>
    <w:rsid w:val="00126F65"/>
    <w:rsid w:val="0013580F"/>
    <w:rsid w:val="00137BF9"/>
    <w:rsid w:val="00145809"/>
    <w:rsid w:val="00157FB5"/>
    <w:rsid w:val="001604CB"/>
    <w:rsid w:val="00184590"/>
    <w:rsid w:val="00197F0A"/>
    <w:rsid w:val="001A6506"/>
    <w:rsid w:val="001B2E18"/>
    <w:rsid w:val="001C104F"/>
    <w:rsid w:val="001C629A"/>
    <w:rsid w:val="001C6392"/>
    <w:rsid w:val="001F4A55"/>
    <w:rsid w:val="001F7DA1"/>
    <w:rsid w:val="002009F4"/>
    <w:rsid w:val="002051D3"/>
    <w:rsid w:val="00243631"/>
    <w:rsid w:val="002438AA"/>
    <w:rsid w:val="00260162"/>
    <w:rsid w:val="002708E8"/>
    <w:rsid w:val="00280F45"/>
    <w:rsid w:val="002914DE"/>
    <w:rsid w:val="0029227E"/>
    <w:rsid w:val="00294877"/>
    <w:rsid w:val="002A71EA"/>
    <w:rsid w:val="002D0ABE"/>
    <w:rsid w:val="002D745A"/>
    <w:rsid w:val="002D79D9"/>
    <w:rsid w:val="002F7081"/>
    <w:rsid w:val="003023DA"/>
    <w:rsid w:val="00305A89"/>
    <w:rsid w:val="0031251F"/>
    <w:rsid w:val="00334DD8"/>
    <w:rsid w:val="00342504"/>
    <w:rsid w:val="0035359F"/>
    <w:rsid w:val="00365CDF"/>
    <w:rsid w:val="0037057E"/>
    <w:rsid w:val="003936FF"/>
    <w:rsid w:val="003959A1"/>
    <w:rsid w:val="003A4DB1"/>
    <w:rsid w:val="003B389F"/>
    <w:rsid w:val="003B5B83"/>
    <w:rsid w:val="003D12D3"/>
    <w:rsid w:val="003D5C89"/>
    <w:rsid w:val="003F2595"/>
    <w:rsid w:val="004407DF"/>
    <w:rsid w:val="0044759D"/>
    <w:rsid w:val="004651DD"/>
    <w:rsid w:val="00485B12"/>
    <w:rsid w:val="0048723B"/>
    <w:rsid w:val="004A07D3"/>
    <w:rsid w:val="004A2739"/>
    <w:rsid w:val="004A742A"/>
    <w:rsid w:val="004C6E64"/>
    <w:rsid w:val="004D47D9"/>
    <w:rsid w:val="004F10B3"/>
    <w:rsid w:val="004F2C53"/>
    <w:rsid w:val="00503BF4"/>
    <w:rsid w:val="00531C45"/>
    <w:rsid w:val="0053640D"/>
    <w:rsid w:val="00540422"/>
    <w:rsid w:val="0055086F"/>
    <w:rsid w:val="00560FB3"/>
    <w:rsid w:val="00566B88"/>
    <w:rsid w:val="00571829"/>
    <w:rsid w:val="00577970"/>
    <w:rsid w:val="005802BD"/>
    <w:rsid w:val="005931AB"/>
    <w:rsid w:val="005A2D19"/>
    <w:rsid w:val="005A3C7A"/>
    <w:rsid w:val="005E6C7E"/>
    <w:rsid w:val="005F07BD"/>
    <w:rsid w:val="0060175D"/>
    <w:rsid w:val="0063151B"/>
    <w:rsid w:val="00631B8B"/>
    <w:rsid w:val="0063637A"/>
    <w:rsid w:val="00637FAC"/>
    <w:rsid w:val="006432B8"/>
    <w:rsid w:val="006449F1"/>
    <w:rsid w:val="006457D0"/>
    <w:rsid w:val="0066057F"/>
    <w:rsid w:val="0066324F"/>
    <w:rsid w:val="00665F61"/>
    <w:rsid w:val="00666741"/>
    <w:rsid w:val="006815E0"/>
    <w:rsid w:val="006841E1"/>
    <w:rsid w:val="00690F7A"/>
    <w:rsid w:val="006D403E"/>
    <w:rsid w:val="006D62C3"/>
    <w:rsid w:val="00707A33"/>
    <w:rsid w:val="00720161"/>
    <w:rsid w:val="0072784A"/>
    <w:rsid w:val="007346CE"/>
    <w:rsid w:val="007417A6"/>
    <w:rsid w:val="007419F0"/>
    <w:rsid w:val="0076543C"/>
    <w:rsid w:val="00767E1E"/>
    <w:rsid w:val="007A5FB5"/>
    <w:rsid w:val="007D7349"/>
    <w:rsid w:val="007F3D94"/>
    <w:rsid w:val="007F54F5"/>
    <w:rsid w:val="007F7D9F"/>
    <w:rsid w:val="00802131"/>
    <w:rsid w:val="00807AB7"/>
    <w:rsid w:val="00824373"/>
    <w:rsid w:val="00827057"/>
    <w:rsid w:val="008420EA"/>
    <w:rsid w:val="00843A59"/>
    <w:rsid w:val="0084448E"/>
    <w:rsid w:val="00855595"/>
    <w:rsid w:val="008562DC"/>
    <w:rsid w:val="00880030"/>
    <w:rsid w:val="00892EB6"/>
    <w:rsid w:val="008A0171"/>
    <w:rsid w:val="008C5063"/>
    <w:rsid w:val="008D004B"/>
    <w:rsid w:val="008E333C"/>
    <w:rsid w:val="008F7836"/>
    <w:rsid w:val="009002A4"/>
    <w:rsid w:val="00932BB3"/>
    <w:rsid w:val="009435F0"/>
    <w:rsid w:val="00946181"/>
    <w:rsid w:val="00964D5F"/>
    <w:rsid w:val="0097415D"/>
    <w:rsid w:val="00977F02"/>
    <w:rsid w:val="00987522"/>
    <w:rsid w:val="009C00E0"/>
    <w:rsid w:val="00A04E92"/>
    <w:rsid w:val="00A07844"/>
    <w:rsid w:val="00A127E2"/>
    <w:rsid w:val="00A22962"/>
    <w:rsid w:val="00A30759"/>
    <w:rsid w:val="00A41CBB"/>
    <w:rsid w:val="00A61C73"/>
    <w:rsid w:val="00A867C4"/>
    <w:rsid w:val="00AA6D58"/>
    <w:rsid w:val="00AB61A6"/>
    <w:rsid w:val="00AD25E6"/>
    <w:rsid w:val="00AD2B33"/>
    <w:rsid w:val="00AE7524"/>
    <w:rsid w:val="00B03FD3"/>
    <w:rsid w:val="00B04127"/>
    <w:rsid w:val="00B35B49"/>
    <w:rsid w:val="00B35B4C"/>
    <w:rsid w:val="00B51C9C"/>
    <w:rsid w:val="00B539F6"/>
    <w:rsid w:val="00B64D4D"/>
    <w:rsid w:val="00B746FE"/>
    <w:rsid w:val="00BB39E0"/>
    <w:rsid w:val="00BB795F"/>
    <w:rsid w:val="00BC0063"/>
    <w:rsid w:val="00C10DDD"/>
    <w:rsid w:val="00C205BD"/>
    <w:rsid w:val="00C36D3B"/>
    <w:rsid w:val="00C516D8"/>
    <w:rsid w:val="00C75E2C"/>
    <w:rsid w:val="00C7629A"/>
    <w:rsid w:val="00C84F59"/>
    <w:rsid w:val="00C86BBA"/>
    <w:rsid w:val="00C948F8"/>
    <w:rsid w:val="00C9728B"/>
    <w:rsid w:val="00CA0990"/>
    <w:rsid w:val="00CA4D36"/>
    <w:rsid w:val="00CC1DD5"/>
    <w:rsid w:val="00CC74FB"/>
    <w:rsid w:val="00CD139B"/>
    <w:rsid w:val="00CD2FC4"/>
    <w:rsid w:val="00D00D85"/>
    <w:rsid w:val="00D0505E"/>
    <w:rsid w:val="00D060A8"/>
    <w:rsid w:val="00D1121C"/>
    <w:rsid w:val="00D20210"/>
    <w:rsid w:val="00D7567F"/>
    <w:rsid w:val="00DA34CF"/>
    <w:rsid w:val="00DA4D06"/>
    <w:rsid w:val="00DC5428"/>
    <w:rsid w:val="00DC77CF"/>
    <w:rsid w:val="00E3404B"/>
    <w:rsid w:val="00E61AB9"/>
    <w:rsid w:val="00E65665"/>
    <w:rsid w:val="00E74AA6"/>
    <w:rsid w:val="00E74E74"/>
    <w:rsid w:val="00E754AC"/>
    <w:rsid w:val="00E87EF3"/>
    <w:rsid w:val="00EA770A"/>
    <w:rsid w:val="00EB10AE"/>
    <w:rsid w:val="00EC2BD7"/>
    <w:rsid w:val="00EC3FC4"/>
    <w:rsid w:val="00EC4C76"/>
    <w:rsid w:val="00EC518D"/>
    <w:rsid w:val="00EE3C06"/>
    <w:rsid w:val="00EE480A"/>
    <w:rsid w:val="00EE48F1"/>
    <w:rsid w:val="00EE52C3"/>
    <w:rsid w:val="00F13A54"/>
    <w:rsid w:val="00F27057"/>
    <w:rsid w:val="00F27701"/>
    <w:rsid w:val="00F72368"/>
    <w:rsid w:val="00F848CF"/>
    <w:rsid w:val="00FB365E"/>
    <w:rsid w:val="00FB6B06"/>
    <w:rsid w:val="00FB7367"/>
    <w:rsid w:val="00FD76F7"/>
    <w:rsid w:val="00FF0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74E14067-14C5-46E6-A78C-09DC756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417A6"/>
    <w:pPr>
      <w:ind w:left="720"/>
      <w:contextualSpacing/>
    </w:pPr>
  </w:style>
  <w:style w:type="character" w:styleId="CommentReference">
    <w:name w:val="annotation reference"/>
    <w:basedOn w:val="DefaultParagraphFont"/>
    <w:semiHidden/>
    <w:unhideWhenUsed/>
    <w:rsid w:val="00C948F8"/>
    <w:rPr>
      <w:sz w:val="16"/>
      <w:szCs w:val="16"/>
    </w:rPr>
  </w:style>
  <w:style w:type="paragraph" w:styleId="CommentText">
    <w:name w:val="annotation text"/>
    <w:basedOn w:val="Normal"/>
    <w:link w:val="CommentTextChar"/>
    <w:unhideWhenUsed/>
    <w:rsid w:val="00C948F8"/>
    <w:rPr>
      <w:sz w:val="20"/>
      <w:szCs w:val="20"/>
    </w:rPr>
  </w:style>
  <w:style w:type="character" w:customStyle="1" w:styleId="CommentTextChar">
    <w:name w:val="Comment Text Char"/>
    <w:basedOn w:val="DefaultParagraphFont"/>
    <w:link w:val="CommentText"/>
    <w:rsid w:val="00C948F8"/>
    <w:rPr>
      <w:lang w:eastAsia="en-US"/>
    </w:rPr>
  </w:style>
  <w:style w:type="paragraph" w:styleId="CommentSubject">
    <w:name w:val="annotation subject"/>
    <w:basedOn w:val="CommentText"/>
    <w:next w:val="CommentText"/>
    <w:link w:val="CommentSubjectChar"/>
    <w:semiHidden/>
    <w:unhideWhenUsed/>
    <w:rsid w:val="00C948F8"/>
    <w:rPr>
      <w:b/>
      <w:bCs/>
    </w:rPr>
  </w:style>
  <w:style w:type="character" w:customStyle="1" w:styleId="CommentSubjectChar">
    <w:name w:val="Comment Subject Char"/>
    <w:basedOn w:val="CommentTextChar"/>
    <w:link w:val="CommentSubject"/>
    <w:semiHidden/>
    <w:rsid w:val="00C948F8"/>
    <w:rPr>
      <w:b/>
      <w:bCs/>
      <w:lang w:eastAsia="en-US"/>
    </w:rPr>
  </w:style>
  <w:style w:type="paragraph" w:styleId="Revision">
    <w:name w:val="Revision"/>
    <w:hidden/>
    <w:uiPriority w:val="99"/>
    <w:semiHidden/>
    <w:rsid w:val="00294877"/>
    <w:rPr>
      <w:sz w:val="24"/>
      <w:szCs w:val="24"/>
      <w:lang w:eastAsia="en-US"/>
    </w:rPr>
  </w:style>
  <w:style w:type="character" w:customStyle="1" w:styleId="FooterChar">
    <w:name w:val="Footer Char"/>
    <w:basedOn w:val="DefaultParagraphFont"/>
    <w:link w:val="Footer"/>
    <w:uiPriority w:val="99"/>
    <w:rsid w:val="004C6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IEST&#256;&#381;U%20KOP&#274;JAS%20VEIDLAPAS\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B67A-0DB8-45BA-8D3F-B1E9DD0A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1</TotalTime>
  <Pages>2</Pages>
  <Words>2750</Words>
  <Characters>1568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2025-07-11T07:15:00Z</cp:lastPrinted>
  <dcterms:created xsi:type="dcterms:W3CDTF">2025-07-23T13:28:00Z</dcterms:created>
  <dcterms:modified xsi:type="dcterms:W3CDTF">2025-07-23T13:29:00Z</dcterms:modified>
</cp:coreProperties>
</file>