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54" w:rsidRDefault="008A7B54" w:rsidP="008A7B5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297DDDF7" wp14:editId="5CB9126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B54" w:rsidRDefault="00343076" w:rsidP="008A7B5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DDD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8A7B54" w:rsidRDefault="00343076" w:rsidP="008A7B54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8A7B54" w:rsidTr="00795827">
        <w:tc>
          <w:tcPr>
            <w:tcW w:w="7905" w:type="dxa"/>
          </w:tcPr>
          <w:p w:rsidR="008A7B54" w:rsidRDefault="00E32178" w:rsidP="008A7B5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10</w:t>
            </w:r>
            <w:r w:rsidR="001104FA">
              <w:rPr>
                <w:bCs/>
                <w:szCs w:val="44"/>
                <w:lang w:val="lv-LV"/>
              </w:rPr>
              <w:t>.07</w:t>
            </w:r>
            <w:r w:rsidR="008A7B54">
              <w:rPr>
                <w:bCs/>
                <w:szCs w:val="44"/>
                <w:lang w:val="lv-LV"/>
              </w:rPr>
              <w:t>.2025.</w:t>
            </w:r>
          </w:p>
        </w:tc>
        <w:tc>
          <w:tcPr>
            <w:tcW w:w="1137" w:type="dxa"/>
          </w:tcPr>
          <w:p w:rsidR="008A7B54" w:rsidRDefault="008A7B54" w:rsidP="0079582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43076">
              <w:rPr>
                <w:bCs/>
                <w:szCs w:val="44"/>
                <w:lang w:val="lv-LV"/>
              </w:rPr>
              <w:t>9/3</w:t>
            </w:r>
          </w:p>
        </w:tc>
      </w:tr>
    </w:tbl>
    <w:p w:rsidR="008A7B54" w:rsidRDefault="008A7B54" w:rsidP="008A7B5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747D7" w:rsidRDefault="0063127F" w:rsidP="008A7B5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PILNVAROJUMS JELGAVAS VALSTSPIL</w:t>
      </w:r>
      <w:r w:rsidR="00A747D7">
        <w:rPr>
          <w:u w:val="none"/>
        </w:rPr>
        <w:t>S</w:t>
      </w:r>
      <w:r>
        <w:rPr>
          <w:u w:val="none"/>
        </w:rPr>
        <w:t xml:space="preserve">ĒTAS PAŠVALDĪBAS </w:t>
      </w:r>
    </w:p>
    <w:p w:rsidR="008A7B54" w:rsidRPr="00C878A0" w:rsidRDefault="0063127F" w:rsidP="008A7B5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KOMISIJU DARBĪBAI</w:t>
      </w:r>
    </w:p>
    <w:p w:rsidR="008A7B54" w:rsidRDefault="008A7B54" w:rsidP="008A7B54">
      <w:pPr>
        <w:pStyle w:val="BodyText"/>
        <w:ind w:firstLine="360"/>
        <w:jc w:val="both"/>
      </w:pPr>
    </w:p>
    <w:p w:rsidR="00343076" w:rsidRDefault="00343076" w:rsidP="00343076">
      <w:pPr>
        <w:pStyle w:val="BodyText"/>
        <w:jc w:val="both"/>
      </w:pPr>
      <w:r w:rsidRPr="00C306B8">
        <w:rPr>
          <w:b/>
        </w:rPr>
        <w:t>Atklāti balsojot: PAR – 1</w:t>
      </w:r>
      <w:r>
        <w:rPr>
          <w:b/>
        </w:rPr>
        <w:t>5</w:t>
      </w:r>
      <w:r w:rsidRPr="00C306B8">
        <w:t xml:space="preserve"> </w:t>
      </w:r>
      <w:r w:rsidRPr="00BE61C9">
        <w:t>(</w:t>
      </w:r>
      <w:proofErr w:type="spellStart"/>
      <w:r w:rsidRPr="00BE61C9">
        <w:rPr>
          <w:bCs/>
          <w:color w:val="000000"/>
        </w:rPr>
        <w:t>M.Buškevics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M.Daģis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U.Dūmiņš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M.Galkins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I.Konutis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V.Kudrjavceva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G.Kurlovičs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A.Pagors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A.Rāviņš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A.Rublis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R.Šlegelmilhs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M.Štāls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V.Švāns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K.Vaivods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R.Vectirāne</w:t>
      </w:r>
      <w:proofErr w:type="spellEnd"/>
      <w:r w:rsidRPr="00BE61C9">
        <w:t>),</w:t>
      </w:r>
      <w:r w:rsidRPr="00C306B8">
        <w:t xml:space="preserve"> </w:t>
      </w:r>
      <w:r w:rsidRPr="00C306B8">
        <w:rPr>
          <w:b/>
        </w:rPr>
        <w:t>PRET – nav</w:t>
      </w:r>
      <w:r w:rsidRPr="00C306B8">
        <w:t xml:space="preserve">, </w:t>
      </w:r>
      <w:r w:rsidRPr="00C306B8">
        <w:rPr>
          <w:b/>
        </w:rPr>
        <w:t>ATTURAS – nav</w:t>
      </w:r>
      <w:r w:rsidRPr="00C306B8">
        <w:t>,</w:t>
      </w:r>
    </w:p>
    <w:p w:rsidR="008A7B54" w:rsidRDefault="008A7B54" w:rsidP="008A7B54">
      <w:pPr>
        <w:pStyle w:val="ListParagraph"/>
        <w:ind w:left="0" w:firstLine="720"/>
        <w:jc w:val="both"/>
      </w:pPr>
      <w:r>
        <w:t xml:space="preserve">Saskaņā ar Pašvaldību likuma  10.panta pirmās daļas 8.punktu, </w:t>
      </w:r>
      <w:r w:rsidR="0063127F" w:rsidRPr="009A3FBD">
        <w:t>Valsts pārvaldes iekārtas likuma 73. panta pirmās daļas 1. punktu</w:t>
      </w:r>
      <w:r w:rsidR="00CF78DD">
        <w:t>,</w:t>
      </w:r>
      <w:r w:rsidR="0063127F">
        <w:t xml:space="preserve"> Jelgavas valstspilsētas pašvaldības Izsoles komisijas nolikuma 4.puntu, Jelgavas </w:t>
      </w:r>
      <w:proofErr w:type="spellStart"/>
      <w:r w:rsidR="0063127F">
        <w:t>valstspilsētas</w:t>
      </w:r>
      <w:proofErr w:type="spellEnd"/>
      <w:r w:rsidR="0063127F">
        <w:t xml:space="preserve"> pašvaldības </w:t>
      </w:r>
      <w:r w:rsidR="00531AFD">
        <w:t xml:space="preserve">īpašuma </w:t>
      </w:r>
      <w:r w:rsidR="0063127F">
        <w:t>atsavināšanas komisijas 2.punktu,  Jelgavas valstspilsētas pašvaldības Dzīvokļu komisijas nolikuma 2</w:t>
      </w:r>
      <w:r w:rsidR="0063127F" w:rsidRPr="00736DAF">
        <w:rPr>
          <w:vertAlign w:val="superscript"/>
        </w:rPr>
        <w:t>1</w:t>
      </w:r>
      <w:r w:rsidR="0063127F">
        <w:t>.punktu</w:t>
      </w:r>
      <w:r w:rsidR="00736DAF">
        <w:t xml:space="preserve">, Jelgavas valstspilsētas pašvaldības Zemes lietu komisijas nolikuma 4.punktu, </w:t>
      </w:r>
      <w:r w:rsidR="00736DAF" w:rsidRPr="00736DAF">
        <w:rPr>
          <w:color w:val="000000"/>
          <w:lang w:eastAsia="lv-LV"/>
        </w:rPr>
        <w:t xml:space="preserve">Jelgavas valstspilsētas pašvaldības </w:t>
      </w:r>
      <w:r w:rsidR="00736DAF" w:rsidRPr="00736DAF">
        <w:rPr>
          <w:lang w:eastAsia="lv-LV"/>
        </w:rPr>
        <w:t>Satiksmes kustības drošības komisijas</w:t>
      </w:r>
      <w:r w:rsidR="00736DAF">
        <w:rPr>
          <w:lang w:eastAsia="lv-LV"/>
        </w:rPr>
        <w:t xml:space="preserve"> 4.punktu,</w:t>
      </w:r>
      <w:r w:rsidR="001565A7">
        <w:rPr>
          <w:lang w:eastAsia="lv-LV"/>
        </w:rPr>
        <w:t xml:space="preserve"> lai nodrošinātu minēto komisiju darbības nepārtrauktību,</w:t>
      </w:r>
    </w:p>
    <w:p w:rsidR="008A7B54" w:rsidRDefault="0063127F" w:rsidP="00736DAF">
      <w:pPr>
        <w:pStyle w:val="BodyText"/>
        <w:tabs>
          <w:tab w:val="left" w:pos="7530"/>
        </w:tabs>
        <w:ind w:firstLine="360"/>
        <w:jc w:val="both"/>
        <w:rPr>
          <w:bCs/>
        </w:rPr>
      </w:pPr>
      <w:r>
        <w:rPr>
          <w:bCs/>
        </w:rPr>
        <w:tab/>
      </w:r>
    </w:p>
    <w:p w:rsidR="008A7B54" w:rsidRPr="00CF78DD" w:rsidRDefault="008A7B54" w:rsidP="00CF78D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736DAF" w:rsidRDefault="00736DAF" w:rsidP="00A747D7">
      <w:pPr>
        <w:pStyle w:val="ListParagraph"/>
        <w:numPr>
          <w:ilvl w:val="0"/>
          <w:numId w:val="4"/>
        </w:numPr>
        <w:ind w:left="426" w:hanging="426"/>
        <w:jc w:val="both"/>
      </w:pPr>
      <w:r>
        <w:t xml:space="preserve">Pilnvarot līdz jaunu komisijas sastāvu </w:t>
      </w:r>
      <w:r w:rsidR="001565A7">
        <w:t>apstiprināšanai</w:t>
      </w:r>
      <w:r>
        <w:t xml:space="preserve"> pildīt attiecīgās komisijas nolikumā noteiktos pienākumus </w:t>
      </w:r>
      <w:r w:rsidR="0023183C">
        <w:t>šādām</w:t>
      </w:r>
      <w:r>
        <w:t xml:space="preserve"> komisijām: </w:t>
      </w:r>
    </w:p>
    <w:p w:rsidR="00736DAF" w:rsidRDefault="00736DAF" w:rsidP="00A747D7">
      <w:pPr>
        <w:pStyle w:val="ListParagraph"/>
        <w:numPr>
          <w:ilvl w:val="1"/>
          <w:numId w:val="6"/>
        </w:numPr>
        <w:ind w:left="851" w:hanging="425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komisijai;</w:t>
      </w:r>
    </w:p>
    <w:p w:rsidR="00736DAF" w:rsidRDefault="00736DAF" w:rsidP="00A747D7">
      <w:pPr>
        <w:pStyle w:val="ListParagraph"/>
        <w:numPr>
          <w:ilvl w:val="1"/>
          <w:numId w:val="6"/>
        </w:numPr>
        <w:ind w:left="851" w:hanging="425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</w:t>
      </w:r>
      <w:r w:rsidR="0012740F">
        <w:t xml:space="preserve"> īpašuma</w:t>
      </w:r>
      <w:r>
        <w:t xml:space="preserve"> atsavināšanas komisijai;</w:t>
      </w:r>
    </w:p>
    <w:p w:rsidR="00736DAF" w:rsidRDefault="00736DAF" w:rsidP="00A747D7">
      <w:pPr>
        <w:pStyle w:val="ListParagraph"/>
        <w:numPr>
          <w:ilvl w:val="1"/>
          <w:numId w:val="6"/>
        </w:numPr>
        <w:ind w:left="851" w:hanging="425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Dzīvokļu komisijai;</w:t>
      </w:r>
    </w:p>
    <w:p w:rsidR="00736DAF" w:rsidRDefault="00736DAF" w:rsidP="00A747D7">
      <w:pPr>
        <w:pStyle w:val="ListParagraph"/>
        <w:numPr>
          <w:ilvl w:val="1"/>
          <w:numId w:val="6"/>
        </w:numPr>
        <w:ind w:left="851" w:hanging="425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Zemes lietu komisijai;</w:t>
      </w:r>
    </w:p>
    <w:p w:rsidR="00736DAF" w:rsidRDefault="00736DAF" w:rsidP="00A747D7">
      <w:pPr>
        <w:pStyle w:val="ListParagraph"/>
        <w:numPr>
          <w:ilvl w:val="1"/>
          <w:numId w:val="6"/>
        </w:numPr>
        <w:ind w:left="851" w:hanging="425"/>
        <w:jc w:val="both"/>
      </w:pPr>
      <w:r w:rsidRPr="00736DAF">
        <w:rPr>
          <w:color w:val="000000"/>
          <w:lang w:eastAsia="lv-LV"/>
        </w:rPr>
        <w:t xml:space="preserve">Jelgavas valstspilsētas pašvaldības </w:t>
      </w:r>
      <w:r w:rsidRPr="00736DAF">
        <w:rPr>
          <w:lang w:eastAsia="lv-LV"/>
        </w:rPr>
        <w:t>Satik</w:t>
      </w:r>
      <w:r>
        <w:rPr>
          <w:lang w:eastAsia="lv-LV"/>
        </w:rPr>
        <w:t xml:space="preserve">smes kustības drošības komisijai. </w:t>
      </w:r>
    </w:p>
    <w:p w:rsidR="008A7B54" w:rsidRDefault="00736DAF" w:rsidP="00A747D7">
      <w:pPr>
        <w:pStyle w:val="ListParagraph"/>
        <w:numPr>
          <w:ilvl w:val="0"/>
          <w:numId w:val="4"/>
        </w:numPr>
        <w:tabs>
          <w:tab w:val="left" w:pos="142"/>
        </w:tabs>
        <w:ind w:left="426" w:hanging="426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domes priekšsēdētāja viet</w:t>
      </w:r>
      <w:r w:rsidR="001565A7">
        <w:t>niekam t</w:t>
      </w:r>
      <w:r>
        <w:t xml:space="preserve">autsaimniecības jautājumu programmā </w:t>
      </w:r>
      <w:r w:rsidR="007D2BCA">
        <w:t>līdz jaunu komisiju</w:t>
      </w:r>
      <w:r w:rsidR="001565A7">
        <w:t xml:space="preserve"> sastāva apstiprināšanai </w:t>
      </w:r>
      <w:r>
        <w:t xml:space="preserve">pildīt </w:t>
      </w:r>
      <w:r w:rsidRPr="00736DAF">
        <w:t>Jelgavas valstspilsētas pašvaldības Satik</w:t>
      </w:r>
      <w:r>
        <w:t>smes kustības drošības komisijas</w:t>
      </w:r>
      <w:r w:rsidR="001565A7">
        <w:t xml:space="preserve"> </w:t>
      </w:r>
      <w:r w:rsidR="007D2BCA">
        <w:t xml:space="preserve"> un Jelgavas valstspilsētas pašvaldības Zemes lietu komisijas </w:t>
      </w:r>
      <w:r w:rsidR="001565A7">
        <w:t>priekšsēdētāja pienākumus.</w:t>
      </w:r>
    </w:p>
    <w:p w:rsidR="001565A7" w:rsidRPr="001565A7" w:rsidRDefault="001565A7" w:rsidP="00A747D7">
      <w:pPr>
        <w:pStyle w:val="ListParagraph"/>
        <w:numPr>
          <w:ilvl w:val="0"/>
          <w:numId w:val="4"/>
        </w:numPr>
        <w:ind w:left="426" w:hanging="426"/>
        <w:jc w:val="both"/>
      </w:pPr>
      <w:r w:rsidRPr="001565A7">
        <w:t xml:space="preserve">Jelgavas valstspilsētas pašvaldības domes priekšsēdētāja vietniekam </w:t>
      </w:r>
      <w:r>
        <w:t xml:space="preserve">sociālo lietu, veselības aizsardzības, kultūras, izglītības un sporta jautājumu programmā </w:t>
      </w:r>
      <w:r w:rsidRPr="001565A7">
        <w:t xml:space="preserve">līdz jaunas komisijas sastāva apstiprināšanai pildīt Jelgavas valstspilsētas pašvaldības </w:t>
      </w:r>
      <w:r>
        <w:t xml:space="preserve">Dzīvokļu </w:t>
      </w:r>
      <w:r w:rsidRPr="001565A7">
        <w:t>komisijas priekšsēdētāja pienākumus.</w:t>
      </w:r>
    </w:p>
    <w:p w:rsidR="001565A7" w:rsidRDefault="001565A7" w:rsidP="00A747D7">
      <w:pPr>
        <w:pStyle w:val="ListParagraph"/>
        <w:tabs>
          <w:tab w:val="left" w:pos="142"/>
        </w:tabs>
        <w:ind w:left="426" w:hanging="426"/>
        <w:jc w:val="both"/>
      </w:pPr>
    </w:p>
    <w:p w:rsidR="00A747D7" w:rsidRDefault="00A747D7" w:rsidP="00A747D7">
      <w:pPr>
        <w:pStyle w:val="ListParagraph"/>
        <w:tabs>
          <w:tab w:val="left" w:pos="142"/>
        </w:tabs>
        <w:ind w:left="426" w:hanging="426"/>
        <w:jc w:val="both"/>
      </w:pPr>
    </w:p>
    <w:p w:rsidR="00343076" w:rsidRPr="005A520A" w:rsidRDefault="00343076" w:rsidP="00343076">
      <w:pPr>
        <w:rPr>
          <w:bCs/>
          <w:color w:val="000000"/>
        </w:rPr>
      </w:pPr>
      <w:r w:rsidRPr="005A520A">
        <w:rPr>
          <w:bCs/>
          <w:color w:val="000000"/>
        </w:rPr>
        <w:t>Domes priekšsēdētājs</w:t>
      </w:r>
      <w:r w:rsidRPr="005A520A">
        <w:rPr>
          <w:bCs/>
          <w:color w:val="000000"/>
        </w:rPr>
        <w:tab/>
      </w:r>
      <w:r w:rsidRPr="005A520A">
        <w:rPr>
          <w:bCs/>
          <w:color w:val="000000"/>
        </w:rPr>
        <w:tab/>
      </w:r>
      <w:r w:rsidRPr="005A520A">
        <w:rPr>
          <w:bCs/>
          <w:color w:val="000000"/>
        </w:rPr>
        <w:tab/>
      </w:r>
      <w:r w:rsidRPr="005A520A">
        <w:rPr>
          <w:bCs/>
          <w:color w:val="000000"/>
        </w:rPr>
        <w:tab/>
      </w:r>
      <w:r w:rsidRPr="005A520A">
        <w:rPr>
          <w:bCs/>
          <w:i/>
        </w:rPr>
        <w:t>(paraksts)</w:t>
      </w:r>
      <w:r w:rsidRPr="005A520A">
        <w:rPr>
          <w:bCs/>
          <w:color w:val="000000"/>
        </w:rPr>
        <w:tab/>
      </w:r>
      <w:r w:rsidRPr="005A520A">
        <w:rPr>
          <w:bCs/>
          <w:i/>
          <w:color w:val="000000"/>
        </w:rPr>
        <w:tab/>
      </w:r>
      <w:r w:rsidRPr="005A520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M.Daģis</w:t>
      </w:r>
      <w:proofErr w:type="spellEnd"/>
    </w:p>
    <w:p w:rsidR="00343076" w:rsidRPr="005A520A" w:rsidRDefault="00343076" w:rsidP="00343076">
      <w:pPr>
        <w:rPr>
          <w:color w:val="000000"/>
          <w:lang w:eastAsia="lv-LV"/>
        </w:rPr>
      </w:pPr>
      <w:bookmarkStart w:id="0" w:name="_GoBack"/>
      <w:bookmarkEnd w:id="0"/>
    </w:p>
    <w:p w:rsidR="00E90F8F" w:rsidRDefault="00E90F8F" w:rsidP="00343076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343076" w:rsidRPr="005A520A" w:rsidRDefault="00343076" w:rsidP="00343076">
      <w:pPr>
        <w:shd w:val="clear" w:color="auto" w:fill="FFFFFF"/>
        <w:jc w:val="both"/>
        <w:rPr>
          <w:bCs/>
        </w:rPr>
      </w:pPr>
      <w:r w:rsidRPr="005A520A">
        <w:rPr>
          <w:bCs/>
        </w:rPr>
        <w:t xml:space="preserve">Jelgavas </w:t>
      </w:r>
      <w:proofErr w:type="spellStart"/>
      <w:r w:rsidRPr="005A520A">
        <w:rPr>
          <w:bCs/>
        </w:rPr>
        <w:t>valstspilsētas</w:t>
      </w:r>
      <w:proofErr w:type="spellEnd"/>
      <w:r w:rsidRPr="005A520A">
        <w:rPr>
          <w:bCs/>
        </w:rPr>
        <w:t xml:space="preserve"> pašvaldības</w:t>
      </w:r>
    </w:p>
    <w:p w:rsidR="00343076" w:rsidRPr="005A520A" w:rsidRDefault="00343076" w:rsidP="00343076">
      <w:pPr>
        <w:shd w:val="clear" w:color="auto" w:fill="FFFFFF"/>
        <w:jc w:val="both"/>
        <w:rPr>
          <w:bCs/>
        </w:rPr>
      </w:pPr>
      <w:r w:rsidRPr="005A520A">
        <w:rPr>
          <w:bCs/>
        </w:rPr>
        <w:t>Iestādes “Centrālā pārvalde”</w:t>
      </w:r>
    </w:p>
    <w:p w:rsidR="00343076" w:rsidRPr="005A520A" w:rsidRDefault="00343076" w:rsidP="00343076">
      <w:pPr>
        <w:shd w:val="clear" w:color="auto" w:fill="FFFFFF"/>
        <w:jc w:val="both"/>
        <w:rPr>
          <w:bCs/>
        </w:rPr>
      </w:pPr>
      <w:r w:rsidRPr="005A520A">
        <w:rPr>
          <w:bCs/>
        </w:rPr>
        <w:t>Administratīvā departamenta</w:t>
      </w:r>
    </w:p>
    <w:p w:rsidR="00343076" w:rsidRPr="005A520A" w:rsidRDefault="00343076" w:rsidP="00343076">
      <w:pPr>
        <w:shd w:val="clear" w:color="auto" w:fill="FFFFFF"/>
        <w:jc w:val="both"/>
        <w:rPr>
          <w:bCs/>
        </w:rPr>
      </w:pPr>
      <w:r w:rsidRPr="005A520A">
        <w:rPr>
          <w:bCs/>
        </w:rPr>
        <w:t>Lietvedības nodaļas vadītāja</w:t>
      </w:r>
      <w:r w:rsidRPr="005A520A">
        <w:rPr>
          <w:bCs/>
        </w:rPr>
        <w:tab/>
      </w:r>
      <w:r w:rsidRPr="005A520A">
        <w:rPr>
          <w:bCs/>
        </w:rPr>
        <w:tab/>
      </w:r>
      <w:r w:rsidRPr="005A520A">
        <w:rPr>
          <w:bCs/>
        </w:rPr>
        <w:tab/>
      </w:r>
      <w:r>
        <w:rPr>
          <w:bCs/>
          <w:i/>
        </w:rPr>
        <w:tab/>
      </w:r>
      <w:r w:rsidRPr="005A520A">
        <w:rPr>
          <w:bCs/>
        </w:rPr>
        <w:tab/>
      </w:r>
      <w:r w:rsidRPr="005A520A">
        <w:rPr>
          <w:bCs/>
        </w:rPr>
        <w:tab/>
      </w:r>
      <w:r w:rsidRPr="005A520A">
        <w:rPr>
          <w:bCs/>
        </w:rPr>
        <w:tab/>
      </w:r>
      <w:proofErr w:type="spellStart"/>
      <w:r w:rsidRPr="005A520A">
        <w:rPr>
          <w:bCs/>
        </w:rPr>
        <w:t>B.Jēkabsone</w:t>
      </w:r>
      <w:proofErr w:type="spellEnd"/>
    </w:p>
    <w:p w:rsidR="000E0ECD" w:rsidRDefault="00343076" w:rsidP="00343076">
      <w:r w:rsidRPr="005A520A">
        <w:t xml:space="preserve">2025. gada </w:t>
      </w:r>
      <w:r>
        <w:t>10. jūlijā</w:t>
      </w:r>
    </w:p>
    <w:sectPr w:rsidR="000E0ECD" w:rsidSect="00110E77">
      <w:headerReference w:type="first" r:id="rId7"/>
      <w:footerReference w:type="first" r:id="rId8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A9" w:rsidRDefault="00970EA9">
      <w:r>
        <w:separator/>
      </w:r>
    </w:p>
  </w:endnote>
  <w:endnote w:type="continuationSeparator" w:id="0">
    <w:p w:rsidR="00970EA9" w:rsidRDefault="0097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970EA9" w:rsidP="000869CC">
    <w:pPr>
      <w:pStyle w:val="Footer"/>
      <w:tabs>
        <w:tab w:val="clear" w:pos="4153"/>
        <w:tab w:val="clear" w:pos="8306"/>
        <w:tab w:val="left" w:pos="1678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A9" w:rsidRDefault="00970EA9">
      <w:r>
        <w:separator/>
      </w:r>
    </w:p>
  </w:footnote>
  <w:footnote w:type="continuationSeparator" w:id="0">
    <w:p w:rsidR="00970EA9" w:rsidRDefault="0097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8A7B5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7503AE5" wp14:editId="3BF03E14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8A7B5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8A7B5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>Jelgavas valstspilsētas pašvaldības dome</w:t>
    </w:r>
  </w:p>
  <w:p w:rsidR="0066057F" w:rsidRPr="000C4CB0" w:rsidRDefault="008A7B5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970EA9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8A7B5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8A7B54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A8B"/>
    <w:multiLevelType w:val="hybridMultilevel"/>
    <w:tmpl w:val="C8B6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16CA4"/>
    <w:multiLevelType w:val="multilevel"/>
    <w:tmpl w:val="5C06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480D6D8A"/>
    <w:multiLevelType w:val="hybridMultilevel"/>
    <w:tmpl w:val="8AA43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0238E"/>
    <w:multiLevelType w:val="multilevel"/>
    <w:tmpl w:val="5E1CA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6FF43693"/>
    <w:multiLevelType w:val="multilevel"/>
    <w:tmpl w:val="EBCA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703C07"/>
    <w:multiLevelType w:val="multilevel"/>
    <w:tmpl w:val="C7D61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54"/>
    <w:rsid w:val="000E0ECD"/>
    <w:rsid w:val="001104FA"/>
    <w:rsid w:val="0012740F"/>
    <w:rsid w:val="001565A7"/>
    <w:rsid w:val="00175AD4"/>
    <w:rsid w:val="0023183C"/>
    <w:rsid w:val="002B321A"/>
    <w:rsid w:val="002D1D70"/>
    <w:rsid w:val="00343076"/>
    <w:rsid w:val="00453075"/>
    <w:rsid w:val="004646E1"/>
    <w:rsid w:val="00531AFD"/>
    <w:rsid w:val="005C1C19"/>
    <w:rsid w:val="005F45F7"/>
    <w:rsid w:val="005F6142"/>
    <w:rsid w:val="005F635F"/>
    <w:rsid w:val="0063127F"/>
    <w:rsid w:val="006D0F96"/>
    <w:rsid w:val="006D723F"/>
    <w:rsid w:val="006F67EB"/>
    <w:rsid w:val="00716AF7"/>
    <w:rsid w:val="00736DAF"/>
    <w:rsid w:val="00763470"/>
    <w:rsid w:val="00796F81"/>
    <w:rsid w:val="007A73A5"/>
    <w:rsid w:val="007B2309"/>
    <w:rsid w:val="007B5270"/>
    <w:rsid w:val="007D2BCA"/>
    <w:rsid w:val="008A7B54"/>
    <w:rsid w:val="008D3DE5"/>
    <w:rsid w:val="00945B46"/>
    <w:rsid w:val="00970EA9"/>
    <w:rsid w:val="009912C9"/>
    <w:rsid w:val="009F1919"/>
    <w:rsid w:val="00A03DCA"/>
    <w:rsid w:val="00A212B6"/>
    <w:rsid w:val="00A747D7"/>
    <w:rsid w:val="00B167E2"/>
    <w:rsid w:val="00BD2E78"/>
    <w:rsid w:val="00BE19C6"/>
    <w:rsid w:val="00C02440"/>
    <w:rsid w:val="00CA3488"/>
    <w:rsid w:val="00CF78DD"/>
    <w:rsid w:val="00D65BF6"/>
    <w:rsid w:val="00DA03DB"/>
    <w:rsid w:val="00DD638F"/>
    <w:rsid w:val="00DD7F8F"/>
    <w:rsid w:val="00E32178"/>
    <w:rsid w:val="00E3482B"/>
    <w:rsid w:val="00E90F8F"/>
    <w:rsid w:val="00F7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E09BA0-0A57-4DE1-832D-39391EE9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A7B54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A7B5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8A7B54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8A7B54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8A7B54"/>
    <w:rPr>
      <w:szCs w:val="20"/>
    </w:rPr>
  </w:style>
  <w:style w:type="character" w:customStyle="1" w:styleId="BodyTextChar">
    <w:name w:val="Body Text Char"/>
    <w:basedOn w:val="DefaultParagraphFont"/>
    <w:link w:val="BodyText"/>
    <w:rsid w:val="008A7B5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8A7B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A7B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A7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5</cp:revision>
  <cp:lastPrinted>2025-07-09T10:38:00Z</cp:lastPrinted>
  <dcterms:created xsi:type="dcterms:W3CDTF">2025-07-10T07:31:00Z</dcterms:created>
  <dcterms:modified xsi:type="dcterms:W3CDTF">2025-07-10T08:12:00Z</dcterms:modified>
</cp:coreProperties>
</file>