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7D124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D124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69F2D27" w:rsidR="003D5C89" w:rsidRDefault="009419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69F2D27" w:rsidR="003D5C89" w:rsidRDefault="009419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163E20" w:rsidRPr="007D1249" w14:paraId="4184B413" w14:textId="77777777" w:rsidTr="00D5194F">
        <w:tc>
          <w:tcPr>
            <w:tcW w:w="8080" w:type="dxa"/>
          </w:tcPr>
          <w:p w14:paraId="5ABD4AD1" w14:textId="06F288DC" w:rsidR="00163E20" w:rsidRPr="007D1249" w:rsidRDefault="0076509D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  <w:r w:rsidR="00BB7E3B" w:rsidRPr="007D124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163E20" w:rsidRPr="007D1249">
              <w:rPr>
                <w:bCs/>
                <w:szCs w:val="44"/>
                <w:lang w:val="lv-LV"/>
              </w:rPr>
              <w:t>.202</w:t>
            </w:r>
            <w:r w:rsidR="00BB7E3B" w:rsidRPr="007D1249">
              <w:rPr>
                <w:bCs/>
                <w:szCs w:val="44"/>
                <w:lang w:val="lv-LV"/>
              </w:rPr>
              <w:t>5</w:t>
            </w:r>
            <w:r w:rsidR="00163E20" w:rsidRPr="007D124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7D4591C3" w:rsidR="00163E20" w:rsidRPr="007D124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D1249">
              <w:rPr>
                <w:bCs/>
                <w:szCs w:val="44"/>
                <w:lang w:val="lv-LV"/>
              </w:rPr>
              <w:t>Nr.</w:t>
            </w:r>
            <w:r w:rsidR="0076509D">
              <w:rPr>
                <w:bCs/>
                <w:szCs w:val="44"/>
                <w:lang w:val="lv-LV"/>
              </w:rPr>
              <w:t>11</w:t>
            </w:r>
            <w:r w:rsidR="009419D1">
              <w:rPr>
                <w:bCs/>
                <w:szCs w:val="44"/>
                <w:lang w:val="lv-LV"/>
              </w:rPr>
              <w:t>/</w:t>
            </w:r>
            <w:r w:rsidR="00E34EB2">
              <w:rPr>
                <w:bCs/>
                <w:szCs w:val="44"/>
                <w:lang w:val="lv-LV"/>
              </w:rPr>
              <w:t>1</w:t>
            </w:r>
            <w:r w:rsidR="007D7D1D">
              <w:rPr>
                <w:bCs/>
                <w:szCs w:val="44"/>
                <w:lang w:val="lv-LV"/>
              </w:rPr>
              <w:t>1</w:t>
            </w:r>
          </w:p>
        </w:tc>
      </w:tr>
    </w:tbl>
    <w:p w14:paraId="5EA3EFA2" w14:textId="77777777" w:rsidR="005956C9" w:rsidRDefault="005956C9" w:rsidP="005956C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</w:p>
    <w:p w14:paraId="252B10EC" w14:textId="77777777" w:rsidR="00C53BBA" w:rsidRDefault="00C53BBA" w:rsidP="00C53BBA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Ausekļa ielā 38-3, </w:t>
      </w:r>
      <w:r w:rsidRPr="001B152A">
        <w:rPr>
          <w:b/>
          <w:caps/>
        </w:rPr>
        <w:t>jelgavā</w:t>
      </w:r>
    </w:p>
    <w:p w14:paraId="0034F12D" w14:textId="77777777" w:rsidR="00C53BBA" w:rsidRPr="001B152A" w:rsidRDefault="00C53BBA" w:rsidP="00C53BBA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0262FEBC" w14:textId="77777777" w:rsidR="009F51B3" w:rsidRDefault="009F51B3" w:rsidP="009F51B3">
      <w:pPr>
        <w:pStyle w:val="Header"/>
        <w:tabs>
          <w:tab w:val="clear" w:pos="4320"/>
          <w:tab w:val="clear" w:pos="8640"/>
        </w:tabs>
        <w:jc w:val="both"/>
        <w:rPr>
          <w:b/>
          <w:highlight w:val="yellow"/>
          <w:lang w:val="lv-LV"/>
        </w:rPr>
      </w:pPr>
    </w:p>
    <w:p w14:paraId="3535777A" w14:textId="30B3904B" w:rsidR="009F51B3" w:rsidRDefault="009F51B3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bookmarkStart w:id="0" w:name="_GoBack"/>
      <w:bookmarkEnd w:id="0"/>
      <w:r w:rsidRPr="005E149C">
        <w:rPr>
          <w:b/>
          <w:lang w:val="lv-LV"/>
        </w:rPr>
        <w:t>Atklāti balsojot: PAR – 15</w:t>
      </w:r>
      <w:r w:rsidRPr="005E149C">
        <w:rPr>
          <w:lang w:val="lv-LV"/>
        </w:rPr>
        <w:t xml:space="preserve"> (</w:t>
      </w:r>
      <w:proofErr w:type="spellStart"/>
      <w:r w:rsidRPr="005E149C">
        <w:rPr>
          <w:bCs/>
          <w:color w:val="000000"/>
          <w:lang w:val="lv-LV"/>
        </w:rPr>
        <w:t>M.Daģis</w:t>
      </w:r>
      <w:proofErr w:type="spellEnd"/>
      <w:r w:rsidRPr="005E149C">
        <w:rPr>
          <w:bCs/>
          <w:color w:val="000000"/>
          <w:lang w:val="lv-LV"/>
        </w:rPr>
        <w:t xml:space="preserve">, </w:t>
      </w:r>
      <w:proofErr w:type="spellStart"/>
      <w:r w:rsidRPr="005E149C">
        <w:rPr>
          <w:bCs/>
          <w:color w:val="000000"/>
          <w:lang w:val="lv-LV"/>
        </w:rPr>
        <w:t>U.Dūmiņš</w:t>
      </w:r>
      <w:proofErr w:type="spellEnd"/>
      <w:r w:rsidRPr="005E149C">
        <w:rPr>
          <w:bCs/>
          <w:color w:val="000000"/>
          <w:lang w:val="lv-LV"/>
        </w:rPr>
        <w:t xml:space="preserve">, </w:t>
      </w:r>
      <w:proofErr w:type="spellStart"/>
      <w:r w:rsidRPr="005E149C">
        <w:rPr>
          <w:bCs/>
          <w:color w:val="000000"/>
          <w:lang w:val="lv-LV"/>
        </w:rPr>
        <w:t>M.Buškevics</w:t>
      </w:r>
      <w:proofErr w:type="spellEnd"/>
      <w:r w:rsidRPr="005E149C">
        <w:rPr>
          <w:bCs/>
          <w:color w:val="000000"/>
          <w:lang w:val="lv-LV"/>
        </w:rPr>
        <w:t xml:space="preserve">, </w:t>
      </w:r>
      <w:proofErr w:type="spellStart"/>
      <w:r w:rsidRPr="005E149C">
        <w:rPr>
          <w:bCs/>
          <w:color w:val="000000"/>
          <w:lang w:val="lv-LV"/>
        </w:rPr>
        <w:t>M.Galkins</w:t>
      </w:r>
      <w:proofErr w:type="spellEnd"/>
      <w:r w:rsidRPr="005E149C">
        <w:rPr>
          <w:bCs/>
          <w:color w:val="000000"/>
          <w:lang w:val="lv-LV"/>
        </w:rPr>
        <w:t xml:space="preserve">, </w:t>
      </w:r>
      <w:proofErr w:type="spellStart"/>
      <w:r w:rsidRPr="005E149C">
        <w:rPr>
          <w:bCs/>
          <w:color w:val="000000"/>
          <w:lang w:val="lv-LV"/>
        </w:rPr>
        <w:t>I.Konutis</w:t>
      </w:r>
      <w:proofErr w:type="spellEnd"/>
      <w:r w:rsidRPr="005E149C">
        <w:rPr>
          <w:bCs/>
          <w:color w:val="000000"/>
          <w:lang w:val="lv-LV"/>
        </w:rPr>
        <w:t xml:space="preserve">, </w:t>
      </w:r>
      <w:proofErr w:type="spellStart"/>
      <w:r w:rsidRPr="005E149C">
        <w:rPr>
          <w:bCs/>
          <w:color w:val="000000"/>
          <w:lang w:val="lv-LV"/>
        </w:rPr>
        <w:t>V.Kudrjavceva</w:t>
      </w:r>
      <w:proofErr w:type="spellEnd"/>
      <w:r w:rsidRPr="005E149C">
        <w:rPr>
          <w:bCs/>
          <w:color w:val="000000"/>
          <w:lang w:val="lv-LV"/>
        </w:rPr>
        <w:t xml:space="preserve">, </w:t>
      </w:r>
      <w:proofErr w:type="spellStart"/>
      <w:r w:rsidRPr="005E149C">
        <w:rPr>
          <w:bCs/>
          <w:color w:val="000000"/>
          <w:lang w:val="lv-LV"/>
        </w:rPr>
        <w:t>G.Kurlovičs</w:t>
      </w:r>
      <w:proofErr w:type="spellEnd"/>
      <w:r w:rsidRPr="005E149C">
        <w:rPr>
          <w:bCs/>
          <w:color w:val="000000"/>
          <w:lang w:val="lv-LV"/>
        </w:rPr>
        <w:t xml:space="preserve">, </w:t>
      </w:r>
      <w:proofErr w:type="spellStart"/>
      <w:r w:rsidRPr="005E149C">
        <w:rPr>
          <w:bCs/>
          <w:color w:val="000000"/>
          <w:lang w:val="lv-LV"/>
        </w:rPr>
        <w:t>A.Pagors</w:t>
      </w:r>
      <w:proofErr w:type="spellEnd"/>
      <w:r w:rsidRPr="005E149C">
        <w:rPr>
          <w:bCs/>
          <w:color w:val="000000"/>
          <w:lang w:val="lv-LV"/>
        </w:rPr>
        <w:t xml:space="preserve">, </w:t>
      </w:r>
      <w:proofErr w:type="spellStart"/>
      <w:r w:rsidRPr="005E149C">
        <w:rPr>
          <w:bCs/>
          <w:color w:val="000000"/>
          <w:lang w:val="lv-LV"/>
        </w:rPr>
        <w:t>A.Rāviņš</w:t>
      </w:r>
      <w:proofErr w:type="spellEnd"/>
      <w:r w:rsidRPr="005E149C">
        <w:rPr>
          <w:bCs/>
          <w:color w:val="000000"/>
          <w:lang w:val="lv-LV"/>
        </w:rPr>
        <w:t xml:space="preserve">, </w:t>
      </w:r>
      <w:proofErr w:type="spellStart"/>
      <w:r w:rsidRPr="005E149C">
        <w:rPr>
          <w:bCs/>
          <w:color w:val="000000"/>
          <w:lang w:val="lv-LV"/>
        </w:rPr>
        <w:t>A.Rublis</w:t>
      </w:r>
      <w:proofErr w:type="spellEnd"/>
      <w:r w:rsidRPr="005E149C">
        <w:rPr>
          <w:bCs/>
          <w:color w:val="000000"/>
          <w:lang w:val="lv-LV"/>
        </w:rPr>
        <w:t xml:space="preserve">, </w:t>
      </w:r>
      <w:proofErr w:type="spellStart"/>
      <w:r w:rsidRPr="005E149C">
        <w:rPr>
          <w:bCs/>
          <w:color w:val="000000"/>
          <w:lang w:val="lv-LV"/>
        </w:rPr>
        <w:t>R.Šlegelmilhs</w:t>
      </w:r>
      <w:proofErr w:type="spellEnd"/>
      <w:r w:rsidRPr="005E149C">
        <w:rPr>
          <w:bCs/>
          <w:color w:val="000000"/>
          <w:lang w:val="lv-LV"/>
        </w:rPr>
        <w:t xml:space="preserve">, </w:t>
      </w:r>
      <w:proofErr w:type="spellStart"/>
      <w:r w:rsidRPr="005E149C">
        <w:rPr>
          <w:bCs/>
          <w:color w:val="000000"/>
          <w:lang w:val="lv-LV"/>
        </w:rPr>
        <w:t>M.Štāls</w:t>
      </w:r>
      <w:proofErr w:type="spellEnd"/>
      <w:r w:rsidRPr="005E149C">
        <w:rPr>
          <w:bCs/>
          <w:color w:val="000000"/>
          <w:lang w:val="lv-LV"/>
        </w:rPr>
        <w:t xml:space="preserve">, </w:t>
      </w:r>
      <w:proofErr w:type="spellStart"/>
      <w:r w:rsidRPr="005E149C">
        <w:rPr>
          <w:bCs/>
          <w:color w:val="000000"/>
          <w:lang w:val="lv-LV"/>
        </w:rPr>
        <w:t>V.Švāns</w:t>
      </w:r>
      <w:proofErr w:type="spellEnd"/>
      <w:r w:rsidRPr="005E149C">
        <w:rPr>
          <w:bCs/>
          <w:color w:val="000000"/>
          <w:lang w:val="lv-LV"/>
        </w:rPr>
        <w:t xml:space="preserve">, </w:t>
      </w:r>
      <w:proofErr w:type="spellStart"/>
      <w:r w:rsidRPr="005E149C">
        <w:rPr>
          <w:bCs/>
          <w:color w:val="000000"/>
          <w:lang w:val="lv-LV"/>
        </w:rPr>
        <w:t>K.Vaivods</w:t>
      </w:r>
      <w:proofErr w:type="spellEnd"/>
      <w:r w:rsidRPr="005E149C">
        <w:rPr>
          <w:bCs/>
          <w:color w:val="000000"/>
          <w:lang w:val="lv-LV"/>
        </w:rPr>
        <w:t xml:space="preserve">, </w:t>
      </w:r>
      <w:proofErr w:type="spellStart"/>
      <w:r w:rsidRPr="005E149C">
        <w:rPr>
          <w:bCs/>
          <w:color w:val="000000"/>
          <w:lang w:val="lv-LV"/>
        </w:rPr>
        <w:t>R.Vectirāne</w:t>
      </w:r>
      <w:proofErr w:type="spellEnd"/>
      <w:r w:rsidRPr="005E149C">
        <w:rPr>
          <w:lang w:val="lv-LV"/>
        </w:rPr>
        <w:t xml:space="preserve">), </w:t>
      </w:r>
      <w:r w:rsidRPr="005E149C">
        <w:rPr>
          <w:b/>
          <w:lang w:val="lv-LV"/>
        </w:rPr>
        <w:t>PRET – nav</w:t>
      </w:r>
      <w:r w:rsidRPr="005E149C">
        <w:rPr>
          <w:lang w:val="lv-LV"/>
        </w:rPr>
        <w:t xml:space="preserve">, </w:t>
      </w:r>
      <w:r w:rsidRPr="005E149C">
        <w:rPr>
          <w:b/>
          <w:lang w:val="lv-LV"/>
        </w:rPr>
        <w:t>ATTURAS – nav</w:t>
      </w:r>
      <w:r w:rsidRPr="005E149C">
        <w:rPr>
          <w:lang w:val="lv-LV"/>
        </w:rPr>
        <w:t>,</w:t>
      </w:r>
    </w:p>
    <w:p w14:paraId="73B35F84" w14:textId="77777777" w:rsidR="009F51B3" w:rsidRPr="009F51B3" w:rsidRDefault="009F51B3" w:rsidP="009F51B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14:paraId="172F2750" w14:textId="77777777" w:rsidR="00EE130B" w:rsidRDefault="00EE130B" w:rsidP="00EE130B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>ar kadastra numuru 09009028791 Ausekļa ielā 38-3,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3 (telpu grupas kadastra apzīmējums 09000050084001005, divas istabas,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36,2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362/1873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09000050084001, 09000050084002) un zemes (</w:t>
      </w:r>
      <w:r w:rsidRPr="001761EF">
        <w:rPr>
          <w:bCs/>
        </w:rPr>
        <w:t xml:space="preserve">kadastra apzīmējums </w:t>
      </w:r>
      <w:r>
        <w:rPr>
          <w:bCs/>
        </w:rPr>
        <w:t>09000050084)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 xml:space="preserve"> 1354-3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</w:p>
    <w:p w14:paraId="0703D58C" w14:textId="77777777" w:rsidR="00EE130B" w:rsidRDefault="00EE130B" w:rsidP="00EE130B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39241927" w14:textId="77777777" w:rsidR="00EE130B" w:rsidRDefault="00EE130B" w:rsidP="00EE130B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tajā nepieciešams veikt remontdarbus, kā arī veikt finansiālus ieguldījumus dzīvojamās mājas </w:t>
      </w:r>
      <w:r>
        <w:rPr>
          <w:bCs/>
          <w:szCs w:val="24"/>
        </w:rPr>
        <w:t>Ausekļa ielā 38</w:t>
      </w:r>
      <w:r>
        <w:t>, Jelgavā remontam.</w:t>
      </w:r>
      <w:r>
        <w:rPr>
          <w:bCs/>
        </w:rPr>
        <w:t xml:space="preserve"> </w:t>
      </w:r>
    </w:p>
    <w:p w14:paraId="38E5B6F9" w14:textId="77777777" w:rsidR="00EE130B" w:rsidRDefault="00EE130B" w:rsidP="00EE130B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2025. gada 21. janvārī pieņēma lēmumu Nr. 1/11.1. “Pašvaldības dzīvojamās telpas </w:t>
      </w:r>
      <w:r>
        <w:rPr>
          <w:bCs/>
          <w:szCs w:val="24"/>
        </w:rPr>
        <w:t>Ausekļa ielā 38-3,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FA94513" w14:textId="77777777" w:rsidR="00EE130B" w:rsidRDefault="00EE130B" w:rsidP="00EE130B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BCBC2D7" w14:textId="77777777" w:rsidR="00EE130B" w:rsidRDefault="00EE130B" w:rsidP="00EE130B">
      <w:pPr>
        <w:pStyle w:val="BodyText"/>
        <w:ind w:firstLine="720"/>
        <w:jc w:val="both"/>
        <w:rPr>
          <w:i/>
          <w:szCs w:val="24"/>
        </w:rPr>
      </w:pPr>
      <w:r>
        <w:rPr>
          <w:szCs w:val="24"/>
        </w:rPr>
        <w:t xml:space="preserve">Nekustamā īpašuma vērtētājs </w:t>
      </w:r>
      <w:proofErr w:type="spellStart"/>
      <w:r w:rsidRPr="002E7B8E">
        <w:t>Iso</w:t>
      </w:r>
      <w:proofErr w:type="spellEnd"/>
      <w:r w:rsidRPr="002E7B8E">
        <w:t xml:space="preserve"> </w:t>
      </w:r>
      <w:proofErr w:type="spellStart"/>
      <w:r w:rsidRPr="002E7B8E">
        <w:t>Naziras</w:t>
      </w:r>
      <w:proofErr w:type="spellEnd"/>
      <w:r w:rsidRPr="002E7B8E">
        <w:t xml:space="preserve"> individuālais uzņēmums “NA MA” </w:t>
      </w:r>
      <w:r w:rsidRPr="00376495">
        <w:t>(</w:t>
      </w:r>
      <w:r w:rsidRPr="00376495">
        <w:rPr>
          <w:szCs w:val="24"/>
        </w:rPr>
        <w:t>Latvijas īpašumu vērtētāju asociācijas īpašumu vērtētāja profesionālās kvalifikācijas sertifikāts nekustamā īpašuma vērtēšanai</w:t>
      </w:r>
      <w:r w:rsidRPr="00376495">
        <w:t xml:space="preserve"> Nr.</w:t>
      </w:r>
      <w:r>
        <w:t>125</w:t>
      </w:r>
      <w:r w:rsidRPr="00376495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>
        <w:rPr>
          <w:szCs w:val="24"/>
        </w:rPr>
        <w:t>9500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>
        <w:t xml:space="preserve">deviņi </w:t>
      </w:r>
      <w:r w:rsidRPr="00E31B11">
        <w:t>tūkstoši</w:t>
      </w:r>
      <w:r>
        <w:t xml:space="preserve"> pieci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, t.sk. zemes domājamo daļu vērtību </w:t>
      </w:r>
      <w:r>
        <w:rPr>
          <w:szCs w:val="24"/>
        </w:rPr>
        <w:t>2600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>
        <w:t xml:space="preserve">divi </w:t>
      </w:r>
      <w:r w:rsidRPr="00E31B11">
        <w:t>tūkstoši</w:t>
      </w:r>
      <w:r>
        <w:t xml:space="preserve"> seši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. </w:t>
      </w:r>
    </w:p>
    <w:p w14:paraId="52FEA33F" w14:textId="77777777" w:rsidR="00EE130B" w:rsidRPr="00720222" w:rsidRDefault="00EE130B" w:rsidP="00EE130B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 universālā kadastrālā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8095,00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 xml:space="preserve"> </w:t>
      </w:r>
      <w:r>
        <w:t xml:space="preserve">(astoņi tūkstoši deviņdesmit pieci </w:t>
      </w:r>
      <w:proofErr w:type="spellStart"/>
      <w:r w:rsidRPr="00853402">
        <w:rPr>
          <w:i/>
        </w:rPr>
        <w:t>euro</w:t>
      </w:r>
      <w:proofErr w:type="spellEnd"/>
      <w:r>
        <w:t xml:space="preserve">, 00 centi), t.sk. zemes domājamo daļu universālā kadastrālā vērtība </w:t>
      </w:r>
      <w:r>
        <w:rPr>
          <w:szCs w:val="24"/>
        </w:rPr>
        <w:t>2597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>
        <w:t xml:space="preserve">divi </w:t>
      </w:r>
      <w:r w:rsidRPr="00E31B11">
        <w:t>tūkstoši</w:t>
      </w:r>
      <w:r>
        <w:t xml:space="preserve"> pieci simti deviņdesmit septiņi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>.</w:t>
      </w:r>
    </w:p>
    <w:p w14:paraId="0DC98C85" w14:textId="77777777" w:rsidR="00EE130B" w:rsidRDefault="00EE130B" w:rsidP="00EE130B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8207B9F" w14:textId="77777777" w:rsidR="00EE130B" w:rsidRPr="00AE0748" w:rsidRDefault="00EE130B" w:rsidP="00EE130B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lastRenderedPageBreak/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61334A2B" w14:textId="77777777" w:rsidR="00EE130B" w:rsidRDefault="00EE130B" w:rsidP="00EE130B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2025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>
        <w:rPr>
          <w:szCs w:val="24"/>
        </w:rPr>
        <w:t>18. jūlijā noteica D</w:t>
      </w:r>
      <w:r>
        <w:t>zīvokļa īpašuma</w:t>
      </w:r>
      <w:r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>
        <w:rPr>
          <w:szCs w:val="24"/>
        </w:rPr>
        <w:t>9500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>
        <w:t xml:space="preserve">deviņi </w:t>
      </w:r>
      <w:r w:rsidRPr="00E31B11">
        <w:t>tūkstoši</w:t>
      </w:r>
      <w:r>
        <w:t xml:space="preserve"> pieci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1" w:name="_Hlk163476973"/>
      <w:r>
        <w:t>95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>
        <w:t xml:space="preserve">deviņi simti piecdesmit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bookmarkEnd w:id="1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07B1316F" w14:textId="77777777" w:rsidR="00EE130B" w:rsidRDefault="00EE130B" w:rsidP="00EE130B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2025. gada 21. janvāra lēmumu Nr. 1/11.1. “Pašvaldības dzīvojamās telpas Ausekļa ielā 38-3,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2025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18. jūlija </w:t>
      </w:r>
      <w:r>
        <w:rPr>
          <w:bCs/>
        </w:rPr>
        <w:t>lēmumu Nr. 7/2 “Dzīvokļa īpašuma Ausekļa ielā 38-3, Jelgavā atsavināšana”,</w:t>
      </w:r>
      <w:r>
        <w:t xml:space="preserve">  </w:t>
      </w:r>
    </w:p>
    <w:p w14:paraId="33C232B0" w14:textId="77777777" w:rsidR="00EE130B" w:rsidRDefault="00EE130B" w:rsidP="00EE130B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3C1F48BA" w14:textId="77777777" w:rsidR="00EE130B" w:rsidRPr="00B51C9C" w:rsidRDefault="00EE130B" w:rsidP="00EE130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1735E9A7" w14:textId="77777777" w:rsidR="00EE130B" w:rsidRDefault="00EE130B" w:rsidP="00EE130B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09009028791 Ausekļa ielā 38-3,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3 (telpu grupas kadastra apzīmējums 09000050084001005, divas istabas,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36,2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362/1873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09000050084001, 09000050084002) un zemes (</w:t>
      </w:r>
      <w:r w:rsidRPr="001761EF">
        <w:rPr>
          <w:bCs/>
        </w:rPr>
        <w:t xml:space="preserve">kadastra apzīmējums </w:t>
      </w:r>
      <w:r>
        <w:rPr>
          <w:bCs/>
        </w:rPr>
        <w:t>09000050084)</w:t>
      </w:r>
      <w:r>
        <w:t xml:space="preserve">, </w:t>
      </w:r>
      <w:r>
        <w:rPr>
          <w:bCs/>
        </w:rPr>
        <w:t>pārdodot to mutiskā izsolē ar augšupejošu soli.</w:t>
      </w:r>
    </w:p>
    <w:p w14:paraId="0A517C98" w14:textId="77777777" w:rsidR="00EE130B" w:rsidRDefault="00EE130B" w:rsidP="00EE130B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Ausekļa ielā 38-3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9500</w:t>
      </w:r>
      <w:r w:rsidRPr="00E31B11">
        <w:t xml:space="preserve">,00 </w:t>
      </w:r>
      <w:proofErr w:type="spellStart"/>
      <w:r w:rsidRPr="00E31B11">
        <w:rPr>
          <w:i/>
        </w:rPr>
        <w:t>euro</w:t>
      </w:r>
      <w:proofErr w:type="spellEnd"/>
      <w:r w:rsidRPr="00E31B11">
        <w:t xml:space="preserve"> (</w:t>
      </w:r>
      <w:r>
        <w:t xml:space="preserve">deviņi </w:t>
      </w:r>
      <w:r w:rsidRPr="00E31B11">
        <w:t>tūkstoši</w:t>
      </w:r>
      <w:r>
        <w:t xml:space="preserve"> pieci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centi), nodrošinājumu 95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>
        <w:t xml:space="preserve">deviņi simti piecdesmit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73258D49" w14:textId="77777777" w:rsidR="00EE130B" w:rsidRPr="00665C20" w:rsidRDefault="00EE130B" w:rsidP="00EE130B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Ausekļa ielā 38-3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02AA20F6" w14:textId="77777777" w:rsidR="00EE130B" w:rsidRDefault="00EE130B" w:rsidP="00EE130B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Ausekļa ielā 38-3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03445792" w14:textId="77777777" w:rsidR="009419D1" w:rsidRDefault="009419D1" w:rsidP="000C7C76">
      <w:pPr>
        <w:jc w:val="both"/>
      </w:pPr>
    </w:p>
    <w:p w14:paraId="3BD07EA0" w14:textId="77777777" w:rsidR="00DF4D53" w:rsidRDefault="00DF4D53" w:rsidP="009419D1">
      <w:pPr>
        <w:rPr>
          <w:bCs/>
          <w:color w:val="000000"/>
        </w:rPr>
      </w:pPr>
    </w:p>
    <w:p w14:paraId="32D81121" w14:textId="7807F259" w:rsidR="009419D1" w:rsidRPr="003D2462" w:rsidRDefault="009419D1" w:rsidP="009419D1">
      <w:pPr>
        <w:rPr>
          <w:bCs/>
          <w:color w:val="000000"/>
        </w:rPr>
      </w:pPr>
      <w:r w:rsidRPr="003D2462">
        <w:rPr>
          <w:bCs/>
          <w:color w:val="000000"/>
        </w:rPr>
        <w:t>Domes priekšsēdētājs</w:t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color w:val="000000"/>
        </w:rPr>
        <w:tab/>
      </w:r>
      <w:r w:rsidRPr="003D2462">
        <w:rPr>
          <w:bCs/>
          <w:i/>
        </w:rPr>
        <w:t>(paraksts)</w:t>
      </w:r>
      <w:r w:rsidRPr="003D2462">
        <w:rPr>
          <w:bCs/>
          <w:color w:val="000000"/>
        </w:rPr>
        <w:tab/>
      </w:r>
      <w:r w:rsidRPr="003D2462">
        <w:rPr>
          <w:bCs/>
          <w:i/>
          <w:color w:val="000000"/>
        </w:rPr>
        <w:tab/>
      </w:r>
      <w:r w:rsidRPr="003D2462">
        <w:rPr>
          <w:bCs/>
          <w:i/>
          <w:color w:val="000000"/>
        </w:rPr>
        <w:tab/>
      </w:r>
      <w:r w:rsidR="00D45125">
        <w:rPr>
          <w:bCs/>
          <w:i/>
          <w:color w:val="000000"/>
        </w:rPr>
        <w:t xml:space="preserve">                 </w:t>
      </w:r>
      <w:proofErr w:type="spellStart"/>
      <w:r w:rsidRPr="003D2462">
        <w:rPr>
          <w:bCs/>
          <w:color w:val="000000"/>
        </w:rPr>
        <w:t>M.Daģis</w:t>
      </w:r>
      <w:proofErr w:type="spellEnd"/>
    </w:p>
    <w:p w14:paraId="33F7AEB0" w14:textId="77777777" w:rsidR="009419D1" w:rsidRPr="003D2462" w:rsidRDefault="009419D1" w:rsidP="009419D1">
      <w:pPr>
        <w:rPr>
          <w:color w:val="000000"/>
          <w:lang w:eastAsia="lv-LV"/>
        </w:rPr>
      </w:pPr>
    </w:p>
    <w:p w14:paraId="3FF56F54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NORAKSTS PAREIZS</w:t>
      </w:r>
    </w:p>
    <w:p w14:paraId="45BCB7BE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Jelgavas valstspilsētas pašvaldības</w:t>
      </w:r>
    </w:p>
    <w:p w14:paraId="73E1BFC6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Iestādes “Centrālā pārvalde”</w:t>
      </w:r>
    </w:p>
    <w:p w14:paraId="36870145" w14:textId="77777777" w:rsidR="009419D1" w:rsidRPr="003D2462" w:rsidRDefault="009419D1" w:rsidP="009419D1">
      <w:pPr>
        <w:shd w:val="clear" w:color="auto" w:fill="FFFFFF"/>
        <w:jc w:val="both"/>
        <w:rPr>
          <w:bCs/>
        </w:rPr>
      </w:pPr>
      <w:r w:rsidRPr="003D2462">
        <w:rPr>
          <w:bCs/>
        </w:rPr>
        <w:t>Administratīvā departamenta</w:t>
      </w:r>
    </w:p>
    <w:p w14:paraId="74489518" w14:textId="0E5BC54E" w:rsidR="009419D1" w:rsidRPr="003D2462" w:rsidRDefault="00D45125" w:rsidP="009419D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 w:rsidR="009419D1" w:rsidRPr="003D2462">
        <w:rPr>
          <w:bCs/>
        </w:rPr>
        <w:tab/>
      </w:r>
      <w:r w:rsidR="009419D1" w:rsidRPr="003D2462">
        <w:rPr>
          <w:bCs/>
          <w:i/>
        </w:rPr>
        <w:tab/>
      </w:r>
      <w:r>
        <w:rPr>
          <w:bCs/>
        </w:rPr>
        <w:tab/>
        <w:t xml:space="preserve">                               </w:t>
      </w:r>
      <w:r w:rsidR="00C469BD">
        <w:rPr>
          <w:bCs/>
        </w:rPr>
        <w:t xml:space="preserve">  </w:t>
      </w:r>
      <w:r>
        <w:rPr>
          <w:bCs/>
        </w:rPr>
        <w:t xml:space="preserve">    </w:t>
      </w:r>
      <w:proofErr w:type="spellStart"/>
      <w:r>
        <w:rPr>
          <w:bCs/>
        </w:rPr>
        <w:t>Ž.Memena</w:t>
      </w:r>
      <w:proofErr w:type="spellEnd"/>
    </w:p>
    <w:p w14:paraId="6FE0265F" w14:textId="6778C155" w:rsidR="009419D1" w:rsidRPr="00D5194F" w:rsidRDefault="00D45125" w:rsidP="009419D1">
      <w:r>
        <w:t>2025. gada 28. augustā</w:t>
      </w:r>
    </w:p>
    <w:sectPr w:rsidR="009419D1" w:rsidRPr="00D5194F" w:rsidSect="00BC64B2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D9727" w14:textId="77777777" w:rsidR="00C4520E" w:rsidRDefault="00C4520E">
      <w:r>
        <w:separator/>
      </w:r>
    </w:p>
  </w:endnote>
  <w:endnote w:type="continuationSeparator" w:id="0">
    <w:p w14:paraId="5EBEF2DF" w14:textId="77777777" w:rsidR="00C4520E" w:rsidRDefault="00C4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49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57C8" w14:textId="77777777" w:rsidR="00C4520E" w:rsidRDefault="00C4520E">
      <w:r>
        <w:separator/>
      </w:r>
    </w:p>
  </w:footnote>
  <w:footnote w:type="continuationSeparator" w:id="0">
    <w:p w14:paraId="44674E7C" w14:textId="77777777" w:rsidR="00C4520E" w:rsidRDefault="00C45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275916275" name="Attēls 27591627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77"/>
    <w:multiLevelType w:val="hybridMultilevel"/>
    <w:tmpl w:val="BDE8E670"/>
    <w:lvl w:ilvl="0" w:tplc="04AEE9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62E1DC8"/>
    <w:multiLevelType w:val="hybridMultilevel"/>
    <w:tmpl w:val="B7967D34"/>
    <w:lvl w:ilvl="0" w:tplc="DEB68D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487A1B"/>
    <w:multiLevelType w:val="hybridMultilevel"/>
    <w:tmpl w:val="56A097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147B5"/>
    <w:multiLevelType w:val="hybridMultilevel"/>
    <w:tmpl w:val="0742BDBC"/>
    <w:lvl w:ilvl="0" w:tplc="C524A9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A6A3A0">
      <w:start w:val="1"/>
      <w:numFmt w:val="decimal"/>
      <w:lvlText w:val="1.%2."/>
      <w:lvlJc w:val="left"/>
      <w:pPr>
        <w:ind w:left="150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3D74"/>
    <w:rsid w:val="00022C64"/>
    <w:rsid w:val="00027471"/>
    <w:rsid w:val="00030CA8"/>
    <w:rsid w:val="000330AA"/>
    <w:rsid w:val="00033610"/>
    <w:rsid w:val="00037E3E"/>
    <w:rsid w:val="00042AC7"/>
    <w:rsid w:val="00061A1B"/>
    <w:rsid w:val="000626FA"/>
    <w:rsid w:val="00063CC9"/>
    <w:rsid w:val="00065BFB"/>
    <w:rsid w:val="00066124"/>
    <w:rsid w:val="00074A1D"/>
    <w:rsid w:val="00075BA7"/>
    <w:rsid w:val="000855E3"/>
    <w:rsid w:val="0008660A"/>
    <w:rsid w:val="00091895"/>
    <w:rsid w:val="0009373E"/>
    <w:rsid w:val="000951E5"/>
    <w:rsid w:val="000A2548"/>
    <w:rsid w:val="000A54E9"/>
    <w:rsid w:val="000A6E88"/>
    <w:rsid w:val="000B1E61"/>
    <w:rsid w:val="000B44C0"/>
    <w:rsid w:val="000B5F26"/>
    <w:rsid w:val="000B7E6F"/>
    <w:rsid w:val="000C346C"/>
    <w:rsid w:val="000C4CB0"/>
    <w:rsid w:val="000C7C76"/>
    <w:rsid w:val="000E4EB6"/>
    <w:rsid w:val="000F05A3"/>
    <w:rsid w:val="001072A3"/>
    <w:rsid w:val="00107CBE"/>
    <w:rsid w:val="00110B1A"/>
    <w:rsid w:val="0011752A"/>
    <w:rsid w:val="00126D62"/>
    <w:rsid w:val="00133F49"/>
    <w:rsid w:val="001406CA"/>
    <w:rsid w:val="00143815"/>
    <w:rsid w:val="00146DD2"/>
    <w:rsid w:val="00150D7B"/>
    <w:rsid w:val="0015353F"/>
    <w:rsid w:val="00157FB5"/>
    <w:rsid w:val="00163E20"/>
    <w:rsid w:val="0018116B"/>
    <w:rsid w:val="001876EE"/>
    <w:rsid w:val="001921BE"/>
    <w:rsid w:val="00195F34"/>
    <w:rsid w:val="00197F0A"/>
    <w:rsid w:val="001A3CDA"/>
    <w:rsid w:val="001B1B80"/>
    <w:rsid w:val="001B2E18"/>
    <w:rsid w:val="001B4119"/>
    <w:rsid w:val="001B606F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17E9E"/>
    <w:rsid w:val="00220660"/>
    <w:rsid w:val="0022427E"/>
    <w:rsid w:val="00224755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3365"/>
    <w:rsid w:val="002A7162"/>
    <w:rsid w:val="002A71EA"/>
    <w:rsid w:val="002B1AC7"/>
    <w:rsid w:val="002B591C"/>
    <w:rsid w:val="002B7C9B"/>
    <w:rsid w:val="002C0D5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41384"/>
    <w:rsid w:val="00342504"/>
    <w:rsid w:val="00350B2F"/>
    <w:rsid w:val="00350CCD"/>
    <w:rsid w:val="00364FA3"/>
    <w:rsid w:val="00367A68"/>
    <w:rsid w:val="00370FA7"/>
    <w:rsid w:val="003737B3"/>
    <w:rsid w:val="0038111A"/>
    <w:rsid w:val="00383032"/>
    <w:rsid w:val="00387F0F"/>
    <w:rsid w:val="003959A1"/>
    <w:rsid w:val="0039727B"/>
    <w:rsid w:val="003A3175"/>
    <w:rsid w:val="003A522F"/>
    <w:rsid w:val="003A6C66"/>
    <w:rsid w:val="003B0E49"/>
    <w:rsid w:val="003B5DDB"/>
    <w:rsid w:val="003B74E3"/>
    <w:rsid w:val="003C0975"/>
    <w:rsid w:val="003C69E4"/>
    <w:rsid w:val="003D12D3"/>
    <w:rsid w:val="003D5C89"/>
    <w:rsid w:val="003E61DE"/>
    <w:rsid w:val="003E6E3C"/>
    <w:rsid w:val="003E7881"/>
    <w:rsid w:val="003E7A4D"/>
    <w:rsid w:val="003F1D7F"/>
    <w:rsid w:val="00401DE2"/>
    <w:rsid w:val="00410FEC"/>
    <w:rsid w:val="0041312F"/>
    <w:rsid w:val="00414EDE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B2FF9"/>
    <w:rsid w:val="004C58B3"/>
    <w:rsid w:val="004D47D9"/>
    <w:rsid w:val="004D7E48"/>
    <w:rsid w:val="004E0CA6"/>
    <w:rsid w:val="004F4E0A"/>
    <w:rsid w:val="00506C22"/>
    <w:rsid w:val="0051630E"/>
    <w:rsid w:val="00517A80"/>
    <w:rsid w:val="00521DC1"/>
    <w:rsid w:val="00524A52"/>
    <w:rsid w:val="00530E5F"/>
    <w:rsid w:val="00540422"/>
    <w:rsid w:val="00555BA6"/>
    <w:rsid w:val="005615CF"/>
    <w:rsid w:val="005719F6"/>
    <w:rsid w:val="00575DE4"/>
    <w:rsid w:val="00577970"/>
    <w:rsid w:val="00584BF3"/>
    <w:rsid w:val="0059254A"/>
    <w:rsid w:val="005931AB"/>
    <w:rsid w:val="005956C9"/>
    <w:rsid w:val="005A4675"/>
    <w:rsid w:val="005B0DF5"/>
    <w:rsid w:val="005B21F7"/>
    <w:rsid w:val="005B525D"/>
    <w:rsid w:val="005C76A7"/>
    <w:rsid w:val="005D1941"/>
    <w:rsid w:val="005D55F9"/>
    <w:rsid w:val="005D5AF5"/>
    <w:rsid w:val="005E149C"/>
    <w:rsid w:val="005E184D"/>
    <w:rsid w:val="005F07BD"/>
    <w:rsid w:val="0060175D"/>
    <w:rsid w:val="00605651"/>
    <w:rsid w:val="00610DD0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68A"/>
    <w:rsid w:val="00681708"/>
    <w:rsid w:val="00681FE5"/>
    <w:rsid w:val="00682399"/>
    <w:rsid w:val="00682D32"/>
    <w:rsid w:val="00692DB3"/>
    <w:rsid w:val="006C09C0"/>
    <w:rsid w:val="006D0474"/>
    <w:rsid w:val="006D0508"/>
    <w:rsid w:val="006D62C3"/>
    <w:rsid w:val="006D6AFD"/>
    <w:rsid w:val="006E0AF9"/>
    <w:rsid w:val="006E5945"/>
    <w:rsid w:val="006F3B64"/>
    <w:rsid w:val="00701D55"/>
    <w:rsid w:val="00705553"/>
    <w:rsid w:val="00720161"/>
    <w:rsid w:val="00725127"/>
    <w:rsid w:val="00725794"/>
    <w:rsid w:val="007264EC"/>
    <w:rsid w:val="00730948"/>
    <w:rsid w:val="0073343F"/>
    <w:rsid w:val="007346CE"/>
    <w:rsid w:val="00737A47"/>
    <w:rsid w:val="00740E41"/>
    <w:rsid w:val="007419F0"/>
    <w:rsid w:val="007456E8"/>
    <w:rsid w:val="0076214C"/>
    <w:rsid w:val="007627EA"/>
    <w:rsid w:val="00762E52"/>
    <w:rsid w:val="0076509D"/>
    <w:rsid w:val="0076543C"/>
    <w:rsid w:val="00765D29"/>
    <w:rsid w:val="00766BE2"/>
    <w:rsid w:val="0078193C"/>
    <w:rsid w:val="00783CBD"/>
    <w:rsid w:val="00790D7F"/>
    <w:rsid w:val="007A1349"/>
    <w:rsid w:val="007B48B0"/>
    <w:rsid w:val="007B6CE8"/>
    <w:rsid w:val="007C3E1D"/>
    <w:rsid w:val="007C4C86"/>
    <w:rsid w:val="007D08DF"/>
    <w:rsid w:val="007D0B11"/>
    <w:rsid w:val="007D1249"/>
    <w:rsid w:val="007D7D1D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0947"/>
    <w:rsid w:val="0082416B"/>
    <w:rsid w:val="00826A74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178E"/>
    <w:rsid w:val="008B37A0"/>
    <w:rsid w:val="008C1680"/>
    <w:rsid w:val="008C2C6C"/>
    <w:rsid w:val="008C49E1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12332"/>
    <w:rsid w:val="009419D1"/>
    <w:rsid w:val="00942285"/>
    <w:rsid w:val="00946181"/>
    <w:rsid w:val="00951DF5"/>
    <w:rsid w:val="009559A3"/>
    <w:rsid w:val="00956129"/>
    <w:rsid w:val="00956BB9"/>
    <w:rsid w:val="00965072"/>
    <w:rsid w:val="0097415D"/>
    <w:rsid w:val="0098254D"/>
    <w:rsid w:val="00996B29"/>
    <w:rsid w:val="009A0276"/>
    <w:rsid w:val="009A1721"/>
    <w:rsid w:val="009A5E7B"/>
    <w:rsid w:val="009B2B73"/>
    <w:rsid w:val="009B4470"/>
    <w:rsid w:val="009B7F8A"/>
    <w:rsid w:val="009C00E0"/>
    <w:rsid w:val="009C79AC"/>
    <w:rsid w:val="009D3312"/>
    <w:rsid w:val="009E3F9C"/>
    <w:rsid w:val="009F0174"/>
    <w:rsid w:val="009F4193"/>
    <w:rsid w:val="009F51B3"/>
    <w:rsid w:val="00A05586"/>
    <w:rsid w:val="00A06DB5"/>
    <w:rsid w:val="00A15220"/>
    <w:rsid w:val="00A421FE"/>
    <w:rsid w:val="00A43E97"/>
    <w:rsid w:val="00A43EB4"/>
    <w:rsid w:val="00A55303"/>
    <w:rsid w:val="00A555B9"/>
    <w:rsid w:val="00A566C3"/>
    <w:rsid w:val="00A569A1"/>
    <w:rsid w:val="00A61C73"/>
    <w:rsid w:val="00A759C5"/>
    <w:rsid w:val="00A82A13"/>
    <w:rsid w:val="00A85AF5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35BE"/>
    <w:rsid w:val="00AE6B24"/>
    <w:rsid w:val="00AF51C5"/>
    <w:rsid w:val="00B03FD3"/>
    <w:rsid w:val="00B0690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8527E"/>
    <w:rsid w:val="00B970BE"/>
    <w:rsid w:val="00BA0047"/>
    <w:rsid w:val="00BB27F1"/>
    <w:rsid w:val="00BB795F"/>
    <w:rsid w:val="00BB7E3B"/>
    <w:rsid w:val="00BC0063"/>
    <w:rsid w:val="00BC64B2"/>
    <w:rsid w:val="00BC6B10"/>
    <w:rsid w:val="00BE1842"/>
    <w:rsid w:val="00BF3FEF"/>
    <w:rsid w:val="00BF42C1"/>
    <w:rsid w:val="00BF56C9"/>
    <w:rsid w:val="00BF63F0"/>
    <w:rsid w:val="00BF7ED5"/>
    <w:rsid w:val="00C048E0"/>
    <w:rsid w:val="00C1034F"/>
    <w:rsid w:val="00C13D53"/>
    <w:rsid w:val="00C1631B"/>
    <w:rsid w:val="00C205BD"/>
    <w:rsid w:val="00C2135F"/>
    <w:rsid w:val="00C320BA"/>
    <w:rsid w:val="00C33E17"/>
    <w:rsid w:val="00C33E35"/>
    <w:rsid w:val="00C36D3B"/>
    <w:rsid w:val="00C42078"/>
    <w:rsid w:val="00C4520E"/>
    <w:rsid w:val="00C469BD"/>
    <w:rsid w:val="00C46A8F"/>
    <w:rsid w:val="00C516D8"/>
    <w:rsid w:val="00C5219A"/>
    <w:rsid w:val="00C53BBA"/>
    <w:rsid w:val="00C54C88"/>
    <w:rsid w:val="00C55604"/>
    <w:rsid w:val="00C56D69"/>
    <w:rsid w:val="00C57441"/>
    <w:rsid w:val="00C6711F"/>
    <w:rsid w:val="00C729BD"/>
    <w:rsid w:val="00C75E2C"/>
    <w:rsid w:val="00C76371"/>
    <w:rsid w:val="00C76E54"/>
    <w:rsid w:val="00C82E11"/>
    <w:rsid w:val="00C86BBA"/>
    <w:rsid w:val="00C93F13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84C"/>
    <w:rsid w:val="00CE70AD"/>
    <w:rsid w:val="00CF03D2"/>
    <w:rsid w:val="00CF3382"/>
    <w:rsid w:val="00D00A22"/>
    <w:rsid w:val="00D00D85"/>
    <w:rsid w:val="00D062F7"/>
    <w:rsid w:val="00D07114"/>
    <w:rsid w:val="00D1121C"/>
    <w:rsid w:val="00D149A1"/>
    <w:rsid w:val="00D24B53"/>
    <w:rsid w:val="00D27D6A"/>
    <w:rsid w:val="00D37DBB"/>
    <w:rsid w:val="00D4245D"/>
    <w:rsid w:val="00D45125"/>
    <w:rsid w:val="00D469DF"/>
    <w:rsid w:val="00D5194F"/>
    <w:rsid w:val="00D56B42"/>
    <w:rsid w:val="00D748A8"/>
    <w:rsid w:val="00D86BDF"/>
    <w:rsid w:val="00DA07AA"/>
    <w:rsid w:val="00DA2F1F"/>
    <w:rsid w:val="00DA5FE4"/>
    <w:rsid w:val="00DB26F0"/>
    <w:rsid w:val="00DB604F"/>
    <w:rsid w:val="00DC5428"/>
    <w:rsid w:val="00DD03C7"/>
    <w:rsid w:val="00DD19CB"/>
    <w:rsid w:val="00DD1B5F"/>
    <w:rsid w:val="00DD6184"/>
    <w:rsid w:val="00DE02FD"/>
    <w:rsid w:val="00DE49F9"/>
    <w:rsid w:val="00DE7F11"/>
    <w:rsid w:val="00DF1761"/>
    <w:rsid w:val="00DF4D53"/>
    <w:rsid w:val="00DF6429"/>
    <w:rsid w:val="00DF6866"/>
    <w:rsid w:val="00DF7CE3"/>
    <w:rsid w:val="00E126D2"/>
    <w:rsid w:val="00E31B11"/>
    <w:rsid w:val="00E3404B"/>
    <w:rsid w:val="00E34EB2"/>
    <w:rsid w:val="00E42D2D"/>
    <w:rsid w:val="00E61AB9"/>
    <w:rsid w:val="00E62FAB"/>
    <w:rsid w:val="00E64B99"/>
    <w:rsid w:val="00E65F52"/>
    <w:rsid w:val="00E73812"/>
    <w:rsid w:val="00E76801"/>
    <w:rsid w:val="00E83098"/>
    <w:rsid w:val="00E8775A"/>
    <w:rsid w:val="00E91673"/>
    <w:rsid w:val="00E95135"/>
    <w:rsid w:val="00EA68FF"/>
    <w:rsid w:val="00EA6EA2"/>
    <w:rsid w:val="00EA770A"/>
    <w:rsid w:val="00EB10AE"/>
    <w:rsid w:val="00EB4260"/>
    <w:rsid w:val="00EB5CD1"/>
    <w:rsid w:val="00EC0814"/>
    <w:rsid w:val="00EC3FC4"/>
    <w:rsid w:val="00EC4C76"/>
    <w:rsid w:val="00EC518D"/>
    <w:rsid w:val="00ED27D8"/>
    <w:rsid w:val="00ED3D5D"/>
    <w:rsid w:val="00ED3E24"/>
    <w:rsid w:val="00ED49A4"/>
    <w:rsid w:val="00EE130B"/>
    <w:rsid w:val="00EE35F5"/>
    <w:rsid w:val="00EE6D85"/>
    <w:rsid w:val="00EE7E87"/>
    <w:rsid w:val="00EF0B9A"/>
    <w:rsid w:val="00EF1B5E"/>
    <w:rsid w:val="00EF6ACE"/>
    <w:rsid w:val="00F051E9"/>
    <w:rsid w:val="00F06AFA"/>
    <w:rsid w:val="00F07057"/>
    <w:rsid w:val="00F13807"/>
    <w:rsid w:val="00F15732"/>
    <w:rsid w:val="00F17EDE"/>
    <w:rsid w:val="00F23369"/>
    <w:rsid w:val="00F32E75"/>
    <w:rsid w:val="00F35DA7"/>
    <w:rsid w:val="00F549AE"/>
    <w:rsid w:val="00F5595E"/>
    <w:rsid w:val="00F65069"/>
    <w:rsid w:val="00F66341"/>
    <w:rsid w:val="00F709AB"/>
    <w:rsid w:val="00F72368"/>
    <w:rsid w:val="00F729DF"/>
    <w:rsid w:val="00F811DB"/>
    <w:rsid w:val="00F848CF"/>
    <w:rsid w:val="00F84913"/>
    <w:rsid w:val="00F84E3B"/>
    <w:rsid w:val="00F976CA"/>
    <w:rsid w:val="00FA28D2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A3365"/>
    <w:rPr>
      <w:b/>
      <w:bCs/>
      <w:sz w:val="24"/>
      <w:u w:val="single"/>
      <w:lang w:eastAsia="en-US"/>
    </w:rPr>
  </w:style>
  <w:style w:type="table" w:styleId="TableGrid">
    <w:name w:val="Table Grid"/>
    <w:basedOn w:val="TableNormal"/>
    <w:uiPriority w:val="59"/>
    <w:rsid w:val="00E64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6329-9ECA-4EFF-A0AD-CFF081F4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3543</Words>
  <Characters>2020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</cp:revision>
  <cp:lastPrinted>2025-07-24T10:40:00Z</cp:lastPrinted>
  <dcterms:created xsi:type="dcterms:W3CDTF">2025-08-27T10:38:00Z</dcterms:created>
  <dcterms:modified xsi:type="dcterms:W3CDTF">2025-08-29T08:06:00Z</dcterms:modified>
</cp:coreProperties>
</file>