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77A9BDD2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E34EB2">
              <w:rPr>
                <w:bCs/>
                <w:szCs w:val="44"/>
                <w:lang w:val="lv-LV"/>
              </w:rPr>
              <w:t>1</w:t>
            </w:r>
            <w:r w:rsidR="00946287">
              <w:rPr>
                <w:bCs/>
                <w:szCs w:val="44"/>
                <w:lang w:val="lv-LV"/>
              </w:rPr>
              <w:t>5</w:t>
            </w:r>
          </w:p>
        </w:tc>
      </w:tr>
    </w:tbl>
    <w:p w14:paraId="31CC3F42" w14:textId="77777777" w:rsidR="00946287" w:rsidRDefault="00946287" w:rsidP="00946287">
      <w:pPr>
        <w:keepNext/>
        <w:pBdr>
          <w:bottom w:val="single" w:sz="6" w:space="1" w:color="auto"/>
        </w:pBdr>
        <w:jc w:val="center"/>
        <w:outlineLvl w:val="5"/>
        <w:rPr>
          <w:b/>
          <w:caps/>
        </w:rPr>
      </w:pPr>
    </w:p>
    <w:p w14:paraId="7CE0011B" w14:textId="77777777" w:rsidR="00263657" w:rsidRDefault="00946287" w:rsidP="0094628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946287">
        <w:rPr>
          <w:b/>
          <w:bCs/>
          <w:szCs w:val="44"/>
        </w:rPr>
        <w:t>GROZĪJUMI JELGAVAS VALSTSPILSĒTAS DOMES 2021. GADA 25. NOVEMBRA LĒMUMĀ Nr.19/13 “</w:t>
      </w:r>
      <w:r w:rsidRPr="00946287">
        <w:rPr>
          <w:b/>
          <w:bCs/>
          <w:szCs w:val="20"/>
        </w:rPr>
        <w:t xml:space="preserve">JELGAVAS VALSTSPILSĒTAS UN JELGAVAS NOVADA SADARBĪBAS TERITORIJAS CIVILĀS AIZSARDZĪBAS </w:t>
      </w:r>
    </w:p>
    <w:p w14:paraId="0930D79C" w14:textId="389776E0" w:rsidR="00946287" w:rsidRPr="00946287" w:rsidRDefault="00946287" w:rsidP="0094628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946287">
        <w:rPr>
          <w:b/>
          <w:bCs/>
          <w:szCs w:val="20"/>
        </w:rPr>
        <w:t>KOMISIJAS NOLIKUMA APSTIPRINĀŠANA”</w:t>
      </w:r>
    </w:p>
    <w:p w14:paraId="42D50F19" w14:textId="77777777" w:rsidR="001A71C9" w:rsidRDefault="001A71C9" w:rsidP="009F51B3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highlight w:val="yellow"/>
          <w:lang w:val="lv-LV"/>
        </w:rPr>
      </w:pPr>
    </w:p>
    <w:p w14:paraId="3535777A" w14:textId="30B3904B" w:rsidR="009F51B3" w:rsidRDefault="009F51B3" w:rsidP="009F51B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F44389">
        <w:rPr>
          <w:b/>
          <w:lang w:val="lv-LV"/>
        </w:rPr>
        <w:t>Atklāti balsojot: PAR – 15</w:t>
      </w:r>
      <w:r w:rsidRPr="00F44389">
        <w:rPr>
          <w:lang w:val="lv-LV"/>
        </w:rPr>
        <w:t xml:space="preserve"> (</w:t>
      </w:r>
      <w:proofErr w:type="spellStart"/>
      <w:r w:rsidRPr="00F44389">
        <w:rPr>
          <w:bCs/>
          <w:color w:val="000000"/>
          <w:lang w:val="lv-LV"/>
        </w:rPr>
        <w:t>M.Daģis</w:t>
      </w:r>
      <w:proofErr w:type="spellEnd"/>
      <w:r w:rsidRPr="00F44389">
        <w:rPr>
          <w:bCs/>
          <w:color w:val="000000"/>
          <w:lang w:val="lv-LV"/>
        </w:rPr>
        <w:t xml:space="preserve">, </w:t>
      </w:r>
      <w:proofErr w:type="spellStart"/>
      <w:r w:rsidRPr="00F44389">
        <w:rPr>
          <w:bCs/>
          <w:color w:val="000000"/>
          <w:lang w:val="lv-LV"/>
        </w:rPr>
        <w:t>U.Dūmiņš</w:t>
      </w:r>
      <w:proofErr w:type="spellEnd"/>
      <w:r w:rsidRPr="00F44389">
        <w:rPr>
          <w:bCs/>
          <w:color w:val="000000"/>
          <w:lang w:val="lv-LV"/>
        </w:rPr>
        <w:t xml:space="preserve">, </w:t>
      </w:r>
      <w:proofErr w:type="spellStart"/>
      <w:r w:rsidRPr="00F44389">
        <w:rPr>
          <w:bCs/>
          <w:color w:val="000000"/>
          <w:lang w:val="lv-LV"/>
        </w:rPr>
        <w:t>M.Buškevics</w:t>
      </w:r>
      <w:proofErr w:type="spellEnd"/>
      <w:r w:rsidRPr="00F44389">
        <w:rPr>
          <w:bCs/>
          <w:color w:val="000000"/>
          <w:lang w:val="lv-LV"/>
        </w:rPr>
        <w:t xml:space="preserve">, </w:t>
      </w:r>
      <w:proofErr w:type="spellStart"/>
      <w:r w:rsidRPr="00F44389">
        <w:rPr>
          <w:bCs/>
          <w:color w:val="000000"/>
          <w:lang w:val="lv-LV"/>
        </w:rPr>
        <w:t>M.Galkins</w:t>
      </w:r>
      <w:proofErr w:type="spellEnd"/>
      <w:r w:rsidRPr="00F44389">
        <w:rPr>
          <w:bCs/>
          <w:color w:val="000000"/>
          <w:lang w:val="lv-LV"/>
        </w:rPr>
        <w:t xml:space="preserve">, </w:t>
      </w:r>
      <w:proofErr w:type="spellStart"/>
      <w:r w:rsidRPr="00F44389">
        <w:rPr>
          <w:bCs/>
          <w:color w:val="000000"/>
          <w:lang w:val="lv-LV"/>
        </w:rPr>
        <w:t>I.Konutis</w:t>
      </w:r>
      <w:proofErr w:type="spellEnd"/>
      <w:r w:rsidRPr="00F44389">
        <w:rPr>
          <w:bCs/>
          <w:color w:val="000000"/>
          <w:lang w:val="lv-LV"/>
        </w:rPr>
        <w:t xml:space="preserve">, </w:t>
      </w:r>
      <w:proofErr w:type="spellStart"/>
      <w:r w:rsidRPr="00F44389">
        <w:rPr>
          <w:bCs/>
          <w:color w:val="000000"/>
          <w:lang w:val="lv-LV"/>
        </w:rPr>
        <w:t>V.Kudrjavceva</w:t>
      </w:r>
      <w:proofErr w:type="spellEnd"/>
      <w:r w:rsidRPr="00F44389">
        <w:rPr>
          <w:bCs/>
          <w:color w:val="000000"/>
          <w:lang w:val="lv-LV"/>
        </w:rPr>
        <w:t xml:space="preserve">, </w:t>
      </w:r>
      <w:proofErr w:type="spellStart"/>
      <w:r w:rsidRPr="00F44389">
        <w:rPr>
          <w:bCs/>
          <w:color w:val="000000"/>
          <w:lang w:val="lv-LV"/>
        </w:rPr>
        <w:t>G.Kurlovičs</w:t>
      </w:r>
      <w:proofErr w:type="spellEnd"/>
      <w:r w:rsidRPr="00F44389">
        <w:rPr>
          <w:bCs/>
          <w:color w:val="000000"/>
          <w:lang w:val="lv-LV"/>
        </w:rPr>
        <w:t xml:space="preserve">, </w:t>
      </w:r>
      <w:proofErr w:type="spellStart"/>
      <w:r w:rsidRPr="00F44389">
        <w:rPr>
          <w:bCs/>
          <w:color w:val="000000"/>
          <w:lang w:val="lv-LV"/>
        </w:rPr>
        <w:t>A.Pagors</w:t>
      </w:r>
      <w:proofErr w:type="spellEnd"/>
      <w:r w:rsidRPr="00F44389">
        <w:rPr>
          <w:bCs/>
          <w:color w:val="000000"/>
          <w:lang w:val="lv-LV"/>
        </w:rPr>
        <w:t xml:space="preserve">, </w:t>
      </w:r>
      <w:proofErr w:type="spellStart"/>
      <w:r w:rsidRPr="00F44389">
        <w:rPr>
          <w:bCs/>
          <w:color w:val="000000"/>
          <w:lang w:val="lv-LV"/>
        </w:rPr>
        <w:t>A.Rāviņš</w:t>
      </w:r>
      <w:proofErr w:type="spellEnd"/>
      <w:r w:rsidRPr="00F44389">
        <w:rPr>
          <w:bCs/>
          <w:color w:val="000000"/>
          <w:lang w:val="lv-LV"/>
        </w:rPr>
        <w:t xml:space="preserve">, </w:t>
      </w:r>
      <w:proofErr w:type="spellStart"/>
      <w:r w:rsidRPr="00F44389">
        <w:rPr>
          <w:bCs/>
          <w:color w:val="000000"/>
          <w:lang w:val="lv-LV"/>
        </w:rPr>
        <w:t>A.Rublis</w:t>
      </w:r>
      <w:proofErr w:type="spellEnd"/>
      <w:r w:rsidRPr="00F44389">
        <w:rPr>
          <w:bCs/>
          <w:color w:val="000000"/>
          <w:lang w:val="lv-LV"/>
        </w:rPr>
        <w:t xml:space="preserve">, </w:t>
      </w:r>
      <w:proofErr w:type="spellStart"/>
      <w:r w:rsidRPr="00F44389">
        <w:rPr>
          <w:bCs/>
          <w:color w:val="000000"/>
          <w:lang w:val="lv-LV"/>
        </w:rPr>
        <w:t>R.Šlegelmilhs</w:t>
      </w:r>
      <w:proofErr w:type="spellEnd"/>
      <w:r w:rsidRPr="00F44389">
        <w:rPr>
          <w:bCs/>
          <w:color w:val="000000"/>
          <w:lang w:val="lv-LV"/>
        </w:rPr>
        <w:t xml:space="preserve">, </w:t>
      </w:r>
      <w:proofErr w:type="spellStart"/>
      <w:r w:rsidRPr="00F44389">
        <w:rPr>
          <w:bCs/>
          <w:color w:val="000000"/>
          <w:lang w:val="lv-LV"/>
        </w:rPr>
        <w:t>M.Štāls</w:t>
      </w:r>
      <w:proofErr w:type="spellEnd"/>
      <w:r w:rsidRPr="00F44389">
        <w:rPr>
          <w:bCs/>
          <w:color w:val="000000"/>
          <w:lang w:val="lv-LV"/>
        </w:rPr>
        <w:t xml:space="preserve">, </w:t>
      </w:r>
      <w:proofErr w:type="spellStart"/>
      <w:r w:rsidRPr="00F44389">
        <w:rPr>
          <w:bCs/>
          <w:color w:val="000000"/>
          <w:lang w:val="lv-LV"/>
        </w:rPr>
        <w:t>V.Švāns</w:t>
      </w:r>
      <w:proofErr w:type="spellEnd"/>
      <w:r w:rsidRPr="00F44389">
        <w:rPr>
          <w:bCs/>
          <w:color w:val="000000"/>
          <w:lang w:val="lv-LV"/>
        </w:rPr>
        <w:t xml:space="preserve">, </w:t>
      </w:r>
      <w:proofErr w:type="spellStart"/>
      <w:r w:rsidRPr="00F44389">
        <w:rPr>
          <w:bCs/>
          <w:color w:val="000000"/>
          <w:lang w:val="lv-LV"/>
        </w:rPr>
        <w:t>K.Vaivods</w:t>
      </w:r>
      <w:proofErr w:type="spellEnd"/>
      <w:r w:rsidRPr="00F44389">
        <w:rPr>
          <w:bCs/>
          <w:color w:val="000000"/>
          <w:lang w:val="lv-LV"/>
        </w:rPr>
        <w:t xml:space="preserve">, </w:t>
      </w:r>
      <w:proofErr w:type="spellStart"/>
      <w:r w:rsidRPr="00F44389">
        <w:rPr>
          <w:bCs/>
          <w:color w:val="000000"/>
          <w:lang w:val="lv-LV"/>
        </w:rPr>
        <w:t>R.Vectirāne</w:t>
      </w:r>
      <w:proofErr w:type="spellEnd"/>
      <w:r w:rsidRPr="00F44389">
        <w:rPr>
          <w:lang w:val="lv-LV"/>
        </w:rPr>
        <w:t xml:space="preserve">), </w:t>
      </w:r>
      <w:r w:rsidRPr="00F44389">
        <w:rPr>
          <w:b/>
          <w:lang w:val="lv-LV"/>
        </w:rPr>
        <w:t>PRET – nav</w:t>
      </w:r>
      <w:r w:rsidRPr="00F44389">
        <w:rPr>
          <w:lang w:val="lv-LV"/>
        </w:rPr>
        <w:t xml:space="preserve">, </w:t>
      </w:r>
      <w:r w:rsidRPr="00F44389">
        <w:rPr>
          <w:b/>
          <w:lang w:val="lv-LV"/>
        </w:rPr>
        <w:t>ATTURAS – nav</w:t>
      </w:r>
      <w:r w:rsidRPr="00F44389">
        <w:rPr>
          <w:lang w:val="lv-LV"/>
        </w:rPr>
        <w:t>,</w:t>
      </w:r>
    </w:p>
    <w:p w14:paraId="73B35F84" w14:textId="77777777" w:rsidR="009F51B3" w:rsidRPr="009F51B3" w:rsidRDefault="009F51B3" w:rsidP="009F51B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14:paraId="5A2F820E" w14:textId="413D6CF5" w:rsidR="00946287" w:rsidRPr="00946287" w:rsidRDefault="00946287" w:rsidP="00946287">
      <w:pPr>
        <w:pStyle w:val="BodyText"/>
        <w:ind w:firstLine="720"/>
        <w:jc w:val="both"/>
        <w:rPr>
          <w:bCs/>
          <w:color w:val="FF0000"/>
          <w:lang w:eastAsia="lv-LV"/>
        </w:rPr>
      </w:pPr>
      <w:r w:rsidRPr="00946287">
        <w:t>Pamatojoties uz Pašvaldību likuma 4.panta pirmās daļas 18.punktu un 10.panta pirmās daļas 21.punktu, Civilās aizsardzības un katastrofas pārvaldīšanas likuma 10.panta pirmās daļas 6.punktu, 11.panta pirmās daļ</w:t>
      </w:r>
      <w:bookmarkStart w:id="0" w:name="_GoBack"/>
      <w:bookmarkEnd w:id="0"/>
      <w:r w:rsidRPr="00946287">
        <w:t>as 2.punktu un ceturtās daļas 1.punktu, Ministru kabineta 2017. gada 26. septembra noteikumu Nr.582 “Noteikumi par pašvaldību sadarbības teritorijas civilās aizsardzības komisijām” nosacījumus,</w:t>
      </w:r>
    </w:p>
    <w:p w14:paraId="6B9D4B1E" w14:textId="77777777" w:rsidR="00946287" w:rsidRPr="00946287" w:rsidRDefault="00946287" w:rsidP="00946287">
      <w:pPr>
        <w:tabs>
          <w:tab w:val="left" w:pos="720"/>
          <w:tab w:val="center" w:pos="4320"/>
          <w:tab w:val="right" w:pos="8640"/>
        </w:tabs>
        <w:jc w:val="both"/>
        <w:rPr>
          <w:szCs w:val="20"/>
          <w:lang w:eastAsia="lv-LV"/>
        </w:rPr>
      </w:pPr>
    </w:p>
    <w:p w14:paraId="0C57BDA8" w14:textId="77777777" w:rsidR="00946287" w:rsidRPr="00946287" w:rsidRDefault="00946287" w:rsidP="00946287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  <w:lang w:eastAsia="lv-LV"/>
        </w:rPr>
      </w:pPr>
      <w:r w:rsidRPr="00946287">
        <w:rPr>
          <w:b/>
          <w:bCs/>
          <w:szCs w:val="20"/>
          <w:lang w:eastAsia="lv-LV"/>
        </w:rPr>
        <w:t>JELGAVAS VALSTSPILSĒTAS PAŠVALDĪBAS DOME NOLEMJ:</w:t>
      </w:r>
    </w:p>
    <w:p w14:paraId="1D137DF8" w14:textId="77777777" w:rsidR="00946287" w:rsidRPr="00946287" w:rsidRDefault="00946287" w:rsidP="00946287">
      <w:pPr>
        <w:jc w:val="both"/>
        <w:rPr>
          <w:bCs/>
          <w:szCs w:val="20"/>
        </w:rPr>
      </w:pPr>
      <w:r w:rsidRPr="00946287">
        <w:rPr>
          <w:bCs/>
          <w:szCs w:val="20"/>
        </w:rPr>
        <w:t xml:space="preserve">Izdarīt Jelgavas </w:t>
      </w:r>
      <w:proofErr w:type="spellStart"/>
      <w:r w:rsidRPr="00946287">
        <w:rPr>
          <w:bCs/>
          <w:szCs w:val="20"/>
        </w:rPr>
        <w:t>valstspilsētas</w:t>
      </w:r>
      <w:proofErr w:type="spellEnd"/>
      <w:r w:rsidRPr="00946287">
        <w:rPr>
          <w:bCs/>
          <w:szCs w:val="20"/>
        </w:rPr>
        <w:t xml:space="preserve"> domes 2021. gada 25. novembra lēmuma Nr.19/13 “Jelgavas </w:t>
      </w:r>
      <w:proofErr w:type="spellStart"/>
      <w:r w:rsidRPr="00946287">
        <w:rPr>
          <w:bCs/>
          <w:szCs w:val="20"/>
        </w:rPr>
        <w:t>valstspilsētas</w:t>
      </w:r>
      <w:proofErr w:type="spellEnd"/>
      <w:r w:rsidRPr="00946287">
        <w:rPr>
          <w:bCs/>
          <w:szCs w:val="20"/>
        </w:rPr>
        <w:t xml:space="preserve"> un Jelgavas novada sadarbības teritorijas civilās aizsardzības komisijas nolikuma apstiprināšana” pielikumā “Jelgavas </w:t>
      </w:r>
      <w:proofErr w:type="spellStart"/>
      <w:r w:rsidRPr="00946287">
        <w:rPr>
          <w:bCs/>
          <w:szCs w:val="20"/>
        </w:rPr>
        <w:t>valstspilsētas</w:t>
      </w:r>
      <w:proofErr w:type="spellEnd"/>
      <w:r w:rsidRPr="00946287">
        <w:rPr>
          <w:bCs/>
          <w:szCs w:val="20"/>
        </w:rPr>
        <w:t xml:space="preserve"> un Jelgavas novada sadarbības teritorijas civilās aizsardzības komisijas nolikums” šādus grozījumus:</w:t>
      </w:r>
    </w:p>
    <w:p w14:paraId="0FD465D1" w14:textId="77777777" w:rsidR="00946287" w:rsidRPr="00946287" w:rsidRDefault="00946287" w:rsidP="00946287">
      <w:pPr>
        <w:numPr>
          <w:ilvl w:val="0"/>
          <w:numId w:val="12"/>
        </w:numPr>
        <w:ind w:left="426" w:hanging="426"/>
        <w:contextualSpacing/>
        <w:jc w:val="both"/>
        <w:rPr>
          <w:bCs/>
          <w:szCs w:val="20"/>
        </w:rPr>
      </w:pPr>
      <w:bookmarkStart w:id="1" w:name="_Hlk132291163"/>
      <w:bookmarkStart w:id="2" w:name="_Hlk205385393"/>
      <w:r w:rsidRPr="00946287">
        <w:rPr>
          <w:bCs/>
          <w:szCs w:val="20"/>
        </w:rPr>
        <w:t xml:space="preserve">Aizstāt 7.3.apakšpunktā vārdus </w:t>
      </w:r>
      <w:bookmarkEnd w:id="1"/>
      <w:r w:rsidRPr="00946287">
        <w:rPr>
          <w:rFonts w:eastAsiaTheme="minorHAnsi"/>
        </w:rPr>
        <w:t>“Jelgavas daļas komandieris” ar vārdu “amatpersona”.</w:t>
      </w:r>
    </w:p>
    <w:bookmarkEnd w:id="2"/>
    <w:p w14:paraId="6252CAC8" w14:textId="77777777" w:rsidR="00946287" w:rsidRPr="00946287" w:rsidRDefault="00946287" w:rsidP="00946287">
      <w:pPr>
        <w:numPr>
          <w:ilvl w:val="0"/>
          <w:numId w:val="12"/>
        </w:numPr>
        <w:ind w:left="426" w:hanging="426"/>
        <w:contextualSpacing/>
        <w:jc w:val="both"/>
        <w:rPr>
          <w:bCs/>
          <w:szCs w:val="20"/>
        </w:rPr>
      </w:pPr>
      <w:r w:rsidRPr="00946287">
        <w:rPr>
          <w:bCs/>
          <w:szCs w:val="20"/>
        </w:rPr>
        <w:t>Izteikt 7.4.apakšpunktu šādā redakcijā:</w:t>
      </w:r>
    </w:p>
    <w:p w14:paraId="1D3A3BEA" w14:textId="77777777" w:rsidR="00946287" w:rsidRPr="00946287" w:rsidRDefault="00946287" w:rsidP="00946287">
      <w:pPr>
        <w:ind w:left="927" w:hanging="501"/>
        <w:contextualSpacing/>
        <w:jc w:val="both"/>
        <w:rPr>
          <w:rFonts w:eastAsiaTheme="minorHAnsi"/>
        </w:rPr>
      </w:pPr>
      <w:r w:rsidRPr="00946287">
        <w:rPr>
          <w:bCs/>
          <w:szCs w:val="20"/>
        </w:rPr>
        <w:t>“</w:t>
      </w:r>
      <w:r w:rsidRPr="00946287">
        <w:rPr>
          <w:rFonts w:eastAsiaTheme="minorHAnsi"/>
        </w:rPr>
        <w:t>7.4. Komisijas locekļi:</w:t>
      </w:r>
    </w:p>
    <w:p w14:paraId="5E195101" w14:textId="77777777" w:rsidR="00946287" w:rsidRPr="00946287" w:rsidRDefault="00946287" w:rsidP="00946287">
      <w:pPr>
        <w:numPr>
          <w:ilvl w:val="2"/>
          <w:numId w:val="13"/>
        </w:numPr>
        <w:spacing w:after="160" w:line="259" w:lineRule="auto"/>
        <w:ind w:left="1560" w:hanging="567"/>
        <w:contextualSpacing/>
        <w:jc w:val="both"/>
        <w:rPr>
          <w:rFonts w:eastAsiaTheme="minorHAnsi"/>
        </w:rPr>
      </w:pPr>
      <w:bookmarkStart w:id="3" w:name="_Hlk81239669"/>
      <w:r w:rsidRPr="00946287">
        <w:rPr>
          <w:rFonts w:eastAsiaTheme="minorHAnsi"/>
        </w:rPr>
        <w:t xml:space="preserve">Jelgavas </w:t>
      </w:r>
      <w:proofErr w:type="spellStart"/>
      <w:r w:rsidRPr="00946287">
        <w:rPr>
          <w:rFonts w:eastAsiaTheme="minorHAnsi"/>
        </w:rPr>
        <w:t>valstspilsētas</w:t>
      </w:r>
      <w:proofErr w:type="spellEnd"/>
      <w:r w:rsidRPr="00946287">
        <w:rPr>
          <w:rFonts w:eastAsiaTheme="minorHAnsi"/>
        </w:rPr>
        <w:t xml:space="preserve"> pašvaldības domes priekšsēdētāja vietnieks</w:t>
      </w:r>
      <w:bookmarkEnd w:id="3"/>
      <w:r w:rsidRPr="00946287">
        <w:rPr>
          <w:rFonts w:eastAsiaTheme="minorHAnsi"/>
        </w:rPr>
        <w:t>;</w:t>
      </w:r>
    </w:p>
    <w:p w14:paraId="0C457AC5" w14:textId="77777777" w:rsidR="00946287" w:rsidRPr="00946287" w:rsidRDefault="00946287" w:rsidP="00946287">
      <w:pPr>
        <w:numPr>
          <w:ilvl w:val="2"/>
          <w:numId w:val="13"/>
        </w:numPr>
        <w:spacing w:after="160" w:line="259" w:lineRule="auto"/>
        <w:ind w:left="1560" w:hanging="567"/>
        <w:contextualSpacing/>
        <w:jc w:val="both"/>
        <w:rPr>
          <w:rFonts w:eastAsiaTheme="minorHAnsi"/>
        </w:rPr>
      </w:pPr>
      <w:bookmarkStart w:id="4" w:name="_Hlk205195912"/>
      <w:r w:rsidRPr="00946287">
        <w:rPr>
          <w:rFonts w:eastAsiaTheme="minorHAnsi"/>
        </w:rPr>
        <w:t>Jelgavas novada domes p</w:t>
      </w:r>
      <w:r w:rsidRPr="00946287">
        <w:rPr>
          <w:rFonts w:eastAsiaTheme="minorHAnsi"/>
          <w:bCs/>
        </w:rPr>
        <w:t>riekšsēdētāja vietnieks</w:t>
      </w:r>
      <w:bookmarkEnd w:id="4"/>
      <w:r w:rsidRPr="00946287">
        <w:rPr>
          <w:rFonts w:eastAsiaTheme="minorHAnsi"/>
          <w:bCs/>
        </w:rPr>
        <w:t>;</w:t>
      </w:r>
    </w:p>
    <w:p w14:paraId="60837E27" w14:textId="77777777" w:rsidR="00946287" w:rsidRPr="00946287" w:rsidRDefault="00946287" w:rsidP="00946287">
      <w:pPr>
        <w:numPr>
          <w:ilvl w:val="2"/>
          <w:numId w:val="13"/>
        </w:numPr>
        <w:spacing w:after="160" w:line="259" w:lineRule="auto"/>
        <w:ind w:left="1560" w:hanging="567"/>
        <w:contextualSpacing/>
        <w:jc w:val="both"/>
        <w:rPr>
          <w:rFonts w:eastAsiaTheme="minorHAnsi"/>
        </w:rPr>
      </w:pPr>
      <w:r w:rsidRPr="00946287">
        <w:rPr>
          <w:rFonts w:eastAsiaTheme="minorHAnsi"/>
        </w:rPr>
        <w:t>Jelgavas novada domes p</w:t>
      </w:r>
      <w:r w:rsidRPr="00946287">
        <w:rPr>
          <w:rFonts w:eastAsiaTheme="minorHAnsi"/>
          <w:bCs/>
        </w:rPr>
        <w:t>riekšsēdētāja vietnieks;</w:t>
      </w:r>
    </w:p>
    <w:p w14:paraId="2F8B8CEA" w14:textId="77777777" w:rsidR="00946287" w:rsidRPr="00946287" w:rsidRDefault="00946287" w:rsidP="00946287">
      <w:pPr>
        <w:numPr>
          <w:ilvl w:val="2"/>
          <w:numId w:val="13"/>
        </w:numPr>
        <w:spacing w:after="160" w:line="259" w:lineRule="auto"/>
        <w:ind w:left="1560" w:hanging="567"/>
        <w:contextualSpacing/>
        <w:jc w:val="both"/>
        <w:rPr>
          <w:rFonts w:eastAsiaTheme="minorHAnsi"/>
        </w:rPr>
      </w:pPr>
      <w:bookmarkStart w:id="5" w:name="_Hlk81237852"/>
      <w:r w:rsidRPr="00946287">
        <w:rPr>
          <w:rFonts w:eastAsiaTheme="minorHAnsi"/>
        </w:rPr>
        <w:t xml:space="preserve">Jelgavas </w:t>
      </w:r>
      <w:proofErr w:type="spellStart"/>
      <w:r w:rsidRPr="00946287">
        <w:rPr>
          <w:rFonts w:eastAsiaTheme="minorHAnsi"/>
        </w:rPr>
        <w:t>valstspilsētas</w:t>
      </w:r>
      <w:proofErr w:type="spellEnd"/>
      <w:r w:rsidRPr="00946287">
        <w:rPr>
          <w:rFonts w:eastAsiaTheme="minorHAnsi"/>
        </w:rPr>
        <w:t xml:space="preserve"> pašvaldības i</w:t>
      </w:r>
      <w:r w:rsidRPr="00946287">
        <w:rPr>
          <w:rFonts w:eastAsiaTheme="minorHAnsi"/>
          <w:bCs/>
        </w:rPr>
        <w:t>zpilddirektora vietnieks</w:t>
      </w:r>
      <w:bookmarkEnd w:id="5"/>
      <w:r w:rsidRPr="00946287">
        <w:rPr>
          <w:rFonts w:eastAsiaTheme="minorHAnsi"/>
          <w:bCs/>
        </w:rPr>
        <w:t>;</w:t>
      </w:r>
    </w:p>
    <w:p w14:paraId="17A9B252" w14:textId="77777777" w:rsidR="00946287" w:rsidRPr="00946287" w:rsidRDefault="00946287" w:rsidP="00946287">
      <w:pPr>
        <w:numPr>
          <w:ilvl w:val="2"/>
          <w:numId w:val="13"/>
        </w:numPr>
        <w:spacing w:after="160" w:line="259" w:lineRule="auto"/>
        <w:ind w:left="1560" w:hanging="567"/>
        <w:contextualSpacing/>
        <w:jc w:val="both"/>
        <w:rPr>
          <w:rFonts w:eastAsiaTheme="minorHAnsi"/>
        </w:rPr>
      </w:pPr>
      <w:r w:rsidRPr="00946287">
        <w:rPr>
          <w:rFonts w:eastAsiaTheme="minorHAnsi"/>
        </w:rPr>
        <w:t xml:space="preserve">Jelgavas </w:t>
      </w:r>
      <w:proofErr w:type="spellStart"/>
      <w:r w:rsidRPr="00946287">
        <w:rPr>
          <w:rFonts w:eastAsiaTheme="minorHAnsi"/>
        </w:rPr>
        <w:t>valstspilsētas</w:t>
      </w:r>
      <w:proofErr w:type="spellEnd"/>
      <w:r w:rsidRPr="00946287">
        <w:rPr>
          <w:rFonts w:eastAsiaTheme="minorHAnsi"/>
        </w:rPr>
        <w:t xml:space="preserve"> pašvaldības iestādes “Jelgavas digitālais centrs” vadītājs;</w:t>
      </w:r>
    </w:p>
    <w:p w14:paraId="642AA7F0" w14:textId="77777777" w:rsidR="00946287" w:rsidRPr="00946287" w:rsidRDefault="00946287" w:rsidP="00946287">
      <w:pPr>
        <w:numPr>
          <w:ilvl w:val="2"/>
          <w:numId w:val="13"/>
        </w:numPr>
        <w:spacing w:after="160" w:line="259" w:lineRule="auto"/>
        <w:ind w:left="1560" w:hanging="567"/>
        <w:contextualSpacing/>
        <w:jc w:val="both"/>
        <w:rPr>
          <w:rFonts w:eastAsiaTheme="minorHAnsi"/>
        </w:rPr>
      </w:pPr>
      <w:r w:rsidRPr="00946287">
        <w:rPr>
          <w:rFonts w:eastAsiaTheme="minorHAnsi"/>
        </w:rPr>
        <w:t xml:space="preserve">Jelgavas </w:t>
      </w:r>
      <w:proofErr w:type="spellStart"/>
      <w:r w:rsidRPr="00946287">
        <w:rPr>
          <w:rFonts w:eastAsiaTheme="minorHAnsi"/>
        </w:rPr>
        <w:t>valstspilsētas</w:t>
      </w:r>
      <w:proofErr w:type="spellEnd"/>
      <w:r w:rsidRPr="00946287">
        <w:rPr>
          <w:rFonts w:eastAsiaTheme="minorHAnsi"/>
        </w:rPr>
        <w:t xml:space="preserve"> pašvaldības iestādes “Centrālā pārvalde” Sabiedrisko attiecību departamenta pārstāvis;</w:t>
      </w:r>
    </w:p>
    <w:p w14:paraId="53798C36" w14:textId="77777777" w:rsidR="00946287" w:rsidRPr="00946287" w:rsidRDefault="00946287" w:rsidP="00946287">
      <w:pPr>
        <w:numPr>
          <w:ilvl w:val="2"/>
          <w:numId w:val="13"/>
        </w:numPr>
        <w:spacing w:after="160" w:line="259" w:lineRule="auto"/>
        <w:ind w:left="1560" w:hanging="567"/>
        <w:contextualSpacing/>
        <w:jc w:val="both"/>
        <w:rPr>
          <w:rFonts w:eastAsiaTheme="minorHAnsi"/>
        </w:rPr>
      </w:pPr>
      <w:r w:rsidRPr="00946287">
        <w:rPr>
          <w:rFonts w:eastAsiaTheme="minorHAnsi"/>
        </w:rPr>
        <w:t>Jelgavas novada pašvaldības iestādes “Centrālā administrācija” Sabiedrisko attiecību nodaļas pārstāvis.”.</w:t>
      </w:r>
    </w:p>
    <w:p w14:paraId="7904CE47" w14:textId="77777777" w:rsidR="00946287" w:rsidRPr="00946287" w:rsidRDefault="00946287" w:rsidP="00946287">
      <w:pPr>
        <w:numPr>
          <w:ilvl w:val="0"/>
          <w:numId w:val="12"/>
        </w:numPr>
        <w:ind w:left="284" w:hanging="284"/>
        <w:contextualSpacing/>
        <w:jc w:val="both"/>
        <w:rPr>
          <w:bCs/>
          <w:szCs w:val="20"/>
        </w:rPr>
      </w:pPr>
      <w:r w:rsidRPr="00946287">
        <w:rPr>
          <w:bCs/>
          <w:szCs w:val="20"/>
        </w:rPr>
        <w:t>Papildināt ar 7.</w:t>
      </w:r>
      <w:r w:rsidRPr="00946287">
        <w:rPr>
          <w:bCs/>
          <w:szCs w:val="20"/>
          <w:vertAlign w:val="superscript"/>
        </w:rPr>
        <w:t>1</w:t>
      </w:r>
      <w:r w:rsidRPr="00946287">
        <w:rPr>
          <w:bCs/>
          <w:szCs w:val="20"/>
        </w:rPr>
        <w:t xml:space="preserve"> punktu šādā redakcijā:</w:t>
      </w:r>
    </w:p>
    <w:p w14:paraId="486A71C1" w14:textId="77777777" w:rsidR="00946287" w:rsidRPr="00946287" w:rsidRDefault="00946287" w:rsidP="00946287">
      <w:pPr>
        <w:ind w:left="709" w:hanging="425"/>
        <w:contextualSpacing/>
        <w:jc w:val="both"/>
        <w:rPr>
          <w:rFonts w:eastAsiaTheme="minorHAnsi"/>
        </w:rPr>
      </w:pPr>
      <w:r w:rsidRPr="00946287">
        <w:rPr>
          <w:rFonts w:eastAsiaTheme="minorHAnsi"/>
        </w:rPr>
        <w:t>“</w:t>
      </w:r>
      <w:r w:rsidRPr="00946287">
        <w:rPr>
          <w:bCs/>
          <w:szCs w:val="20"/>
        </w:rPr>
        <w:t>7.</w:t>
      </w:r>
      <w:r w:rsidRPr="00946287">
        <w:rPr>
          <w:bCs/>
          <w:szCs w:val="20"/>
          <w:vertAlign w:val="superscript"/>
        </w:rPr>
        <w:t>1</w:t>
      </w:r>
      <w:r w:rsidRPr="00946287">
        <w:rPr>
          <w:bCs/>
          <w:szCs w:val="20"/>
        </w:rPr>
        <w:t xml:space="preserve"> </w:t>
      </w:r>
      <w:r w:rsidRPr="00946287">
        <w:rPr>
          <w:rFonts w:eastAsiaTheme="minorHAnsi"/>
        </w:rPr>
        <w:t>Ņemot vērā iespējamos apdraudējumus pašvaldību teritorijās, uz komisijas sēdēm var tikt uzaicinātas amatpersonas vai speciālisti no abu pašvaldību iestādēm, kā arī no:</w:t>
      </w:r>
    </w:p>
    <w:p w14:paraId="369ACB9C" w14:textId="77777777" w:rsidR="00946287" w:rsidRPr="00946287" w:rsidRDefault="00946287" w:rsidP="00946287">
      <w:pPr>
        <w:ind w:left="1134" w:hanging="425"/>
        <w:jc w:val="both"/>
        <w:rPr>
          <w:rFonts w:eastAsiaTheme="minorHAnsi"/>
        </w:rPr>
      </w:pPr>
      <w:r w:rsidRPr="00946287">
        <w:rPr>
          <w:bCs/>
          <w:szCs w:val="20"/>
        </w:rPr>
        <w:t>7.</w:t>
      </w:r>
      <w:r w:rsidRPr="00946287">
        <w:rPr>
          <w:bCs/>
          <w:szCs w:val="20"/>
          <w:vertAlign w:val="superscript"/>
        </w:rPr>
        <w:t>1</w:t>
      </w:r>
      <w:r w:rsidRPr="00946287">
        <w:rPr>
          <w:bCs/>
          <w:szCs w:val="20"/>
        </w:rPr>
        <w:t xml:space="preserve"> </w:t>
      </w:r>
      <w:r w:rsidRPr="00946287">
        <w:rPr>
          <w:rFonts w:eastAsiaTheme="minorHAnsi"/>
        </w:rPr>
        <w:t>1. Valsts ugunsdzēsības un glābšanas dienesta Zemgales reģiona pārvaldes;</w:t>
      </w:r>
    </w:p>
    <w:p w14:paraId="6B81F8FC" w14:textId="77777777" w:rsidR="00946287" w:rsidRPr="00946287" w:rsidRDefault="00946287" w:rsidP="00946287">
      <w:pPr>
        <w:ind w:left="1134" w:hanging="425"/>
        <w:jc w:val="both"/>
        <w:rPr>
          <w:rFonts w:eastAsiaTheme="minorHAnsi"/>
        </w:rPr>
      </w:pPr>
      <w:r w:rsidRPr="00946287">
        <w:rPr>
          <w:bCs/>
          <w:szCs w:val="20"/>
        </w:rPr>
        <w:t>7.</w:t>
      </w:r>
      <w:r w:rsidRPr="00946287">
        <w:rPr>
          <w:bCs/>
          <w:szCs w:val="20"/>
          <w:vertAlign w:val="superscript"/>
        </w:rPr>
        <w:t>1</w:t>
      </w:r>
      <w:r w:rsidRPr="00946287">
        <w:rPr>
          <w:bCs/>
          <w:szCs w:val="20"/>
        </w:rPr>
        <w:t xml:space="preserve"> 2</w:t>
      </w:r>
      <w:r w:rsidRPr="00946287">
        <w:rPr>
          <w:rFonts w:eastAsiaTheme="minorHAnsi"/>
        </w:rPr>
        <w:t>. SIA “Jelgavas Ūdens”;</w:t>
      </w:r>
    </w:p>
    <w:p w14:paraId="7439C92A" w14:textId="77777777" w:rsidR="00946287" w:rsidRPr="00946287" w:rsidRDefault="00946287" w:rsidP="00946287">
      <w:pPr>
        <w:ind w:left="1134" w:hanging="425"/>
        <w:jc w:val="both"/>
        <w:rPr>
          <w:rFonts w:eastAsiaTheme="minorHAnsi"/>
        </w:rPr>
      </w:pPr>
      <w:r w:rsidRPr="00946287">
        <w:rPr>
          <w:bCs/>
          <w:szCs w:val="20"/>
        </w:rPr>
        <w:t>7.</w:t>
      </w:r>
      <w:r w:rsidRPr="00946287">
        <w:rPr>
          <w:bCs/>
          <w:szCs w:val="20"/>
          <w:vertAlign w:val="superscript"/>
        </w:rPr>
        <w:t>1</w:t>
      </w:r>
      <w:r w:rsidRPr="00946287">
        <w:rPr>
          <w:bCs/>
          <w:szCs w:val="20"/>
        </w:rPr>
        <w:t xml:space="preserve"> 3</w:t>
      </w:r>
      <w:r w:rsidRPr="00946287">
        <w:rPr>
          <w:rFonts w:eastAsiaTheme="minorHAnsi"/>
        </w:rPr>
        <w:t>. Nacionālo bruņoto spēku Zemessardzes 52.kaujas atbalsta bataljona;</w:t>
      </w:r>
    </w:p>
    <w:p w14:paraId="67E74691" w14:textId="77777777" w:rsidR="00946287" w:rsidRPr="00946287" w:rsidRDefault="00946287" w:rsidP="00946287">
      <w:pPr>
        <w:ind w:left="1134" w:hanging="425"/>
        <w:jc w:val="both"/>
        <w:rPr>
          <w:rFonts w:eastAsiaTheme="minorHAnsi"/>
        </w:rPr>
      </w:pPr>
      <w:r w:rsidRPr="00946287">
        <w:rPr>
          <w:bCs/>
          <w:szCs w:val="20"/>
        </w:rPr>
        <w:t>7.</w:t>
      </w:r>
      <w:r w:rsidRPr="00946287">
        <w:rPr>
          <w:bCs/>
          <w:szCs w:val="20"/>
          <w:vertAlign w:val="superscript"/>
        </w:rPr>
        <w:t>1</w:t>
      </w:r>
      <w:r w:rsidRPr="00946287">
        <w:rPr>
          <w:bCs/>
          <w:szCs w:val="20"/>
        </w:rPr>
        <w:t xml:space="preserve"> 4</w:t>
      </w:r>
      <w:r w:rsidRPr="00946287">
        <w:rPr>
          <w:rFonts w:eastAsiaTheme="minorHAnsi"/>
        </w:rPr>
        <w:t xml:space="preserve">. Valsts policijas </w:t>
      </w:r>
      <w:proofErr w:type="spellStart"/>
      <w:r w:rsidRPr="00946287">
        <w:rPr>
          <w:rFonts w:eastAsiaTheme="minorHAnsi"/>
        </w:rPr>
        <w:t>Dienvidzemgales</w:t>
      </w:r>
      <w:proofErr w:type="spellEnd"/>
      <w:r w:rsidRPr="00946287">
        <w:rPr>
          <w:rFonts w:eastAsiaTheme="minorHAnsi"/>
        </w:rPr>
        <w:t xml:space="preserve"> reģiona pārvaldes Jelgavas iecirkņa;</w:t>
      </w:r>
    </w:p>
    <w:p w14:paraId="2E8B21B0" w14:textId="77777777" w:rsidR="00946287" w:rsidRPr="00946287" w:rsidRDefault="00946287" w:rsidP="00946287">
      <w:pPr>
        <w:ind w:left="1134" w:hanging="425"/>
        <w:jc w:val="both"/>
        <w:rPr>
          <w:rFonts w:eastAsiaTheme="minorHAnsi"/>
        </w:rPr>
      </w:pPr>
      <w:r w:rsidRPr="00946287">
        <w:rPr>
          <w:bCs/>
          <w:szCs w:val="20"/>
        </w:rPr>
        <w:lastRenderedPageBreak/>
        <w:t>7.</w:t>
      </w:r>
      <w:r w:rsidRPr="00946287">
        <w:rPr>
          <w:bCs/>
          <w:szCs w:val="20"/>
          <w:vertAlign w:val="superscript"/>
        </w:rPr>
        <w:t>1</w:t>
      </w:r>
      <w:r w:rsidRPr="00946287">
        <w:rPr>
          <w:bCs/>
          <w:szCs w:val="20"/>
        </w:rPr>
        <w:t xml:space="preserve"> 5</w:t>
      </w:r>
      <w:r w:rsidRPr="00946287">
        <w:rPr>
          <w:rFonts w:eastAsiaTheme="minorHAnsi"/>
        </w:rPr>
        <w:t>. Neatliekamās medicīniskā palīdzības dienesta;</w:t>
      </w:r>
    </w:p>
    <w:p w14:paraId="2A981DD4" w14:textId="77777777" w:rsidR="00946287" w:rsidRPr="00946287" w:rsidRDefault="00946287" w:rsidP="00946287">
      <w:pPr>
        <w:ind w:left="1134" w:hanging="425"/>
        <w:jc w:val="both"/>
        <w:rPr>
          <w:rFonts w:eastAsiaTheme="minorHAnsi"/>
        </w:rPr>
      </w:pPr>
      <w:r w:rsidRPr="00946287">
        <w:rPr>
          <w:bCs/>
          <w:szCs w:val="20"/>
        </w:rPr>
        <w:t>7.</w:t>
      </w:r>
      <w:r w:rsidRPr="00946287">
        <w:rPr>
          <w:bCs/>
          <w:szCs w:val="20"/>
          <w:vertAlign w:val="superscript"/>
        </w:rPr>
        <w:t>1</w:t>
      </w:r>
      <w:r w:rsidRPr="00946287">
        <w:rPr>
          <w:bCs/>
          <w:szCs w:val="20"/>
        </w:rPr>
        <w:t xml:space="preserve"> 6</w:t>
      </w:r>
      <w:r w:rsidRPr="00946287">
        <w:rPr>
          <w:rFonts w:eastAsiaTheme="minorHAnsi"/>
        </w:rPr>
        <w:t>. Akciju sabiedrības “Sadales tīkls”;</w:t>
      </w:r>
    </w:p>
    <w:p w14:paraId="28BD0D08" w14:textId="77777777" w:rsidR="00946287" w:rsidRPr="00946287" w:rsidRDefault="00946287" w:rsidP="00946287">
      <w:pPr>
        <w:ind w:left="1134" w:hanging="425"/>
        <w:jc w:val="both"/>
        <w:rPr>
          <w:rFonts w:eastAsiaTheme="minorHAnsi"/>
        </w:rPr>
      </w:pPr>
      <w:r w:rsidRPr="00946287">
        <w:rPr>
          <w:bCs/>
          <w:szCs w:val="20"/>
        </w:rPr>
        <w:t>7.</w:t>
      </w:r>
      <w:r w:rsidRPr="00946287">
        <w:rPr>
          <w:bCs/>
          <w:szCs w:val="20"/>
          <w:vertAlign w:val="superscript"/>
        </w:rPr>
        <w:t>1</w:t>
      </w:r>
      <w:r w:rsidRPr="00946287">
        <w:rPr>
          <w:bCs/>
          <w:szCs w:val="20"/>
        </w:rPr>
        <w:t xml:space="preserve"> 7</w:t>
      </w:r>
      <w:r w:rsidRPr="00946287">
        <w:rPr>
          <w:rFonts w:eastAsiaTheme="minorHAnsi"/>
        </w:rPr>
        <w:t xml:space="preserve">. </w:t>
      </w:r>
      <w:bookmarkStart w:id="6" w:name="_Hlk81238803"/>
      <w:r w:rsidRPr="00946287">
        <w:rPr>
          <w:rFonts w:eastAsiaTheme="minorHAnsi"/>
        </w:rPr>
        <w:t>Valsts akciju sabiedrības “Latvijas Dzelzceļš”</w:t>
      </w:r>
      <w:bookmarkEnd w:id="6"/>
      <w:r w:rsidRPr="00946287">
        <w:rPr>
          <w:rFonts w:eastAsiaTheme="minorHAnsi"/>
        </w:rPr>
        <w:t>;</w:t>
      </w:r>
    </w:p>
    <w:p w14:paraId="77A9BC87" w14:textId="77777777" w:rsidR="00946287" w:rsidRPr="00946287" w:rsidRDefault="00946287" w:rsidP="00946287">
      <w:pPr>
        <w:ind w:left="1134" w:hanging="425"/>
        <w:jc w:val="both"/>
        <w:rPr>
          <w:rFonts w:eastAsiaTheme="minorHAnsi"/>
        </w:rPr>
      </w:pPr>
      <w:r w:rsidRPr="00946287">
        <w:rPr>
          <w:bCs/>
          <w:szCs w:val="20"/>
        </w:rPr>
        <w:t>7.</w:t>
      </w:r>
      <w:r w:rsidRPr="00946287">
        <w:rPr>
          <w:bCs/>
          <w:szCs w:val="20"/>
          <w:vertAlign w:val="superscript"/>
        </w:rPr>
        <w:t>1</w:t>
      </w:r>
      <w:r w:rsidRPr="00946287">
        <w:rPr>
          <w:bCs/>
          <w:szCs w:val="20"/>
        </w:rPr>
        <w:t xml:space="preserve"> 8</w:t>
      </w:r>
      <w:r w:rsidRPr="00946287">
        <w:rPr>
          <w:rFonts w:eastAsiaTheme="minorHAnsi"/>
        </w:rPr>
        <w:t>. Valsts vides dienesta Zemgales reģionālās vides pārvaldes;</w:t>
      </w:r>
    </w:p>
    <w:p w14:paraId="45B271F7" w14:textId="77777777" w:rsidR="00946287" w:rsidRPr="00946287" w:rsidRDefault="00946287" w:rsidP="00946287">
      <w:pPr>
        <w:ind w:left="1254" w:hanging="545"/>
        <w:jc w:val="both"/>
        <w:rPr>
          <w:rFonts w:eastAsiaTheme="minorHAnsi"/>
        </w:rPr>
      </w:pPr>
      <w:r w:rsidRPr="00946287">
        <w:rPr>
          <w:bCs/>
          <w:szCs w:val="20"/>
        </w:rPr>
        <w:t>7.</w:t>
      </w:r>
      <w:r w:rsidRPr="00946287">
        <w:rPr>
          <w:bCs/>
          <w:szCs w:val="20"/>
          <w:vertAlign w:val="superscript"/>
        </w:rPr>
        <w:t>1</w:t>
      </w:r>
      <w:r w:rsidRPr="00946287">
        <w:rPr>
          <w:bCs/>
          <w:szCs w:val="20"/>
        </w:rPr>
        <w:t xml:space="preserve"> 9</w:t>
      </w:r>
      <w:r w:rsidRPr="00946287">
        <w:rPr>
          <w:rFonts w:eastAsiaTheme="minorHAnsi"/>
        </w:rPr>
        <w:t xml:space="preserve">. </w:t>
      </w:r>
      <w:r w:rsidRPr="00946287">
        <w:rPr>
          <w:bCs/>
          <w:szCs w:val="20"/>
        </w:rPr>
        <w:t>SIA “</w:t>
      </w:r>
      <w:r w:rsidRPr="00946287">
        <w:rPr>
          <w:rFonts w:eastAsiaTheme="minorHAnsi"/>
        </w:rPr>
        <w:t>Jelgavas pilsētas slimnīca”.</w:t>
      </w:r>
    </w:p>
    <w:p w14:paraId="69CAF25C" w14:textId="77777777" w:rsidR="00946287" w:rsidRPr="00946287" w:rsidRDefault="00946287" w:rsidP="00946287">
      <w:pPr>
        <w:numPr>
          <w:ilvl w:val="0"/>
          <w:numId w:val="12"/>
        </w:numPr>
        <w:ind w:left="284" w:hanging="284"/>
        <w:contextualSpacing/>
        <w:jc w:val="both"/>
        <w:rPr>
          <w:bCs/>
          <w:szCs w:val="20"/>
        </w:rPr>
      </w:pPr>
      <w:r w:rsidRPr="00946287">
        <w:rPr>
          <w:bCs/>
          <w:szCs w:val="20"/>
        </w:rPr>
        <w:t xml:space="preserve">Aizstāt 9.punkta otrajā teikumā vārdus </w:t>
      </w:r>
      <w:r w:rsidRPr="00946287">
        <w:rPr>
          <w:rFonts w:eastAsiaTheme="minorHAnsi"/>
        </w:rPr>
        <w:t>“Valsts ugunsdzēsības un glābšanas dienesta Zemgales reģiona pārvaldes komandieris” ar vārdiem “</w:t>
      </w:r>
      <w:bookmarkStart w:id="7" w:name="_Hlk205385604"/>
      <w:r w:rsidRPr="00946287">
        <w:rPr>
          <w:rFonts w:eastAsiaTheme="minorHAnsi"/>
        </w:rPr>
        <w:t>Komisijas priekšsēdētāja vietnieks – Valsts ugunsdzēsības un glābšanas dienesta Zemgales reģiona pārvaldes amatpersona”.</w:t>
      </w:r>
    </w:p>
    <w:bookmarkEnd w:id="7"/>
    <w:p w14:paraId="29C0A743" w14:textId="77777777" w:rsidR="00946287" w:rsidRPr="00946287" w:rsidRDefault="00946287" w:rsidP="00946287">
      <w:pPr>
        <w:numPr>
          <w:ilvl w:val="0"/>
          <w:numId w:val="12"/>
        </w:numPr>
        <w:ind w:left="284" w:hanging="284"/>
        <w:contextualSpacing/>
        <w:jc w:val="both"/>
        <w:rPr>
          <w:bCs/>
          <w:szCs w:val="20"/>
        </w:rPr>
      </w:pPr>
      <w:r w:rsidRPr="00946287">
        <w:rPr>
          <w:bCs/>
          <w:szCs w:val="20"/>
        </w:rPr>
        <w:t xml:space="preserve">Izteikt pielikumu “Jelgavas </w:t>
      </w:r>
      <w:proofErr w:type="spellStart"/>
      <w:r w:rsidRPr="00946287">
        <w:rPr>
          <w:bCs/>
          <w:szCs w:val="20"/>
        </w:rPr>
        <w:t>valstspilsētas</w:t>
      </w:r>
      <w:proofErr w:type="spellEnd"/>
      <w:r w:rsidRPr="00946287">
        <w:rPr>
          <w:bCs/>
          <w:szCs w:val="20"/>
        </w:rPr>
        <w:t xml:space="preserve"> un Jelgavas novada sadarbības teritorijas civilās aizsardzības komisijas locekļu apziņošanas kārtība ar telekomunikācijas sakaru līdzekļiem” jaunā redakcijā (pielikumā).</w:t>
      </w:r>
    </w:p>
    <w:p w14:paraId="3BD07EA0" w14:textId="589B5598" w:rsidR="00DF4D53" w:rsidRPr="00946287" w:rsidRDefault="00DF4D53" w:rsidP="00946287">
      <w:pPr>
        <w:pStyle w:val="Header"/>
        <w:tabs>
          <w:tab w:val="clear" w:pos="4320"/>
          <w:tab w:val="clear" w:pos="8640"/>
        </w:tabs>
        <w:jc w:val="both"/>
        <w:rPr>
          <w:bCs/>
          <w:color w:val="000000"/>
          <w:lang w:val="lv-LV"/>
        </w:rPr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Pr="00D5194F" w:rsidRDefault="00D45125" w:rsidP="009419D1">
      <w:r>
        <w:t>2025. gada 28. augustā</w:t>
      </w:r>
    </w:p>
    <w:sectPr w:rsidR="009419D1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55701" w14:textId="77777777" w:rsidR="00AB4683" w:rsidRDefault="00AB4683">
      <w:r>
        <w:separator/>
      </w:r>
    </w:p>
  </w:endnote>
  <w:endnote w:type="continuationSeparator" w:id="0">
    <w:p w14:paraId="520A8D4D" w14:textId="77777777" w:rsidR="00AB4683" w:rsidRDefault="00AB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38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17BDF" w14:textId="77777777" w:rsidR="00AB4683" w:rsidRDefault="00AB4683">
      <w:r>
        <w:separator/>
      </w:r>
    </w:p>
  </w:footnote>
  <w:footnote w:type="continuationSeparator" w:id="0">
    <w:p w14:paraId="3635EA43" w14:textId="77777777" w:rsidR="00AB4683" w:rsidRDefault="00AB4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BDE8E670"/>
    <w:lvl w:ilvl="0" w:tplc="04AEE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75C8C"/>
    <w:multiLevelType w:val="multilevel"/>
    <w:tmpl w:val="7B4CA7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62E1DC8"/>
    <w:multiLevelType w:val="hybridMultilevel"/>
    <w:tmpl w:val="B7967D34"/>
    <w:lvl w:ilvl="0" w:tplc="DEB68D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AB1802"/>
    <w:multiLevelType w:val="hybridMultilevel"/>
    <w:tmpl w:val="FAF666B4"/>
    <w:lvl w:ilvl="0" w:tplc="2C82EF7C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6DD2"/>
    <w:rsid w:val="00150D7B"/>
    <w:rsid w:val="0015353F"/>
    <w:rsid w:val="00157FB5"/>
    <w:rsid w:val="00163E20"/>
    <w:rsid w:val="0018116B"/>
    <w:rsid w:val="001876EE"/>
    <w:rsid w:val="001921BE"/>
    <w:rsid w:val="00195F34"/>
    <w:rsid w:val="00197F0A"/>
    <w:rsid w:val="001A3CDA"/>
    <w:rsid w:val="001A71C9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63657"/>
    <w:rsid w:val="00271276"/>
    <w:rsid w:val="00275364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1537"/>
    <w:rsid w:val="003737B3"/>
    <w:rsid w:val="0038111A"/>
    <w:rsid w:val="00383032"/>
    <w:rsid w:val="00387F0F"/>
    <w:rsid w:val="003959A1"/>
    <w:rsid w:val="0039727B"/>
    <w:rsid w:val="003A3175"/>
    <w:rsid w:val="003A522F"/>
    <w:rsid w:val="003A6C66"/>
    <w:rsid w:val="003B0E49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E4D01"/>
    <w:rsid w:val="004F4E0A"/>
    <w:rsid w:val="00506C22"/>
    <w:rsid w:val="0051630E"/>
    <w:rsid w:val="00517A80"/>
    <w:rsid w:val="00521DC1"/>
    <w:rsid w:val="0052318E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956C9"/>
    <w:rsid w:val="005A06A1"/>
    <w:rsid w:val="005A4675"/>
    <w:rsid w:val="005B0DF5"/>
    <w:rsid w:val="005B21F7"/>
    <w:rsid w:val="005B525D"/>
    <w:rsid w:val="005C76A7"/>
    <w:rsid w:val="005D1941"/>
    <w:rsid w:val="005D2F28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4946"/>
    <w:rsid w:val="00676006"/>
    <w:rsid w:val="00677169"/>
    <w:rsid w:val="0068168A"/>
    <w:rsid w:val="00681708"/>
    <w:rsid w:val="00681FE5"/>
    <w:rsid w:val="00682399"/>
    <w:rsid w:val="00682D32"/>
    <w:rsid w:val="00692DB3"/>
    <w:rsid w:val="006B3FE0"/>
    <w:rsid w:val="006C09C0"/>
    <w:rsid w:val="006D0474"/>
    <w:rsid w:val="006D0508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0948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46287"/>
    <w:rsid w:val="00951C7C"/>
    <w:rsid w:val="00951DF5"/>
    <w:rsid w:val="009559A3"/>
    <w:rsid w:val="00956129"/>
    <w:rsid w:val="00956BB9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9F51B3"/>
    <w:rsid w:val="00A05586"/>
    <w:rsid w:val="00A06DB5"/>
    <w:rsid w:val="00A15220"/>
    <w:rsid w:val="00A421FE"/>
    <w:rsid w:val="00A43E97"/>
    <w:rsid w:val="00A43EB4"/>
    <w:rsid w:val="00A55303"/>
    <w:rsid w:val="00A555B9"/>
    <w:rsid w:val="00A566C3"/>
    <w:rsid w:val="00A569A1"/>
    <w:rsid w:val="00A57829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B4683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3BBA"/>
    <w:rsid w:val="00C54C88"/>
    <w:rsid w:val="00C55604"/>
    <w:rsid w:val="00C56D69"/>
    <w:rsid w:val="00C57441"/>
    <w:rsid w:val="00C57C95"/>
    <w:rsid w:val="00C6711F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A2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748A8"/>
    <w:rsid w:val="00D86BDF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49F9"/>
    <w:rsid w:val="00DE7F11"/>
    <w:rsid w:val="00DF1761"/>
    <w:rsid w:val="00DF4D53"/>
    <w:rsid w:val="00DF6429"/>
    <w:rsid w:val="00DF6866"/>
    <w:rsid w:val="00DF7CE3"/>
    <w:rsid w:val="00E126D2"/>
    <w:rsid w:val="00E31B11"/>
    <w:rsid w:val="00E3404B"/>
    <w:rsid w:val="00E34EB2"/>
    <w:rsid w:val="00E42D2D"/>
    <w:rsid w:val="00E61AB9"/>
    <w:rsid w:val="00E62FAB"/>
    <w:rsid w:val="00E64B99"/>
    <w:rsid w:val="00E65F52"/>
    <w:rsid w:val="00E73812"/>
    <w:rsid w:val="00E76801"/>
    <w:rsid w:val="00E83098"/>
    <w:rsid w:val="00E8775A"/>
    <w:rsid w:val="00E91673"/>
    <w:rsid w:val="00E95135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130B"/>
    <w:rsid w:val="00EE35F5"/>
    <w:rsid w:val="00EE6D85"/>
    <w:rsid w:val="00EE7E87"/>
    <w:rsid w:val="00EF0B9A"/>
    <w:rsid w:val="00EF1B5E"/>
    <w:rsid w:val="00EF6ACE"/>
    <w:rsid w:val="00F051E9"/>
    <w:rsid w:val="00F06AFA"/>
    <w:rsid w:val="00F07057"/>
    <w:rsid w:val="00F15732"/>
    <w:rsid w:val="00F17EDE"/>
    <w:rsid w:val="00F23369"/>
    <w:rsid w:val="00F32E75"/>
    <w:rsid w:val="00F35DA7"/>
    <w:rsid w:val="00F44389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84E3B"/>
    <w:rsid w:val="00F976CA"/>
    <w:rsid w:val="00FA28D2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uiPriority w:val="59"/>
    <w:rsid w:val="00E6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FEBD-7C7A-4FAD-8B08-B07066EE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2164</Words>
  <Characters>1235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12</cp:revision>
  <cp:lastPrinted>2025-07-24T10:40:00Z</cp:lastPrinted>
  <dcterms:created xsi:type="dcterms:W3CDTF">2025-08-27T10:38:00Z</dcterms:created>
  <dcterms:modified xsi:type="dcterms:W3CDTF">2025-08-29T08:45:00Z</dcterms:modified>
</cp:coreProperties>
</file>