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CAE2D" w14:textId="77777777" w:rsidR="00E61AB9" w:rsidRPr="007D1249" w:rsidRDefault="00C9728B">
      <w:pPr>
        <w:pStyle w:val="Header"/>
        <w:tabs>
          <w:tab w:val="clear" w:pos="4320"/>
          <w:tab w:val="clear" w:pos="8640"/>
        </w:tabs>
        <w:jc w:val="center"/>
        <w:rPr>
          <w:rFonts w:ascii="Arial" w:hAnsi="Arial" w:cs="Arial"/>
          <w:bCs/>
          <w:szCs w:val="44"/>
          <w:lang w:val="lv-LV"/>
        </w:rPr>
      </w:pPr>
      <w:r w:rsidRPr="007D1249">
        <w:rPr>
          <w:noProof/>
          <w:lang w:val="lv-LV"/>
        </w:rPr>
        <mc:AlternateContent>
          <mc:Choice Requires="wps">
            <w:drawing>
              <wp:anchor distT="45720" distB="45720" distL="114300" distR="114300" simplePos="0" relativeHeight="251657728" behindDoc="1" locked="0" layoutInCell="0" allowOverlap="0" wp14:anchorId="04472E02" wp14:editId="39BCB873">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3AA452E" w14:textId="069F2D27" w:rsidR="003D5C89" w:rsidRDefault="009419D1"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472E02"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43AA452E" w14:textId="069F2D27" w:rsidR="003D5C89" w:rsidRDefault="009419D1" w:rsidP="003D5C89">
                      <w:r>
                        <w:t>NORAKSTS</w:t>
                      </w:r>
                    </w:p>
                  </w:txbxContent>
                </v:textbox>
                <w10:wrap type="tight" anchory="page"/>
              </v:shape>
            </w:pict>
          </mc:Fallback>
        </mc:AlternateContent>
      </w:r>
    </w:p>
    <w:tbl>
      <w:tblPr>
        <w:tblW w:w="9250" w:type="dxa"/>
        <w:tblLook w:val="0000" w:firstRow="0" w:lastRow="0" w:firstColumn="0" w:lastColumn="0" w:noHBand="0" w:noVBand="0"/>
      </w:tblPr>
      <w:tblGrid>
        <w:gridCol w:w="8080"/>
        <w:gridCol w:w="1170"/>
      </w:tblGrid>
      <w:tr w:rsidR="00163E20" w:rsidRPr="007D1249" w14:paraId="4184B413" w14:textId="77777777" w:rsidTr="00D5194F">
        <w:tc>
          <w:tcPr>
            <w:tcW w:w="8080" w:type="dxa"/>
          </w:tcPr>
          <w:p w14:paraId="5ABD4AD1" w14:textId="06F288DC" w:rsidR="00163E20" w:rsidRPr="007D1249" w:rsidRDefault="0076509D" w:rsidP="0057638F">
            <w:pPr>
              <w:pStyle w:val="Header"/>
              <w:tabs>
                <w:tab w:val="clear" w:pos="4320"/>
                <w:tab w:val="clear" w:pos="8640"/>
              </w:tabs>
              <w:rPr>
                <w:bCs/>
                <w:szCs w:val="44"/>
                <w:lang w:val="lv-LV"/>
              </w:rPr>
            </w:pPr>
            <w:r>
              <w:rPr>
                <w:bCs/>
                <w:szCs w:val="44"/>
                <w:lang w:val="lv-LV"/>
              </w:rPr>
              <w:t>28</w:t>
            </w:r>
            <w:r w:rsidR="00163E20" w:rsidRPr="007D1249">
              <w:rPr>
                <w:bCs/>
                <w:szCs w:val="44"/>
                <w:lang w:val="lv-LV"/>
              </w:rPr>
              <w:t>.</w:t>
            </w:r>
            <w:r w:rsidR="00BB7E3B" w:rsidRPr="007D1249">
              <w:rPr>
                <w:bCs/>
                <w:szCs w:val="44"/>
                <w:lang w:val="lv-LV"/>
              </w:rPr>
              <w:t>0</w:t>
            </w:r>
            <w:r>
              <w:rPr>
                <w:bCs/>
                <w:szCs w:val="44"/>
                <w:lang w:val="lv-LV"/>
              </w:rPr>
              <w:t>8</w:t>
            </w:r>
            <w:r w:rsidR="00163E20" w:rsidRPr="007D1249">
              <w:rPr>
                <w:bCs/>
                <w:szCs w:val="44"/>
                <w:lang w:val="lv-LV"/>
              </w:rPr>
              <w:t>.202</w:t>
            </w:r>
            <w:r w:rsidR="00BB7E3B" w:rsidRPr="007D1249">
              <w:rPr>
                <w:bCs/>
                <w:szCs w:val="44"/>
                <w:lang w:val="lv-LV"/>
              </w:rPr>
              <w:t>5</w:t>
            </w:r>
            <w:r w:rsidR="00163E20" w:rsidRPr="007D1249">
              <w:rPr>
                <w:bCs/>
                <w:szCs w:val="44"/>
                <w:lang w:val="lv-LV"/>
              </w:rPr>
              <w:t>.</w:t>
            </w:r>
          </w:p>
        </w:tc>
        <w:tc>
          <w:tcPr>
            <w:tcW w:w="1170" w:type="dxa"/>
          </w:tcPr>
          <w:p w14:paraId="2AEC2CF0" w14:textId="5F777638" w:rsidR="00163E20" w:rsidRPr="007D1249" w:rsidRDefault="00163E20" w:rsidP="0057638F">
            <w:pPr>
              <w:pStyle w:val="Header"/>
              <w:tabs>
                <w:tab w:val="clear" w:pos="4320"/>
                <w:tab w:val="clear" w:pos="8640"/>
              </w:tabs>
              <w:rPr>
                <w:bCs/>
                <w:szCs w:val="44"/>
                <w:lang w:val="lv-LV"/>
              </w:rPr>
            </w:pPr>
            <w:r w:rsidRPr="007D1249">
              <w:rPr>
                <w:bCs/>
                <w:szCs w:val="44"/>
                <w:lang w:val="lv-LV"/>
              </w:rPr>
              <w:t>Nr.</w:t>
            </w:r>
            <w:r w:rsidR="0076509D">
              <w:rPr>
                <w:bCs/>
                <w:szCs w:val="44"/>
                <w:lang w:val="lv-LV"/>
              </w:rPr>
              <w:t>11</w:t>
            </w:r>
            <w:r w:rsidR="009419D1">
              <w:rPr>
                <w:bCs/>
                <w:szCs w:val="44"/>
                <w:lang w:val="lv-LV"/>
              </w:rPr>
              <w:t>/</w:t>
            </w:r>
            <w:r w:rsidR="00C25638">
              <w:rPr>
                <w:bCs/>
                <w:szCs w:val="44"/>
                <w:lang w:val="lv-LV"/>
              </w:rPr>
              <w:t>32</w:t>
            </w:r>
          </w:p>
        </w:tc>
      </w:tr>
    </w:tbl>
    <w:p w14:paraId="0AC58C59" w14:textId="77777777" w:rsidR="006341DC" w:rsidRPr="00EC4736" w:rsidRDefault="006341DC" w:rsidP="006341DC"/>
    <w:p w14:paraId="3673749D" w14:textId="77777777" w:rsidR="00C25638" w:rsidRPr="00087367" w:rsidRDefault="00C25638" w:rsidP="00C25638">
      <w:pPr>
        <w:keepNext/>
        <w:pBdr>
          <w:bottom w:val="single" w:sz="6" w:space="1" w:color="auto"/>
        </w:pBdr>
        <w:jc w:val="center"/>
        <w:outlineLvl w:val="5"/>
        <w:rPr>
          <w:b/>
          <w:bCs/>
          <w:caps/>
          <w:szCs w:val="20"/>
        </w:rPr>
      </w:pPr>
      <w:r>
        <w:rPr>
          <w:b/>
          <w:bCs/>
          <w:caps/>
          <w:szCs w:val="20"/>
        </w:rPr>
        <w:t>VIENOŠANĀS PAR 2023.GADA 22.NOVEMBRA NOMAS LĪGUMA “pAR PIECU VIEGLO AUTOMAŠĪNU NOMU” IZBEIGŠANU APSTIPRINĀŠANA</w:t>
      </w:r>
    </w:p>
    <w:p w14:paraId="39485139" w14:textId="77777777" w:rsidR="00C25638" w:rsidRDefault="00C25638" w:rsidP="00C25638">
      <w:pPr>
        <w:ind w:firstLine="720"/>
        <w:jc w:val="both"/>
        <w:rPr>
          <w:b/>
        </w:rPr>
      </w:pPr>
    </w:p>
    <w:p w14:paraId="064D81BB" w14:textId="4564192D" w:rsidR="00C25638" w:rsidRPr="00087367" w:rsidRDefault="00C25638" w:rsidP="00C25638">
      <w:pPr>
        <w:ind w:firstLine="720"/>
        <w:jc w:val="both"/>
      </w:pPr>
      <w:r>
        <w:rPr>
          <w:b/>
        </w:rPr>
        <w:t>Atklāti balsojot: PAR – 14</w:t>
      </w:r>
      <w:r>
        <w:t xml:space="preserve"> (</w:t>
      </w:r>
      <w:proofErr w:type="spellStart"/>
      <w:r>
        <w:rPr>
          <w:bCs/>
          <w:color w:val="000000"/>
        </w:rPr>
        <w:t>M.Daģis</w:t>
      </w:r>
      <w:proofErr w:type="spellEnd"/>
      <w:r>
        <w:rPr>
          <w:bCs/>
          <w:color w:val="000000"/>
        </w:rPr>
        <w:t xml:space="preserve">, </w:t>
      </w:r>
      <w:proofErr w:type="spellStart"/>
      <w:r>
        <w:rPr>
          <w:bCs/>
          <w:color w:val="000000"/>
        </w:rPr>
        <w:t>U.Dūmiņš</w:t>
      </w:r>
      <w:proofErr w:type="spellEnd"/>
      <w:r>
        <w:rPr>
          <w:bCs/>
          <w:color w:val="000000"/>
        </w:rPr>
        <w:t xml:space="preserve">, </w:t>
      </w:r>
      <w:proofErr w:type="spellStart"/>
      <w:r>
        <w:rPr>
          <w:bCs/>
          <w:color w:val="000000"/>
        </w:rPr>
        <w:t>M.Buškevics</w:t>
      </w:r>
      <w:proofErr w:type="spellEnd"/>
      <w:r>
        <w:rPr>
          <w:bCs/>
          <w:color w:val="000000"/>
        </w:rPr>
        <w:t xml:space="preserve">, </w:t>
      </w:r>
      <w:proofErr w:type="spellStart"/>
      <w:r>
        <w:rPr>
          <w:bCs/>
          <w:color w:val="000000"/>
        </w:rPr>
        <w:t>M.Galkins</w:t>
      </w:r>
      <w:proofErr w:type="spellEnd"/>
      <w:r>
        <w:rPr>
          <w:bCs/>
          <w:color w:val="000000"/>
        </w:rPr>
        <w:t xml:space="preserve">, </w:t>
      </w:r>
      <w:proofErr w:type="spellStart"/>
      <w:r>
        <w:rPr>
          <w:bCs/>
          <w:color w:val="000000"/>
        </w:rPr>
        <w:t>I.Konutis</w:t>
      </w:r>
      <w:proofErr w:type="spellEnd"/>
      <w:r>
        <w:rPr>
          <w:bCs/>
          <w:color w:val="000000"/>
        </w:rPr>
        <w:t xml:space="preserve">, </w:t>
      </w:r>
      <w:proofErr w:type="spellStart"/>
      <w:r>
        <w:rPr>
          <w:bCs/>
          <w:color w:val="000000"/>
        </w:rPr>
        <w:t>V.Kudrjavceva</w:t>
      </w:r>
      <w:proofErr w:type="spellEnd"/>
      <w:r>
        <w:rPr>
          <w:bCs/>
          <w:color w:val="000000"/>
        </w:rPr>
        <w:t xml:space="preserve">, </w:t>
      </w:r>
      <w:proofErr w:type="spellStart"/>
      <w:r>
        <w:rPr>
          <w:bCs/>
          <w:color w:val="000000"/>
        </w:rPr>
        <w:t>G.Kurlovičs</w:t>
      </w:r>
      <w:proofErr w:type="spellEnd"/>
      <w:r>
        <w:rPr>
          <w:bCs/>
          <w:color w:val="000000"/>
        </w:rPr>
        <w:t xml:space="preserve">, </w:t>
      </w:r>
      <w:proofErr w:type="spellStart"/>
      <w:r>
        <w:rPr>
          <w:bCs/>
          <w:color w:val="000000"/>
        </w:rPr>
        <w:t>A.Pagors</w:t>
      </w:r>
      <w:proofErr w:type="spellEnd"/>
      <w:r>
        <w:rPr>
          <w:bCs/>
          <w:color w:val="000000"/>
        </w:rPr>
        <w:t xml:space="preserve">, </w:t>
      </w:r>
      <w:proofErr w:type="spellStart"/>
      <w:r>
        <w:rPr>
          <w:bCs/>
          <w:color w:val="000000"/>
        </w:rPr>
        <w:t>A.Rublis</w:t>
      </w:r>
      <w:proofErr w:type="spellEnd"/>
      <w:r>
        <w:rPr>
          <w:bCs/>
          <w:color w:val="000000"/>
        </w:rPr>
        <w:t xml:space="preserve">, </w:t>
      </w:r>
      <w:proofErr w:type="spellStart"/>
      <w:r>
        <w:rPr>
          <w:bCs/>
          <w:color w:val="000000"/>
        </w:rPr>
        <w:t>R.Šlegelmilhs</w:t>
      </w:r>
      <w:proofErr w:type="spellEnd"/>
      <w:r>
        <w:rPr>
          <w:bCs/>
          <w:color w:val="000000"/>
        </w:rPr>
        <w:t xml:space="preserve">, </w:t>
      </w:r>
      <w:proofErr w:type="spellStart"/>
      <w:r>
        <w:rPr>
          <w:bCs/>
          <w:color w:val="000000"/>
        </w:rPr>
        <w:t>M.Štāls</w:t>
      </w:r>
      <w:proofErr w:type="spellEnd"/>
      <w:r>
        <w:rPr>
          <w:bCs/>
          <w:color w:val="000000"/>
        </w:rPr>
        <w:t xml:space="preserve">, </w:t>
      </w:r>
      <w:proofErr w:type="spellStart"/>
      <w:r>
        <w:rPr>
          <w:bCs/>
          <w:color w:val="000000"/>
        </w:rPr>
        <w:t>V.Švāns</w:t>
      </w:r>
      <w:proofErr w:type="spellEnd"/>
      <w:r>
        <w:rPr>
          <w:bCs/>
          <w:color w:val="000000"/>
        </w:rPr>
        <w:t xml:space="preserve">, </w:t>
      </w:r>
      <w:proofErr w:type="spellStart"/>
      <w:r>
        <w:rPr>
          <w:bCs/>
          <w:color w:val="000000"/>
        </w:rPr>
        <w:t>K.Vaivods</w:t>
      </w:r>
      <w:proofErr w:type="spellEnd"/>
      <w:r>
        <w:rPr>
          <w:bCs/>
          <w:color w:val="000000"/>
        </w:rPr>
        <w:t xml:space="preserve">, </w:t>
      </w:r>
      <w:proofErr w:type="spellStart"/>
      <w:r>
        <w:rPr>
          <w:bCs/>
          <w:color w:val="000000"/>
        </w:rPr>
        <w:t>R.Vectirāne</w:t>
      </w:r>
      <w:proofErr w:type="spellEnd"/>
      <w:r>
        <w:t xml:space="preserve">), </w:t>
      </w:r>
      <w:r>
        <w:rPr>
          <w:b/>
        </w:rPr>
        <w:t>PRET – nav</w:t>
      </w:r>
      <w:r>
        <w:t xml:space="preserve">, </w:t>
      </w:r>
      <w:r>
        <w:rPr>
          <w:b/>
        </w:rPr>
        <w:t xml:space="preserve">ATTURAS – 1 </w:t>
      </w:r>
      <w:r w:rsidRPr="00C25638">
        <w:t>(</w:t>
      </w:r>
      <w:proofErr w:type="spellStart"/>
      <w:r w:rsidRPr="00C25638">
        <w:rPr>
          <w:bCs/>
          <w:color w:val="000000"/>
        </w:rPr>
        <w:t>A.Rāviņš</w:t>
      </w:r>
      <w:proofErr w:type="spellEnd"/>
      <w:r>
        <w:rPr>
          <w:bCs/>
          <w:color w:val="000000"/>
        </w:rPr>
        <w:t>)</w:t>
      </w:r>
      <w:r w:rsidRPr="00C25638">
        <w:rPr>
          <w:bCs/>
          <w:color w:val="000000"/>
        </w:rPr>
        <w:t>,</w:t>
      </w:r>
    </w:p>
    <w:p w14:paraId="2C269A3B" w14:textId="77777777" w:rsidR="00C25638" w:rsidRDefault="00C25638" w:rsidP="00C25638">
      <w:pPr>
        <w:ind w:firstLine="720"/>
        <w:jc w:val="both"/>
        <w:rPr>
          <w:szCs w:val="20"/>
        </w:rPr>
      </w:pPr>
    </w:p>
    <w:p w14:paraId="66769C7A" w14:textId="77777777" w:rsidR="00C25638" w:rsidRPr="00690ABB" w:rsidRDefault="00C25638" w:rsidP="00C25638">
      <w:pPr>
        <w:ind w:firstLine="720"/>
        <w:jc w:val="both"/>
      </w:pPr>
      <w:r>
        <w:rPr>
          <w:szCs w:val="20"/>
        </w:rPr>
        <w:t xml:space="preserve">Saskaņā ar </w:t>
      </w:r>
      <w:r>
        <w:t xml:space="preserve">atklātā konkursa “Piecu vieglo automašīnu noma Jelgavas </w:t>
      </w:r>
      <w:proofErr w:type="spellStart"/>
      <w:r>
        <w:t>valstspilsētas</w:t>
      </w:r>
      <w:proofErr w:type="spellEnd"/>
      <w:r>
        <w:t xml:space="preserve"> pašvaldības iestādes “Centrālā pārvalde” vajadzībām” (identifikācijas Nr.</w:t>
      </w:r>
      <w:r>
        <w:rPr>
          <w:spacing w:val="-2"/>
        </w:rPr>
        <w:t xml:space="preserve"> </w:t>
      </w:r>
      <w:r>
        <w:t>JVP</w:t>
      </w:r>
      <w:r>
        <w:rPr>
          <w:spacing w:val="-1"/>
        </w:rPr>
        <w:t xml:space="preserve"> </w:t>
      </w:r>
      <w:r>
        <w:t xml:space="preserve">2023/14/AK) rezultātiem 2023.gada 22.novembrī starp Jelgavas </w:t>
      </w:r>
      <w:proofErr w:type="spellStart"/>
      <w:r>
        <w:t>valstspilsētas</w:t>
      </w:r>
      <w:proofErr w:type="spellEnd"/>
      <w:r>
        <w:t xml:space="preserve"> pašvaldību (turpmāk – pašvaldība) un SIA </w:t>
      </w:r>
      <w:r w:rsidRPr="000474E2">
        <w:t>“Pilna Servisa Līzings”</w:t>
      </w:r>
      <w:r>
        <w:t xml:space="preserve"> (turpmāk – iznomātājs)</w:t>
      </w:r>
      <w:r w:rsidRPr="000474E2">
        <w:t>, reģistrācijas numurs 40003546341</w:t>
      </w:r>
      <w:r>
        <w:t xml:space="preserve">, tika noslēgts nomas līgums par piecu vieglo automašīnu nomu (turpmāk – Līgums) uz termiņu 36 mēneši no automašīnu nodošanas pašvaldībai, tas ir līdz 2027.gada 7.februārim. </w:t>
      </w:r>
    </w:p>
    <w:p w14:paraId="6F5DE157" w14:textId="77777777" w:rsidR="00C25638" w:rsidRPr="000D70ED" w:rsidRDefault="00C25638" w:rsidP="00C25638">
      <w:pPr>
        <w:autoSpaceDE w:val="0"/>
        <w:autoSpaceDN w:val="0"/>
        <w:ind w:firstLine="720"/>
        <w:jc w:val="both"/>
        <w:rPr>
          <w:color w:val="000000"/>
          <w:sz w:val="28"/>
          <w:szCs w:val="28"/>
          <w:lang w:eastAsia="lv-LV"/>
        </w:rPr>
      </w:pPr>
      <w:r>
        <w:t>Ņemot vērā atlikušo Līguma darbības termiņu un automašīnu nomas maksu mēnesī</w:t>
      </w:r>
      <w:r w:rsidRPr="00690ABB">
        <w:rPr>
          <w:iCs/>
        </w:rPr>
        <w:t xml:space="preserve"> </w:t>
      </w:r>
      <w:r w:rsidRPr="00690ABB">
        <w:t>7062,25 EUR</w:t>
      </w:r>
      <w:r w:rsidRPr="00690ABB">
        <w:rPr>
          <w:i/>
          <w:iCs/>
        </w:rPr>
        <w:t xml:space="preserve"> (septiņi tūkstoši sešdesmit divi eiro, 25 centi</w:t>
      </w:r>
      <w:r>
        <w:rPr>
          <w:i/>
          <w:iCs/>
        </w:rPr>
        <w:t xml:space="preserve">), </w:t>
      </w:r>
      <w:r w:rsidRPr="00D64AC5">
        <w:rPr>
          <w:iCs/>
        </w:rPr>
        <w:t>tai skaitā PVN</w:t>
      </w:r>
      <w:r>
        <w:rPr>
          <w:i/>
          <w:iCs/>
        </w:rPr>
        <w:t xml:space="preserve">, </w:t>
      </w:r>
      <w:r>
        <w:rPr>
          <w:iCs/>
        </w:rPr>
        <w:t xml:space="preserve">Līguma darbības turpināšana līdz Līguma termiņa beigām nozīmētu izdevumus no pašvaldības budžeta </w:t>
      </w:r>
      <w:r w:rsidRPr="000D70ED">
        <w:rPr>
          <w:color w:val="000000"/>
        </w:rPr>
        <w:t>121</w:t>
      </w:r>
      <w:r>
        <w:rPr>
          <w:color w:val="000000"/>
        </w:rPr>
        <w:t> </w:t>
      </w:r>
      <w:r w:rsidRPr="000D70ED">
        <w:rPr>
          <w:color w:val="000000"/>
        </w:rPr>
        <w:t>823</w:t>
      </w:r>
      <w:r>
        <w:rPr>
          <w:color w:val="000000"/>
        </w:rPr>
        <w:t>,</w:t>
      </w:r>
      <w:r w:rsidRPr="000D70ED">
        <w:rPr>
          <w:color w:val="000000"/>
        </w:rPr>
        <w:t>81</w:t>
      </w:r>
      <w:r w:rsidRPr="000D70ED">
        <w:rPr>
          <w:color w:val="000000"/>
          <w:lang w:eastAsia="lv-LV"/>
        </w:rPr>
        <w:t xml:space="preserve"> </w:t>
      </w:r>
      <w:r w:rsidRPr="000D70ED">
        <w:rPr>
          <w:iCs/>
        </w:rPr>
        <w:t>EUR (</w:t>
      </w:r>
      <w:r w:rsidRPr="000D70ED">
        <w:rPr>
          <w:i/>
          <w:iCs/>
        </w:rPr>
        <w:t>simtu</w:t>
      </w:r>
      <w:r w:rsidRPr="00D64AC5">
        <w:rPr>
          <w:i/>
          <w:iCs/>
        </w:rPr>
        <w:t xml:space="preserve"> divdesmit </w:t>
      </w:r>
      <w:r>
        <w:rPr>
          <w:i/>
          <w:iCs/>
        </w:rPr>
        <w:t>viens</w:t>
      </w:r>
      <w:r w:rsidRPr="00D64AC5">
        <w:rPr>
          <w:i/>
          <w:iCs/>
        </w:rPr>
        <w:t xml:space="preserve"> tūksto</w:t>
      </w:r>
      <w:r>
        <w:rPr>
          <w:i/>
          <w:iCs/>
        </w:rPr>
        <w:t>tis</w:t>
      </w:r>
      <w:r w:rsidRPr="00D64AC5">
        <w:rPr>
          <w:i/>
          <w:iCs/>
        </w:rPr>
        <w:t xml:space="preserve"> </w:t>
      </w:r>
      <w:r>
        <w:rPr>
          <w:i/>
          <w:iCs/>
        </w:rPr>
        <w:t>astoņi</w:t>
      </w:r>
      <w:r w:rsidRPr="00D64AC5">
        <w:rPr>
          <w:i/>
          <w:iCs/>
        </w:rPr>
        <w:t xml:space="preserve"> simti </w:t>
      </w:r>
      <w:r>
        <w:rPr>
          <w:i/>
          <w:iCs/>
        </w:rPr>
        <w:t>divdesmit trīs</w:t>
      </w:r>
      <w:r w:rsidRPr="00D64AC5">
        <w:rPr>
          <w:i/>
          <w:iCs/>
        </w:rPr>
        <w:t xml:space="preserve"> </w:t>
      </w:r>
      <w:proofErr w:type="spellStart"/>
      <w:r>
        <w:rPr>
          <w:i/>
          <w:iCs/>
        </w:rPr>
        <w:t>euro</w:t>
      </w:r>
      <w:proofErr w:type="spellEnd"/>
      <w:r>
        <w:rPr>
          <w:i/>
          <w:iCs/>
        </w:rPr>
        <w:t xml:space="preserve"> 81</w:t>
      </w:r>
      <w:r w:rsidRPr="00D64AC5">
        <w:rPr>
          <w:i/>
          <w:iCs/>
        </w:rPr>
        <w:t xml:space="preserve"> cent</w:t>
      </w:r>
      <w:r>
        <w:rPr>
          <w:i/>
          <w:iCs/>
        </w:rPr>
        <w:t>s</w:t>
      </w:r>
      <w:r>
        <w:rPr>
          <w:iCs/>
        </w:rPr>
        <w:t>) apmērā.</w:t>
      </w:r>
    </w:p>
    <w:p w14:paraId="7F9AAB75" w14:textId="77777777" w:rsidR="00C25638" w:rsidRDefault="00C25638" w:rsidP="00C25638">
      <w:pPr>
        <w:ind w:firstLine="720"/>
        <w:jc w:val="both"/>
        <w:rPr>
          <w:szCs w:val="20"/>
        </w:rPr>
      </w:pPr>
      <w:r>
        <w:rPr>
          <w:szCs w:val="20"/>
        </w:rPr>
        <w:t>Konkurences padome 2024.gada 30.jūlija vēstulē Nr.</w:t>
      </w:r>
      <w:r w:rsidRPr="004A19B6">
        <w:rPr>
          <w:noProof/>
        </w:rPr>
        <w:t xml:space="preserve"> </w:t>
      </w:r>
      <w:r w:rsidRPr="00400316">
        <w:rPr>
          <w:noProof/>
        </w:rPr>
        <w:t>1.7-2/766</w:t>
      </w:r>
      <w:r>
        <w:rPr>
          <w:noProof/>
        </w:rPr>
        <w:t xml:space="preserve"> “</w:t>
      </w:r>
      <w:r w:rsidRPr="00837E2D">
        <w:rPr>
          <w:rFonts w:eastAsia="Calibri"/>
          <w:iCs/>
          <w:noProof/>
        </w:rPr>
        <w:t xml:space="preserve">Par Konkurences padomes konstatētajiem </w:t>
      </w:r>
      <w:r w:rsidRPr="004A19B6">
        <w:rPr>
          <w:rFonts w:eastAsia="Calibri"/>
          <w:iCs/>
          <w:noProof/>
        </w:rPr>
        <w:t>faktiem iepirkumā ID nr. JVP 2023/14/AK</w:t>
      </w:r>
      <w:r>
        <w:rPr>
          <w:noProof/>
        </w:rPr>
        <w:t xml:space="preserve">”, lai novērstu </w:t>
      </w:r>
      <w:r w:rsidRPr="00837E2D">
        <w:rPr>
          <w:noProof/>
        </w:rPr>
        <w:t>konkurences neitralitātes neatbilstību</w:t>
      </w:r>
      <w:r>
        <w:rPr>
          <w:noProof/>
        </w:rPr>
        <w:t xml:space="preserve">, norādīja uz nepieciešamību izbeigt Līgumu un izsludināt </w:t>
      </w:r>
      <w:r w:rsidRPr="00837E2D">
        <w:rPr>
          <w:noProof/>
        </w:rPr>
        <w:t>jaunu iepirkumu par vieglo automašīnu nomu, nepieļaujot priekšrocību radīšanu pretendentam, kas piedāvā noteikta ražotāja konkrētas markas automobiļus.</w:t>
      </w:r>
    </w:p>
    <w:p w14:paraId="6BB09439" w14:textId="77777777" w:rsidR="00C25638" w:rsidRDefault="00C25638" w:rsidP="00C25638">
      <w:pPr>
        <w:ind w:firstLine="720"/>
        <w:jc w:val="both"/>
        <w:rPr>
          <w:iCs/>
        </w:rPr>
      </w:pPr>
      <w:r>
        <w:t>Analizējot radušos situāciju ir secināts, ka darba vajadzībām pašvaldībā būtu iespējams izmantot finansiāli izdevīgākas automašīnas, ko apliecina sākotnējā tirgus situācijas apzināšana. Attiecīgi šobrīd tiek veikta tirgus izpēte un tiek plānots veikt iepirkumu normatīvajos aktos noteiktajā kārtībā. Ar iznomātāju ir panākta vienošanās par Līguma izbeigšanu pirms termiņa. Saskaņā ar panākto vienošanos, pašvaldība p</w:t>
      </w:r>
      <w:r w:rsidRPr="00480722">
        <w:t>ar Līguma izbeigšanu pirms</w:t>
      </w:r>
      <w:r>
        <w:t xml:space="preserve"> </w:t>
      </w:r>
      <w:r w:rsidRPr="00480722">
        <w:t xml:space="preserve">termiņa </w:t>
      </w:r>
      <w:r>
        <w:t>samaksā i</w:t>
      </w:r>
      <w:r w:rsidRPr="00480722">
        <w:t>znomātājam kompensāciju 19</w:t>
      </w:r>
      <w:r>
        <w:t> </w:t>
      </w:r>
      <w:r w:rsidRPr="00480722">
        <w:t>000,00 EUR (</w:t>
      </w:r>
      <w:r w:rsidRPr="00480722">
        <w:rPr>
          <w:i/>
        </w:rPr>
        <w:t xml:space="preserve">deviņpadsmit tūkstoši </w:t>
      </w:r>
      <w:proofErr w:type="spellStart"/>
      <w:r w:rsidRPr="00480722">
        <w:rPr>
          <w:i/>
        </w:rPr>
        <w:t>euro</w:t>
      </w:r>
      <w:proofErr w:type="spellEnd"/>
      <w:r w:rsidRPr="00480722">
        <w:rPr>
          <w:i/>
        </w:rPr>
        <w:t xml:space="preserve"> 00 centi</w:t>
      </w:r>
      <w:r>
        <w:t>)</w:t>
      </w:r>
      <w:r>
        <w:rPr>
          <w:iCs/>
        </w:rPr>
        <w:t>. Ņemot vērā Līguma nosacījumus, kā arī iznomātāja aprēķinātos viņam ar Līguma izbeigšanu pirms termiņa radītos zaudējumus, kas pārsniedz 40 000,00 EUR (</w:t>
      </w:r>
      <w:r w:rsidRPr="00EA66E5">
        <w:rPr>
          <w:i/>
          <w:iCs/>
        </w:rPr>
        <w:t xml:space="preserve">četrdesmit tūkstoši </w:t>
      </w:r>
      <w:proofErr w:type="spellStart"/>
      <w:r w:rsidRPr="00EA66E5">
        <w:rPr>
          <w:i/>
          <w:iCs/>
        </w:rPr>
        <w:t>euro</w:t>
      </w:r>
      <w:proofErr w:type="spellEnd"/>
      <w:r w:rsidRPr="00EA66E5">
        <w:rPr>
          <w:i/>
          <w:iCs/>
        </w:rPr>
        <w:t xml:space="preserve"> 00 centi</w:t>
      </w:r>
      <w:r>
        <w:rPr>
          <w:iCs/>
        </w:rPr>
        <w:t>), kompensācijas apmērs uzskatāms par optimālu un pašvaldībai finansiāli izdevīgu, jo arī pēc kompensācijas samaksas un</w:t>
      </w:r>
      <w:r w:rsidRPr="004E344D">
        <w:rPr>
          <w:iCs/>
        </w:rPr>
        <w:t xml:space="preserve"> </w:t>
      </w:r>
      <w:r>
        <w:rPr>
          <w:iCs/>
        </w:rPr>
        <w:t>sagaidāmā iepirkuma rezultātā noslēgtā automašīnu nomas līguma par periodu līdz 2027.gada 7.februārim paredzētais ietaupījums pašvaldības budžetā sasniegs vismaz 50 000 EUR (</w:t>
      </w:r>
      <w:r w:rsidRPr="004E344D">
        <w:rPr>
          <w:i/>
          <w:iCs/>
        </w:rPr>
        <w:t xml:space="preserve">piecdesmit tūkstoši </w:t>
      </w:r>
      <w:proofErr w:type="spellStart"/>
      <w:r w:rsidRPr="004E344D">
        <w:rPr>
          <w:i/>
          <w:iCs/>
        </w:rPr>
        <w:t>euro</w:t>
      </w:r>
      <w:proofErr w:type="spellEnd"/>
      <w:r w:rsidRPr="004E344D">
        <w:rPr>
          <w:i/>
          <w:iCs/>
        </w:rPr>
        <w:t xml:space="preserve"> 00 centi</w:t>
      </w:r>
      <w:r>
        <w:rPr>
          <w:iCs/>
        </w:rPr>
        <w:t>).</w:t>
      </w:r>
    </w:p>
    <w:p w14:paraId="7DE96B1C" w14:textId="0DD99570" w:rsidR="00C25638" w:rsidRPr="00B766FF" w:rsidRDefault="00C25638" w:rsidP="00C25638">
      <w:pPr>
        <w:jc w:val="both"/>
        <w:rPr>
          <w:szCs w:val="20"/>
        </w:rPr>
      </w:pPr>
      <w:r w:rsidRPr="00B766FF">
        <w:rPr>
          <w:szCs w:val="20"/>
        </w:rPr>
        <w:t>Ņemot vērā minēto</w:t>
      </w:r>
      <w:r>
        <w:rPr>
          <w:szCs w:val="20"/>
        </w:rPr>
        <w:t>,</w:t>
      </w:r>
    </w:p>
    <w:p w14:paraId="5512EEAA" w14:textId="77777777" w:rsidR="00C25638" w:rsidRDefault="00C25638" w:rsidP="00C25638">
      <w:pPr>
        <w:jc w:val="both"/>
        <w:rPr>
          <w:b/>
          <w:bCs/>
          <w:szCs w:val="20"/>
        </w:rPr>
      </w:pPr>
    </w:p>
    <w:p w14:paraId="525AC660" w14:textId="77777777" w:rsidR="00C25638" w:rsidRDefault="00C25638" w:rsidP="00C25638">
      <w:pPr>
        <w:jc w:val="both"/>
        <w:rPr>
          <w:b/>
          <w:bCs/>
          <w:szCs w:val="20"/>
        </w:rPr>
      </w:pPr>
    </w:p>
    <w:p w14:paraId="7F7929D0" w14:textId="77777777" w:rsidR="00C25638" w:rsidRDefault="00C25638" w:rsidP="00C25638">
      <w:pPr>
        <w:jc w:val="both"/>
        <w:rPr>
          <w:b/>
          <w:bCs/>
          <w:szCs w:val="20"/>
        </w:rPr>
      </w:pPr>
    </w:p>
    <w:p w14:paraId="46B45434" w14:textId="77777777" w:rsidR="00C25638" w:rsidRDefault="00C25638" w:rsidP="00C25638">
      <w:pPr>
        <w:jc w:val="both"/>
        <w:rPr>
          <w:b/>
          <w:bCs/>
          <w:szCs w:val="20"/>
        </w:rPr>
      </w:pPr>
      <w:r w:rsidRPr="008C6E90">
        <w:rPr>
          <w:b/>
          <w:bCs/>
          <w:szCs w:val="20"/>
        </w:rPr>
        <w:lastRenderedPageBreak/>
        <w:t>JELGAVAS VALSTSPILSĒTAS PAŠVALDĪBAS DOME NOLEMJ:</w:t>
      </w:r>
    </w:p>
    <w:p w14:paraId="2D70A13B" w14:textId="0F0F328C" w:rsidR="00C25638" w:rsidRPr="00C25638" w:rsidRDefault="00C25638" w:rsidP="00C25638">
      <w:pPr>
        <w:ind w:firstLine="720"/>
        <w:jc w:val="both"/>
        <w:rPr>
          <w:b/>
          <w:bCs/>
          <w:szCs w:val="20"/>
        </w:rPr>
      </w:pPr>
      <w:bookmarkStart w:id="0" w:name="_GoBack"/>
      <w:bookmarkEnd w:id="0"/>
      <w:r>
        <w:rPr>
          <w:szCs w:val="20"/>
        </w:rPr>
        <w:t xml:space="preserve">Apstiprināt 2025.gada 15.augustā starp Jelgavas </w:t>
      </w:r>
      <w:proofErr w:type="spellStart"/>
      <w:r>
        <w:rPr>
          <w:szCs w:val="20"/>
        </w:rPr>
        <w:t>valstspilsētas</w:t>
      </w:r>
      <w:proofErr w:type="spellEnd"/>
      <w:r>
        <w:rPr>
          <w:szCs w:val="20"/>
        </w:rPr>
        <w:t xml:space="preserve"> pašvaldību un </w:t>
      </w:r>
      <w:r w:rsidRPr="00B83009">
        <w:rPr>
          <w:szCs w:val="20"/>
        </w:rPr>
        <w:t>SIA “Pilna Servisa Līzings”, reģistrācijas numurs 40003546341</w:t>
      </w:r>
      <w:r>
        <w:rPr>
          <w:szCs w:val="20"/>
        </w:rPr>
        <w:t>, noslēgto vienošanos “Par 2023.gada 22.novembra nomas līguma izbeigšanu” (pielikumā).</w:t>
      </w:r>
    </w:p>
    <w:p w14:paraId="7FABB4C6" w14:textId="77777777" w:rsidR="00A02906" w:rsidRPr="00A02906" w:rsidRDefault="00A02906" w:rsidP="00A02906">
      <w:pPr>
        <w:contextualSpacing/>
        <w:jc w:val="both"/>
      </w:pPr>
    </w:p>
    <w:p w14:paraId="32D81121" w14:textId="7807F259" w:rsidR="009419D1" w:rsidRPr="003D2462" w:rsidRDefault="009419D1" w:rsidP="009419D1">
      <w:pPr>
        <w:rPr>
          <w:bCs/>
          <w:color w:val="000000"/>
        </w:rPr>
      </w:pPr>
      <w:r w:rsidRPr="003D2462">
        <w:rPr>
          <w:bCs/>
          <w:color w:val="000000"/>
        </w:rPr>
        <w:t>Domes priekšsēdētājs</w:t>
      </w:r>
      <w:r w:rsidRPr="003D2462">
        <w:rPr>
          <w:bCs/>
          <w:color w:val="000000"/>
        </w:rPr>
        <w:tab/>
      </w:r>
      <w:r w:rsidRPr="003D2462">
        <w:rPr>
          <w:bCs/>
          <w:color w:val="000000"/>
        </w:rPr>
        <w:tab/>
      </w:r>
      <w:r w:rsidRPr="003D2462">
        <w:rPr>
          <w:bCs/>
          <w:color w:val="000000"/>
        </w:rPr>
        <w:tab/>
      </w:r>
      <w:r w:rsidRPr="003D2462">
        <w:rPr>
          <w:bCs/>
          <w:color w:val="000000"/>
        </w:rPr>
        <w:tab/>
      </w:r>
      <w:r w:rsidRPr="003D2462">
        <w:rPr>
          <w:bCs/>
          <w:i/>
        </w:rPr>
        <w:t>(paraksts)</w:t>
      </w:r>
      <w:r w:rsidRPr="003D2462">
        <w:rPr>
          <w:bCs/>
          <w:color w:val="000000"/>
        </w:rPr>
        <w:tab/>
      </w:r>
      <w:r w:rsidRPr="003D2462">
        <w:rPr>
          <w:bCs/>
          <w:i/>
          <w:color w:val="000000"/>
        </w:rPr>
        <w:tab/>
      </w:r>
      <w:r w:rsidRPr="003D2462">
        <w:rPr>
          <w:bCs/>
          <w:i/>
          <w:color w:val="000000"/>
        </w:rPr>
        <w:tab/>
      </w:r>
      <w:r w:rsidR="00D45125">
        <w:rPr>
          <w:bCs/>
          <w:i/>
          <w:color w:val="000000"/>
        </w:rPr>
        <w:t xml:space="preserve">                 </w:t>
      </w:r>
      <w:proofErr w:type="spellStart"/>
      <w:r w:rsidRPr="003D2462">
        <w:rPr>
          <w:bCs/>
          <w:color w:val="000000"/>
        </w:rPr>
        <w:t>M.Daģis</w:t>
      </w:r>
      <w:proofErr w:type="spellEnd"/>
    </w:p>
    <w:p w14:paraId="33F7AEB0" w14:textId="77777777" w:rsidR="009419D1" w:rsidRPr="003D2462" w:rsidRDefault="009419D1" w:rsidP="009419D1">
      <w:pPr>
        <w:rPr>
          <w:color w:val="000000"/>
          <w:lang w:eastAsia="lv-LV"/>
        </w:rPr>
      </w:pPr>
    </w:p>
    <w:p w14:paraId="3FF56F54" w14:textId="77777777" w:rsidR="009419D1" w:rsidRPr="003D2462" w:rsidRDefault="009419D1" w:rsidP="009419D1">
      <w:pPr>
        <w:shd w:val="clear" w:color="auto" w:fill="FFFFFF"/>
        <w:jc w:val="both"/>
        <w:rPr>
          <w:bCs/>
        </w:rPr>
      </w:pPr>
      <w:r w:rsidRPr="003D2462">
        <w:rPr>
          <w:bCs/>
        </w:rPr>
        <w:t>NORAKSTS PAREIZS</w:t>
      </w:r>
    </w:p>
    <w:p w14:paraId="45BCB7BE" w14:textId="77777777" w:rsidR="009419D1" w:rsidRPr="003D2462" w:rsidRDefault="009419D1" w:rsidP="009419D1">
      <w:pPr>
        <w:shd w:val="clear" w:color="auto" w:fill="FFFFFF"/>
        <w:jc w:val="both"/>
        <w:rPr>
          <w:bCs/>
        </w:rPr>
      </w:pPr>
      <w:r w:rsidRPr="003D2462">
        <w:rPr>
          <w:bCs/>
        </w:rPr>
        <w:t>Jelgavas valstspilsētas pašvaldības</w:t>
      </w:r>
    </w:p>
    <w:p w14:paraId="73E1BFC6" w14:textId="77777777" w:rsidR="009419D1" w:rsidRPr="003D2462" w:rsidRDefault="009419D1" w:rsidP="009419D1">
      <w:pPr>
        <w:shd w:val="clear" w:color="auto" w:fill="FFFFFF"/>
        <w:jc w:val="both"/>
        <w:rPr>
          <w:bCs/>
        </w:rPr>
      </w:pPr>
      <w:r w:rsidRPr="003D2462">
        <w:rPr>
          <w:bCs/>
        </w:rPr>
        <w:t>Iestādes “Centrālā pārvalde”</w:t>
      </w:r>
    </w:p>
    <w:p w14:paraId="36870145" w14:textId="77777777" w:rsidR="009419D1" w:rsidRPr="003D2462" w:rsidRDefault="009419D1" w:rsidP="009419D1">
      <w:pPr>
        <w:shd w:val="clear" w:color="auto" w:fill="FFFFFF"/>
        <w:jc w:val="both"/>
        <w:rPr>
          <w:bCs/>
        </w:rPr>
      </w:pPr>
      <w:r w:rsidRPr="003D2462">
        <w:rPr>
          <w:bCs/>
        </w:rPr>
        <w:t>Administratīvā departamenta</w:t>
      </w:r>
    </w:p>
    <w:p w14:paraId="74489518" w14:textId="0E5BC54E" w:rsidR="009419D1" w:rsidRPr="003D2462" w:rsidRDefault="00D45125" w:rsidP="009419D1">
      <w:pPr>
        <w:shd w:val="clear" w:color="auto" w:fill="FFFFFF"/>
        <w:jc w:val="both"/>
        <w:rPr>
          <w:bCs/>
        </w:rPr>
      </w:pPr>
      <w:r>
        <w:rPr>
          <w:bCs/>
        </w:rPr>
        <w:t>Domes priekšsēdētāja sekretāre</w:t>
      </w:r>
      <w:r>
        <w:rPr>
          <w:bCs/>
        </w:rPr>
        <w:tab/>
      </w:r>
      <w:r w:rsidR="009419D1" w:rsidRPr="003D2462">
        <w:rPr>
          <w:bCs/>
        </w:rPr>
        <w:tab/>
      </w:r>
      <w:r w:rsidR="009419D1" w:rsidRPr="003D2462">
        <w:rPr>
          <w:bCs/>
          <w:i/>
        </w:rPr>
        <w:tab/>
      </w:r>
      <w:r>
        <w:rPr>
          <w:bCs/>
        </w:rPr>
        <w:tab/>
        <w:t xml:space="preserve">                               </w:t>
      </w:r>
      <w:r w:rsidR="00C469BD">
        <w:rPr>
          <w:bCs/>
        </w:rPr>
        <w:t xml:space="preserve">  </w:t>
      </w:r>
      <w:r>
        <w:rPr>
          <w:bCs/>
        </w:rPr>
        <w:t xml:space="preserve">    </w:t>
      </w:r>
      <w:proofErr w:type="spellStart"/>
      <w:r>
        <w:rPr>
          <w:bCs/>
        </w:rPr>
        <w:t>Ž.Memena</w:t>
      </w:r>
      <w:proofErr w:type="spellEnd"/>
    </w:p>
    <w:p w14:paraId="6FE0265F" w14:textId="6778C155" w:rsidR="009419D1" w:rsidRPr="00D5194F" w:rsidRDefault="00D45125" w:rsidP="009419D1">
      <w:r>
        <w:t>2025. gada 28. augustā</w:t>
      </w:r>
    </w:p>
    <w:sectPr w:rsidR="009419D1" w:rsidRPr="00D5194F" w:rsidSect="00BC64B2">
      <w:footerReference w:type="default" r:id="rId8"/>
      <w:headerReference w:type="first" r:id="rId9"/>
      <w:pgSz w:w="11906" w:h="16838" w:code="9"/>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1C54F" w14:textId="77777777" w:rsidR="00155EB7" w:rsidRDefault="00155EB7">
      <w:r>
        <w:separator/>
      </w:r>
    </w:p>
  </w:endnote>
  <w:endnote w:type="continuationSeparator" w:id="0">
    <w:p w14:paraId="0FFAFAB9" w14:textId="77777777" w:rsidR="00155EB7" w:rsidRDefault="00155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916132"/>
      <w:docPartObj>
        <w:docPartGallery w:val="Page Numbers (Bottom of Page)"/>
        <w:docPartUnique/>
      </w:docPartObj>
    </w:sdtPr>
    <w:sdtEndPr/>
    <w:sdtContent>
      <w:p w14:paraId="3C3BDB8F" w14:textId="7455C379" w:rsidR="001E72F2" w:rsidRDefault="001E72F2">
        <w:pPr>
          <w:pStyle w:val="Footer"/>
          <w:jc w:val="center"/>
        </w:pPr>
        <w:r>
          <w:fldChar w:fldCharType="begin"/>
        </w:r>
        <w:r>
          <w:instrText>PAGE   \* MERGEFORMAT</w:instrText>
        </w:r>
        <w:r>
          <w:fldChar w:fldCharType="separate"/>
        </w:r>
        <w:r w:rsidR="00C25638">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F923A" w14:textId="77777777" w:rsidR="00155EB7" w:rsidRDefault="00155EB7">
      <w:r>
        <w:separator/>
      </w:r>
    </w:p>
  </w:footnote>
  <w:footnote w:type="continuationSeparator" w:id="0">
    <w:p w14:paraId="51DA0610" w14:textId="77777777" w:rsidR="00155EB7" w:rsidRDefault="00155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68C39"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1B8FFA6E" wp14:editId="7D871E81">
          <wp:extent cx="638175" cy="752475"/>
          <wp:effectExtent l="0" t="0" r="9525" b="9525"/>
          <wp:docPr id="275916275" name="Attēls 27591627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222E20A1"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5EA6839F"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35146160"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13E8F1CE" w14:textId="77777777" w:rsidTr="00F72368">
      <w:trPr>
        <w:jc w:val="center"/>
      </w:trPr>
      <w:tc>
        <w:tcPr>
          <w:tcW w:w="8528" w:type="dxa"/>
        </w:tcPr>
        <w:p w14:paraId="69E867F4" w14:textId="77777777" w:rsidR="00FB6B06" w:rsidRDefault="00FB6B06" w:rsidP="007F54F5">
          <w:pPr>
            <w:pStyle w:val="Header"/>
            <w:tabs>
              <w:tab w:val="clear" w:pos="4320"/>
              <w:tab w:val="clear" w:pos="8640"/>
            </w:tabs>
            <w:jc w:val="center"/>
            <w:rPr>
              <w:rFonts w:ascii="Arial" w:hAnsi="Arial"/>
              <w:sz w:val="20"/>
              <w:lang w:val="lv-LV"/>
            </w:rPr>
          </w:pPr>
        </w:p>
      </w:tc>
    </w:tr>
  </w:tbl>
  <w:p w14:paraId="6A91307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5EFD541E"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F5877"/>
    <w:multiLevelType w:val="hybridMultilevel"/>
    <w:tmpl w:val="BDE8E670"/>
    <w:lvl w:ilvl="0" w:tplc="04AEE944">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0A26A8B"/>
    <w:multiLevelType w:val="hybridMultilevel"/>
    <w:tmpl w:val="C8B698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616CA4"/>
    <w:multiLevelType w:val="multilevel"/>
    <w:tmpl w:val="5C06B7A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462E1DC8"/>
    <w:multiLevelType w:val="hybridMultilevel"/>
    <w:tmpl w:val="B7967D34"/>
    <w:lvl w:ilvl="0" w:tplc="DEB68DC8">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98A08EF"/>
    <w:multiLevelType w:val="multilevel"/>
    <w:tmpl w:val="B0A431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FFC3584"/>
    <w:multiLevelType w:val="singleLevel"/>
    <w:tmpl w:val="0426000F"/>
    <w:lvl w:ilvl="0">
      <w:start w:val="1"/>
      <w:numFmt w:val="decimal"/>
      <w:lvlText w:val="%1."/>
      <w:lvlJc w:val="left"/>
      <w:pPr>
        <w:ind w:left="720" w:hanging="360"/>
      </w:pPr>
    </w:lvl>
  </w:abstractNum>
  <w:abstractNum w:abstractNumId="7"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8" w15:restartNumberingAfterBreak="0">
    <w:nsid w:val="5B7619D4"/>
    <w:multiLevelType w:val="multilevel"/>
    <w:tmpl w:val="0D3866C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7B01C3"/>
    <w:multiLevelType w:val="hybridMultilevel"/>
    <w:tmpl w:val="99B2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061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432543"/>
    <w:multiLevelType w:val="hybridMultilevel"/>
    <w:tmpl w:val="A02409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4487A1B"/>
    <w:multiLevelType w:val="hybridMultilevel"/>
    <w:tmpl w:val="56A097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6A7147B5"/>
    <w:multiLevelType w:val="hybridMultilevel"/>
    <w:tmpl w:val="0742BDBC"/>
    <w:lvl w:ilvl="0" w:tplc="C524A90E">
      <w:start w:val="1"/>
      <w:numFmt w:val="decimal"/>
      <w:lvlText w:val="%1."/>
      <w:lvlJc w:val="left"/>
      <w:pPr>
        <w:ind w:left="786" w:hanging="360"/>
      </w:pPr>
      <w:rPr>
        <w:rFonts w:hint="default"/>
      </w:rPr>
    </w:lvl>
    <w:lvl w:ilvl="1" w:tplc="6CA6A3A0">
      <w:start w:val="1"/>
      <w:numFmt w:val="decimal"/>
      <w:lvlText w:val="1.%2."/>
      <w:lvlJc w:val="left"/>
      <w:pPr>
        <w:ind w:left="1506" w:hanging="360"/>
      </w:pPr>
      <w:rPr>
        <w:rFonts w:hint="default"/>
      </w:r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5" w15:restartNumberingAfterBreak="0">
    <w:nsid w:val="6D8309F0"/>
    <w:multiLevelType w:val="multilevel"/>
    <w:tmpl w:val="F1029566"/>
    <w:lvl w:ilvl="0">
      <w:start w:val="1"/>
      <w:numFmt w:val="decimal"/>
      <w:lvlText w:val="%1."/>
      <w:lvlJc w:val="left"/>
      <w:pPr>
        <w:ind w:left="644"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num w:numId="1">
    <w:abstractNumId w:val="9"/>
  </w:num>
  <w:num w:numId="2">
    <w:abstractNumId w:val="10"/>
  </w:num>
  <w:num w:numId="3">
    <w:abstractNumId w:val="6"/>
  </w:num>
  <w:num w:numId="4">
    <w:abstractNumId w:val="1"/>
  </w:num>
  <w:num w:numId="5">
    <w:abstractNumId w:val="5"/>
  </w:num>
  <w:num w:numId="6">
    <w:abstractNumId w:val="7"/>
  </w:num>
  <w:num w:numId="7">
    <w:abstractNumId w:val="11"/>
  </w:num>
  <w:num w:numId="8">
    <w:abstractNumId w:val="1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
  </w:num>
  <w:num w:numId="14">
    <w:abstractNumId w:val="8"/>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20"/>
    <w:rsid w:val="00002C0E"/>
    <w:rsid w:val="00002F23"/>
    <w:rsid w:val="00003959"/>
    <w:rsid w:val="000061D3"/>
    <w:rsid w:val="00013D74"/>
    <w:rsid w:val="00022C64"/>
    <w:rsid w:val="00027471"/>
    <w:rsid w:val="00030CA8"/>
    <w:rsid w:val="00030EE0"/>
    <w:rsid w:val="000330AA"/>
    <w:rsid w:val="00033610"/>
    <w:rsid w:val="00037E3E"/>
    <w:rsid w:val="00042AC7"/>
    <w:rsid w:val="00061A1B"/>
    <w:rsid w:val="000626FA"/>
    <w:rsid w:val="00063CC9"/>
    <w:rsid w:val="00065BFB"/>
    <w:rsid w:val="00066124"/>
    <w:rsid w:val="00074A1D"/>
    <w:rsid w:val="00075BA7"/>
    <w:rsid w:val="000855E3"/>
    <w:rsid w:val="0008660A"/>
    <w:rsid w:val="00091895"/>
    <w:rsid w:val="0009373E"/>
    <w:rsid w:val="000951E5"/>
    <w:rsid w:val="000A2548"/>
    <w:rsid w:val="000A54E9"/>
    <w:rsid w:val="000A6E88"/>
    <w:rsid w:val="000B1E61"/>
    <w:rsid w:val="000B44C0"/>
    <w:rsid w:val="000B5F26"/>
    <w:rsid w:val="000B7E6F"/>
    <w:rsid w:val="000C346C"/>
    <w:rsid w:val="000C4CB0"/>
    <w:rsid w:val="000C7C76"/>
    <w:rsid w:val="000E4EB6"/>
    <w:rsid w:val="000F05A3"/>
    <w:rsid w:val="001072A3"/>
    <w:rsid w:val="00107CBE"/>
    <w:rsid w:val="00110B1A"/>
    <w:rsid w:val="0011752A"/>
    <w:rsid w:val="00126D62"/>
    <w:rsid w:val="00133F49"/>
    <w:rsid w:val="001406CA"/>
    <w:rsid w:val="00143815"/>
    <w:rsid w:val="001444AD"/>
    <w:rsid w:val="00146DD2"/>
    <w:rsid w:val="00150D7B"/>
    <w:rsid w:val="0015340C"/>
    <w:rsid w:val="0015353F"/>
    <w:rsid w:val="00155EB7"/>
    <w:rsid w:val="00157FB5"/>
    <w:rsid w:val="00163E20"/>
    <w:rsid w:val="0018116B"/>
    <w:rsid w:val="001876EE"/>
    <w:rsid w:val="001921BE"/>
    <w:rsid w:val="00192C8B"/>
    <w:rsid w:val="00195F34"/>
    <w:rsid w:val="00197F0A"/>
    <w:rsid w:val="001A3CDA"/>
    <w:rsid w:val="001A71C9"/>
    <w:rsid w:val="001B1B80"/>
    <w:rsid w:val="001B2E18"/>
    <w:rsid w:val="001B4119"/>
    <w:rsid w:val="001B606F"/>
    <w:rsid w:val="001C08E3"/>
    <w:rsid w:val="001C104F"/>
    <w:rsid w:val="001C249D"/>
    <w:rsid w:val="001C4368"/>
    <w:rsid w:val="001C629A"/>
    <w:rsid w:val="001C6392"/>
    <w:rsid w:val="001D3480"/>
    <w:rsid w:val="001D66BD"/>
    <w:rsid w:val="001E3BA5"/>
    <w:rsid w:val="001E72F2"/>
    <w:rsid w:val="001F7358"/>
    <w:rsid w:val="002008C8"/>
    <w:rsid w:val="0020196F"/>
    <w:rsid w:val="002051D3"/>
    <w:rsid w:val="002157A2"/>
    <w:rsid w:val="002168A6"/>
    <w:rsid w:val="00217E9E"/>
    <w:rsid w:val="00220660"/>
    <w:rsid w:val="0022427E"/>
    <w:rsid w:val="00224755"/>
    <w:rsid w:val="002263DD"/>
    <w:rsid w:val="002423A5"/>
    <w:rsid w:val="002438AA"/>
    <w:rsid w:val="00244E7B"/>
    <w:rsid w:val="00250551"/>
    <w:rsid w:val="00251E34"/>
    <w:rsid w:val="002625FF"/>
    <w:rsid w:val="00271276"/>
    <w:rsid w:val="00275364"/>
    <w:rsid w:val="002828B2"/>
    <w:rsid w:val="00284B56"/>
    <w:rsid w:val="0029227E"/>
    <w:rsid w:val="002A158C"/>
    <w:rsid w:val="002A3365"/>
    <w:rsid w:val="002A7162"/>
    <w:rsid w:val="002A71EA"/>
    <w:rsid w:val="002B1AC7"/>
    <w:rsid w:val="002B591C"/>
    <w:rsid w:val="002B7C9B"/>
    <w:rsid w:val="002C0D5B"/>
    <w:rsid w:val="002C1076"/>
    <w:rsid w:val="002C1939"/>
    <w:rsid w:val="002C4629"/>
    <w:rsid w:val="002C7E28"/>
    <w:rsid w:val="002D745A"/>
    <w:rsid w:val="002E3D53"/>
    <w:rsid w:val="002F2729"/>
    <w:rsid w:val="002F28F9"/>
    <w:rsid w:val="002F48C9"/>
    <w:rsid w:val="002F72EF"/>
    <w:rsid w:val="003005A7"/>
    <w:rsid w:val="0031251F"/>
    <w:rsid w:val="00314091"/>
    <w:rsid w:val="00315671"/>
    <w:rsid w:val="00320EB8"/>
    <w:rsid w:val="00323965"/>
    <w:rsid w:val="00341384"/>
    <w:rsid w:val="00342504"/>
    <w:rsid w:val="00350B2F"/>
    <w:rsid w:val="00350CCD"/>
    <w:rsid w:val="00364FA3"/>
    <w:rsid w:val="00367A68"/>
    <w:rsid w:val="00370FA7"/>
    <w:rsid w:val="00371537"/>
    <w:rsid w:val="003737B3"/>
    <w:rsid w:val="0038111A"/>
    <w:rsid w:val="00383032"/>
    <w:rsid w:val="00387F0F"/>
    <w:rsid w:val="003959A1"/>
    <w:rsid w:val="0039727B"/>
    <w:rsid w:val="003A3175"/>
    <w:rsid w:val="003A522F"/>
    <w:rsid w:val="003A6C66"/>
    <w:rsid w:val="003B0E49"/>
    <w:rsid w:val="003B24F8"/>
    <w:rsid w:val="003B5DDB"/>
    <w:rsid w:val="003B74E3"/>
    <w:rsid w:val="003C0975"/>
    <w:rsid w:val="003C42A4"/>
    <w:rsid w:val="003C69E4"/>
    <w:rsid w:val="003D12D3"/>
    <w:rsid w:val="003D5C89"/>
    <w:rsid w:val="003E61DE"/>
    <w:rsid w:val="003E6E3C"/>
    <w:rsid w:val="003E7881"/>
    <w:rsid w:val="003E7A4D"/>
    <w:rsid w:val="003F1D7F"/>
    <w:rsid w:val="00401DE2"/>
    <w:rsid w:val="00410FEC"/>
    <w:rsid w:val="0041312F"/>
    <w:rsid w:val="00414EDE"/>
    <w:rsid w:val="004231E3"/>
    <w:rsid w:val="0044055F"/>
    <w:rsid w:val="004407DF"/>
    <w:rsid w:val="00446676"/>
    <w:rsid w:val="0044759D"/>
    <w:rsid w:val="00462509"/>
    <w:rsid w:val="00492DA6"/>
    <w:rsid w:val="00497088"/>
    <w:rsid w:val="004A07D3"/>
    <w:rsid w:val="004A1E9F"/>
    <w:rsid w:val="004A4082"/>
    <w:rsid w:val="004B2FF9"/>
    <w:rsid w:val="004C58B3"/>
    <w:rsid w:val="004D47D9"/>
    <w:rsid w:val="004D7E48"/>
    <w:rsid w:val="004E0CA6"/>
    <w:rsid w:val="004F4E0A"/>
    <w:rsid w:val="00506C22"/>
    <w:rsid w:val="0051630E"/>
    <w:rsid w:val="00517A80"/>
    <w:rsid w:val="00521DC1"/>
    <w:rsid w:val="0052318E"/>
    <w:rsid w:val="00524A52"/>
    <w:rsid w:val="00530E5F"/>
    <w:rsid w:val="00540422"/>
    <w:rsid w:val="00555BA6"/>
    <w:rsid w:val="005615CF"/>
    <w:rsid w:val="005719F6"/>
    <w:rsid w:val="00575DE4"/>
    <w:rsid w:val="00577970"/>
    <w:rsid w:val="00584BF3"/>
    <w:rsid w:val="0059254A"/>
    <w:rsid w:val="005931AB"/>
    <w:rsid w:val="005956C9"/>
    <w:rsid w:val="005A06A1"/>
    <w:rsid w:val="005A4675"/>
    <w:rsid w:val="005B0DF5"/>
    <w:rsid w:val="005B21F7"/>
    <w:rsid w:val="005B525D"/>
    <w:rsid w:val="005C76A7"/>
    <w:rsid w:val="005D1941"/>
    <w:rsid w:val="005D2F28"/>
    <w:rsid w:val="005D55F9"/>
    <w:rsid w:val="005D5AF5"/>
    <w:rsid w:val="005E184D"/>
    <w:rsid w:val="005F07BD"/>
    <w:rsid w:val="0060175D"/>
    <w:rsid w:val="00605651"/>
    <w:rsid w:val="00610DD0"/>
    <w:rsid w:val="0061433F"/>
    <w:rsid w:val="00617BB9"/>
    <w:rsid w:val="00622A84"/>
    <w:rsid w:val="0063151B"/>
    <w:rsid w:val="00631B8B"/>
    <w:rsid w:val="006341DC"/>
    <w:rsid w:val="006353AB"/>
    <w:rsid w:val="00643AC5"/>
    <w:rsid w:val="006457D0"/>
    <w:rsid w:val="00653C15"/>
    <w:rsid w:val="006547AF"/>
    <w:rsid w:val="00654FDC"/>
    <w:rsid w:val="0066057F"/>
    <w:rsid w:val="0066324F"/>
    <w:rsid w:val="00674377"/>
    <w:rsid w:val="00674946"/>
    <w:rsid w:val="00676006"/>
    <w:rsid w:val="00677169"/>
    <w:rsid w:val="0068168A"/>
    <w:rsid w:val="00681708"/>
    <w:rsid w:val="00681FE5"/>
    <w:rsid w:val="00682399"/>
    <w:rsid w:val="00682D32"/>
    <w:rsid w:val="00692DB3"/>
    <w:rsid w:val="006B3FE0"/>
    <w:rsid w:val="006C09C0"/>
    <w:rsid w:val="006C2E86"/>
    <w:rsid w:val="006D0474"/>
    <w:rsid w:val="006D0508"/>
    <w:rsid w:val="006D62C3"/>
    <w:rsid w:val="006D6AFD"/>
    <w:rsid w:val="006E0AF9"/>
    <w:rsid w:val="006E5945"/>
    <w:rsid w:val="006F3B64"/>
    <w:rsid w:val="00701D55"/>
    <w:rsid w:val="00705553"/>
    <w:rsid w:val="00720161"/>
    <w:rsid w:val="00725127"/>
    <w:rsid w:val="00725794"/>
    <w:rsid w:val="007264EC"/>
    <w:rsid w:val="00730948"/>
    <w:rsid w:val="0073343F"/>
    <w:rsid w:val="007346CE"/>
    <w:rsid w:val="00737A47"/>
    <w:rsid w:val="00740E41"/>
    <w:rsid w:val="007419F0"/>
    <w:rsid w:val="007456E8"/>
    <w:rsid w:val="0076214C"/>
    <w:rsid w:val="007627EA"/>
    <w:rsid w:val="00762E52"/>
    <w:rsid w:val="00762ED8"/>
    <w:rsid w:val="0076509D"/>
    <w:rsid w:val="0076543C"/>
    <w:rsid w:val="00765D29"/>
    <w:rsid w:val="00766BE2"/>
    <w:rsid w:val="0078193C"/>
    <w:rsid w:val="00783CBD"/>
    <w:rsid w:val="00790D7F"/>
    <w:rsid w:val="007A1349"/>
    <w:rsid w:val="007B48B0"/>
    <w:rsid w:val="007B6CE8"/>
    <w:rsid w:val="007C3E1D"/>
    <w:rsid w:val="007C4C86"/>
    <w:rsid w:val="007D08DF"/>
    <w:rsid w:val="007D0B11"/>
    <w:rsid w:val="007D1249"/>
    <w:rsid w:val="007E1B9D"/>
    <w:rsid w:val="007E778D"/>
    <w:rsid w:val="007F4926"/>
    <w:rsid w:val="007F4C8F"/>
    <w:rsid w:val="007F54F5"/>
    <w:rsid w:val="00802131"/>
    <w:rsid w:val="008032C2"/>
    <w:rsid w:val="00804B7D"/>
    <w:rsid w:val="00806E2A"/>
    <w:rsid w:val="00807AB7"/>
    <w:rsid w:val="00820947"/>
    <w:rsid w:val="0082416B"/>
    <w:rsid w:val="00826A74"/>
    <w:rsid w:val="00827057"/>
    <w:rsid w:val="00830353"/>
    <w:rsid w:val="0083071B"/>
    <w:rsid w:val="008328AA"/>
    <w:rsid w:val="0083522E"/>
    <w:rsid w:val="00842E61"/>
    <w:rsid w:val="0084733A"/>
    <w:rsid w:val="00847DC1"/>
    <w:rsid w:val="0085034F"/>
    <w:rsid w:val="00850A9A"/>
    <w:rsid w:val="008562DC"/>
    <w:rsid w:val="00863B99"/>
    <w:rsid w:val="00866834"/>
    <w:rsid w:val="00867C90"/>
    <w:rsid w:val="00873C22"/>
    <w:rsid w:val="00880030"/>
    <w:rsid w:val="00885400"/>
    <w:rsid w:val="0088675C"/>
    <w:rsid w:val="00892EB6"/>
    <w:rsid w:val="008B070F"/>
    <w:rsid w:val="008B178E"/>
    <w:rsid w:val="008B37A0"/>
    <w:rsid w:val="008C1680"/>
    <w:rsid w:val="008C2C6C"/>
    <w:rsid w:val="008C49E1"/>
    <w:rsid w:val="008C5E34"/>
    <w:rsid w:val="008D5669"/>
    <w:rsid w:val="008E47B9"/>
    <w:rsid w:val="008E6F4F"/>
    <w:rsid w:val="008F1BBC"/>
    <w:rsid w:val="0090064E"/>
    <w:rsid w:val="00900DC1"/>
    <w:rsid w:val="0090219C"/>
    <w:rsid w:val="00905C05"/>
    <w:rsid w:val="009111F9"/>
    <w:rsid w:val="00912332"/>
    <w:rsid w:val="009419D1"/>
    <w:rsid w:val="00942285"/>
    <w:rsid w:val="00946181"/>
    <w:rsid w:val="00951DF5"/>
    <w:rsid w:val="009559A3"/>
    <w:rsid w:val="00956129"/>
    <w:rsid w:val="00956BB9"/>
    <w:rsid w:val="00956BDE"/>
    <w:rsid w:val="00965072"/>
    <w:rsid w:val="0097415D"/>
    <w:rsid w:val="0098254D"/>
    <w:rsid w:val="00996B29"/>
    <w:rsid w:val="009A0276"/>
    <w:rsid w:val="009A1721"/>
    <w:rsid w:val="009A5E7B"/>
    <w:rsid w:val="009B2B73"/>
    <w:rsid w:val="009B4470"/>
    <w:rsid w:val="009B7F8A"/>
    <w:rsid w:val="009C00E0"/>
    <w:rsid w:val="009C79AC"/>
    <w:rsid w:val="009D3312"/>
    <w:rsid w:val="009E3F9C"/>
    <w:rsid w:val="009F0174"/>
    <w:rsid w:val="009F4193"/>
    <w:rsid w:val="009F51B3"/>
    <w:rsid w:val="00A02906"/>
    <w:rsid w:val="00A05586"/>
    <w:rsid w:val="00A06DB5"/>
    <w:rsid w:val="00A15220"/>
    <w:rsid w:val="00A421FE"/>
    <w:rsid w:val="00A43E97"/>
    <w:rsid w:val="00A43EB4"/>
    <w:rsid w:val="00A55303"/>
    <w:rsid w:val="00A555B9"/>
    <w:rsid w:val="00A566C3"/>
    <w:rsid w:val="00A569A1"/>
    <w:rsid w:val="00A57829"/>
    <w:rsid w:val="00A61C73"/>
    <w:rsid w:val="00A759C5"/>
    <w:rsid w:val="00A82A13"/>
    <w:rsid w:val="00A85AF5"/>
    <w:rsid w:val="00A85ECD"/>
    <w:rsid w:val="00A867C4"/>
    <w:rsid w:val="00A904B6"/>
    <w:rsid w:val="00A93DFD"/>
    <w:rsid w:val="00AA261E"/>
    <w:rsid w:val="00AA6D58"/>
    <w:rsid w:val="00AB166C"/>
    <w:rsid w:val="00AB31C7"/>
    <w:rsid w:val="00AC3602"/>
    <w:rsid w:val="00AD3555"/>
    <w:rsid w:val="00AE35BE"/>
    <w:rsid w:val="00AE6B24"/>
    <w:rsid w:val="00AF51C5"/>
    <w:rsid w:val="00B03FD3"/>
    <w:rsid w:val="00B06906"/>
    <w:rsid w:val="00B07A5D"/>
    <w:rsid w:val="00B13308"/>
    <w:rsid w:val="00B134A7"/>
    <w:rsid w:val="00B1353D"/>
    <w:rsid w:val="00B14F72"/>
    <w:rsid w:val="00B174D2"/>
    <w:rsid w:val="00B21046"/>
    <w:rsid w:val="00B22714"/>
    <w:rsid w:val="00B27B14"/>
    <w:rsid w:val="00B35B4C"/>
    <w:rsid w:val="00B42D3C"/>
    <w:rsid w:val="00B469E8"/>
    <w:rsid w:val="00B50E87"/>
    <w:rsid w:val="00B51C9C"/>
    <w:rsid w:val="00B56B66"/>
    <w:rsid w:val="00B57A3C"/>
    <w:rsid w:val="00B60CB7"/>
    <w:rsid w:val="00B64D4D"/>
    <w:rsid w:val="00B746FE"/>
    <w:rsid w:val="00B8488D"/>
    <w:rsid w:val="00B8527E"/>
    <w:rsid w:val="00B970BE"/>
    <w:rsid w:val="00BA0047"/>
    <w:rsid w:val="00BB27F1"/>
    <w:rsid w:val="00BB795F"/>
    <w:rsid w:val="00BB7E3B"/>
    <w:rsid w:val="00BC0063"/>
    <w:rsid w:val="00BC64B2"/>
    <w:rsid w:val="00BC6B10"/>
    <w:rsid w:val="00BE1842"/>
    <w:rsid w:val="00BF3FEF"/>
    <w:rsid w:val="00BF42C1"/>
    <w:rsid w:val="00BF56C9"/>
    <w:rsid w:val="00BF63F0"/>
    <w:rsid w:val="00BF7ED5"/>
    <w:rsid w:val="00C00B09"/>
    <w:rsid w:val="00C048E0"/>
    <w:rsid w:val="00C1034F"/>
    <w:rsid w:val="00C13D53"/>
    <w:rsid w:val="00C1631B"/>
    <w:rsid w:val="00C205BD"/>
    <w:rsid w:val="00C2135F"/>
    <w:rsid w:val="00C25638"/>
    <w:rsid w:val="00C320BA"/>
    <w:rsid w:val="00C33E17"/>
    <w:rsid w:val="00C33E35"/>
    <w:rsid w:val="00C36D3B"/>
    <w:rsid w:val="00C42078"/>
    <w:rsid w:val="00C469BD"/>
    <w:rsid w:val="00C46A8F"/>
    <w:rsid w:val="00C516D8"/>
    <w:rsid w:val="00C5219A"/>
    <w:rsid w:val="00C53BBA"/>
    <w:rsid w:val="00C54C88"/>
    <w:rsid w:val="00C55604"/>
    <w:rsid w:val="00C56D69"/>
    <w:rsid w:val="00C57441"/>
    <w:rsid w:val="00C57C95"/>
    <w:rsid w:val="00C629BA"/>
    <w:rsid w:val="00C6711F"/>
    <w:rsid w:val="00C7185C"/>
    <w:rsid w:val="00C729BD"/>
    <w:rsid w:val="00C75E2C"/>
    <w:rsid w:val="00C76371"/>
    <w:rsid w:val="00C76E54"/>
    <w:rsid w:val="00C82E11"/>
    <w:rsid w:val="00C86BBA"/>
    <w:rsid w:val="00C93F13"/>
    <w:rsid w:val="00C94CEA"/>
    <w:rsid w:val="00C9728B"/>
    <w:rsid w:val="00CA0990"/>
    <w:rsid w:val="00CA18E2"/>
    <w:rsid w:val="00CB329D"/>
    <w:rsid w:val="00CC1DD5"/>
    <w:rsid w:val="00CC5477"/>
    <w:rsid w:val="00CC74FB"/>
    <w:rsid w:val="00CD139B"/>
    <w:rsid w:val="00CD2FC4"/>
    <w:rsid w:val="00CD7389"/>
    <w:rsid w:val="00CE5802"/>
    <w:rsid w:val="00CE684C"/>
    <w:rsid w:val="00CE70AD"/>
    <w:rsid w:val="00CF03D2"/>
    <w:rsid w:val="00CF3382"/>
    <w:rsid w:val="00D00A22"/>
    <w:rsid w:val="00D00D85"/>
    <w:rsid w:val="00D062F7"/>
    <w:rsid w:val="00D07114"/>
    <w:rsid w:val="00D1121C"/>
    <w:rsid w:val="00D149A1"/>
    <w:rsid w:val="00D24B53"/>
    <w:rsid w:val="00D27D6A"/>
    <w:rsid w:val="00D37DBB"/>
    <w:rsid w:val="00D4245D"/>
    <w:rsid w:val="00D45125"/>
    <w:rsid w:val="00D469DF"/>
    <w:rsid w:val="00D5194F"/>
    <w:rsid w:val="00D56B42"/>
    <w:rsid w:val="00D67C5A"/>
    <w:rsid w:val="00D748A8"/>
    <w:rsid w:val="00D86BDF"/>
    <w:rsid w:val="00D97A8E"/>
    <w:rsid w:val="00DA07AA"/>
    <w:rsid w:val="00DA2F1F"/>
    <w:rsid w:val="00DA5FE4"/>
    <w:rsid w:val="00DB26F0"/>
    <w:rsid w:val="00DB604F"/>
    <w:rsid w:val="00DC5428"/>
    <w:rsid w:val="00DD03C7"/>
    <w:rsid w:val="00DD19CB"/>
    <w:rsid w:val="00DD1B5F"/>
    <w:rsid w:val="00DD6184"/>
    <w:rsid w:val="00DE02FD"/>
    <w:rsid w:val="00DE39D1"/>
    <w:rsid w:val="00DE49F9"/>
    <w:rsid w:val="00DE7F11"/>
    <w:rsid w:val="00DF1761"/>
    <w:rsid w:val="00DF4D53"/>
    <w:rsid w:val="00DF6429"/>
    <w:rsid w:val="00DF6866"/>
    <w:rsid w:val="00DF7CE3"/>
    <w:rsid w:val="00E0441B"/>
    <w:rsid w:val="00E126D2"/>
    <w:rsid w:val="00E31B11"/>
    <w:rsid w:val="00E3404B"/>
    <w:rsid w:val="00E34EB2"/>
    <w:rsid w:val="00E42D2D"/>
    <w:rsid w:val="00E61AB9"/>
    <w:rsid w:val="00E62FAB"/>
    <w:rsid w:val="00E64B99"/>
    <w:rsid w:val="00E65F52"/>
    <w:rsid w:val="00E73812"/>
    <w:rsid w:val="00E76801"/>
    <w:rsid w:val="00E82277"/>
    <w:rsid w:val="00E83098"/>
    <w:rsid w:val="00E8775A"/>
    <w:rsid w:val="00E91673"/>
    <w:rsid w:val="00E95135"/>
    <w:rsid w:val="00EA4E82"/>
    <w:rsid w:val="00EA68FF"/>
    <w:rsid w:val="00EA6EA2"/>
    <w:rsid w:val="00EA770A"/>
    <w:rsid w:val="00EB10AE"/>
    <w:rsid w:val="00EB4260"/>
    <w:rsid w:val="00EB5CD1"/>
    <w:rsid w:val="00EC0814"/>
    <w:rsid w:val="00EC3FC4"/>
    <w:rsid w:val="00EC4C76"/>
    <w:rsid w:val="00EC518D"/>
    <w:rsid w:val="00ED27D8"/>
    <w:rsid w:val="00ED3D5D"/>
    <w:rsid w:val="00ED3E24"/>
    <w:rsid w:val="00ED49A4"/>
    <w:rsid w:val="00EE130B"/>
    <w:rsid w:val="00EE35F5"/>
    <w:rsid w:val="00EE6D85"/>
    <w:rsid w:val="00EE7E87"/>
    <w:rsid w:val="00EF0B9A"/>
    <w:rsid w:val="00EF1B5E"/>
    <w:rsid w:val="00EF6ACE"/>
    <w:rsid w:val="00F051E9"/>
    <w:rsid w:val="00F06AFA"/>
    <w:rsid w:val="00F07057"/>
    <w:rsid w:val="00F15732"/>
    <w:rsid w:val="00F17EDE"/>
    <w:rsid w:val="00F23369"/>
    <w:rsid w:val="00F32E75"/>
    <w:rsid w:val="00F35DA7"/>
    <w:rsid w:val="00F549AE"/>
    <w:rsid w:val="00F5595E"/>
    <w:rsid w:val="00F65069"/>
    <w:rsid w:val="00F66341"/>
    <w:rsid w:val="00F709AB"/>
    <w:rsid w:val="00F72368"/>
    <w:rsid w:val="00F729DF"/>
    <w:rsid w:val="00F811CB"/>
    <w:rsid w:val="00F811DB"/>
    <w:rsid w:val="00F848CF"/>
    <w:rsid w:val="00F84913"/>
    <w:rsid w:val="00F84E3B"/>
    <w:rsid w:val="00F976CA"/>
    <w:rsid w:val="00FA28D2"/>
    <w:rsid w:val="00FA46BF"/>
    <w:rsid w:val="00FA7E5C"/>
    <w:rsid w:val="00FB6B06"/>
    <w:rsid w:val="00FB7367"/>
    <w:rsid w:val="00FC3096"/>
    <w:rsid w:val="00FC6AD1"/>
    <w:rsid w:val="00FD56EB"/>
    <w:rsid w:val="00FD59C7"/>
    <w:rsid w:val="00FD76F7"/>
    <w:rsid w:val="00FE4D83"/>
    <w:rsid w:val="00FE4EE7"/>
    <w:rsid w:val="00FF2D48"/>
    <w:rsid w:val="00FF451F"/>
    <w:rsid w:val="00FF59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64225189"/>
  <w15:docId w15:val="{20782662-9253-42C5-8225-ACEA1ABE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163E20"/>
    <w:rPr>
      <w:sz w:val="24"/>
      <w:lang w:eastAsia="en-US"/>
    </w:rPr>
  </w:style>
  <w:style w:type="character" w:customStyle="1" w:styleId="HeaderChar">
    <w:name w:val="Header Char"/>
    <w:link w:val="Header"/>
    <w:rsid w:val="00163E20"/>
    <w:rPr>
      <w:sz w:val="24"/>
      <w:lang w:val="en-US"/>
    </w:rPr>
  </w:style>
  <w:style w:type="paragraph" w:styleId="BodyText2">
    <w:name w:val="Body Text 2"/>
    <w:basedOn w:val="Normal"/>
    <w:link w:val="BodyText2Char"/>
    <w:rsid w:val="00163E20"/>
    <w:pPr>
      <w:spacing w:after="120" w:line="480" w:lineRule="auto"/>
    </w:pPr>
  </w:style>
  <w:style w:type="character" w:customStyle="1" w:styleId="BodyText2Char">
    <w:name w:val="Body Text 2 Char"/>
    <w:basedOn w:val="DefaultParagraphFont"/>
    <w:link w:val="BodyText2"/>
    <w:rsid w:val="00163E20"/>
    <w:rPr>
      <w:sz w:val="24"/>
      <w:szCs w:val="24"/>
      <w:lang w:eastAsia="en-US"/>
    </w:rPr>
  </w:style>
  <w:style w:type="character" w:styleId="Hyperlink">
    <w:name w:val="Hyperlink"/>
    <w:rsid w:val="00163E20"/>
    <w:rPr>
      <w:color w:val="0000FF"/>
      <w:u w:val="single"/>
    </w:rPr>
  </w:style>
  <w:style w:type="paragraph" w:styleId="ListParagraph">
    <w:name w:val="List Paragraph"/>
    <w:basedOn w:val="Normal"/>
    <w:uiPriority w:val="34"/>
    <w:qFormat/>
    <w:rsid w:val="00364FA3"/>
    <w:pPr>
      <w:ind w:left="720"/>
      <w:contextualSpacing/>
    </w:pPr>
  </w:style>
  <w:style w:type="character" w:customStyle="1" w:styleId="FooterChar">
    <w:name w:val="Footer Char"/>
    <w:basedOn w:val="DefaultParagraphFont"/>
    <w:link w:val="Footer"/>
    <w:uiPriority w:val="99"/>
    <w:rsid w:val="00A43EB4"/>
    <w:rPr>
      <w:sz w:val="24"/>
      <w:szCs w:val="24"/>
      <w:lang w:eastAsia="en-US"/>
    </w:rPr>
  </w:style>
  <w:style w:type="paragraph" w:styleId="Revision">
    <w:name w:val="Revision"/>
    <w:hidden/>
    <w:uiPriority w:val="99"/>
    <w:semiHidden/>
    <w:rsid w:val="00110B1A"/>
    <w:rPr>
      <w:sz w:val="24"/>
      <w:szCs w:val="24"/>
      <w:lang w:eastAsia="en-US"/>
    </w:rPr>
  </w:style>
  <w:style w:type="character" w:styleId="CommentReference">
    <w:name w:val="annotation reference"/>
    <w:basedOn w:val="DefaultParagraphFont"/>
    <w:semiHidden/>
    <w:unhideWhenUsed/>
    <w:rsid w:val="00F17EDE"/>
    <w:rPr>
      <w:sz w:val="16"/>
      <w:szCs w:val="16"/>
    </w:rPr>
  </w:style>
  <w:style w:type="paragraph" w:styleId="CommentText">
    <w:name w:val="annotation text"/>
    <w:basedOn w:val="Normal"/>
    <w:link w:val="CommentTextChar"/>
    <w:unhideWhenUsed/>
    <w:rsid w:val="00F17EDE"/>
    <w:rPr>
      <w:sz w:val="20"/>
      <w:szCs w:val="20"/>
    </w:rPr>
  </w:style>
  <w:style w:type="character" w:customStyle="1" w:styleId="CommentTextChar">
    <w:name w:val="Comment Text Char"/>
    <w:basedOn w:val="DefaultParagraphFont"/>
    <w:link w:val="CommentText"/>
    <w:rsid w:val="00F17EDE"/>
    <w:rPr>
      <w:lang w:eastAsia="en-US"/>
    </w:rPr>
  </w:style>
  <w:style w:type="paragraph" w:styleId="CommentSubject">
    <w:name w:val="annotation subject"/>
    <w:basedOn w:val="CommentText"/>
    <w:next w:val="CommentText"/>
    <w:link w:val="CommentSubjectChar"/>
    <w:semiHidden/>
    <w:unhideWhenUsed/>
    <w:rsid w:val="00F17EDE"/>
    <w:rPr>
      <w:b/>
      <w:bCs/>
    </w:rPr>
  </w:style>
  <w:style w:type="character" w:customStyle="1" w:styleId="CommentSubjectChar">
    <w:name w:val="Comment Subject Char"/>
    <w:basedOn w:val="CommentTextChar"/>
    <w:link w:val="CommentSubject"/>
    <w:semiHidden/>
    <w:rsid w:val="00F17EDE"/>
    <w:rPr>
      <w:b/>
      <w:bCs/>
      <w:lang w:eastAsia="en-US"/>
    </w:rPr>
  </w:style>
  <w:style w:type="character" w:customStyle="1" w:styleId="Neatrisintapieminana1">
    <w:name w:val="Neatrisināta pieminēšana1"/>
    <w:basedOn w:val="DefaultParagraphFont"/>
    <w:uiPriority w:val="99"/>
    <w:semiHidden/>
    <w:unhideWhenUsed/>
    <w:rsid w:val="003E61DE"/>
    <w:rPr>
      <w:color w:val="605E5C"/>
      <w:shd w:val="clear" w:color="auto" w:fill="E1DFDD"/>
    </w:rPr>
  </w:style>
  <w:style w:type="character" w:styleId="Emphasis">
    <w:name w:val="Emphasis"/>
    <w:basedOn w:val="DefaultParagraphFont"/>
    <w:uiPriority w:val="20"/>
    <w:qFormat/>
    <w:rsid w:val="00E8775A"/>
    <w:rPr>
      <w:i/>
      <w:iCs/>
    </w:rPr>
  </w:style>
  <w:style w:type="character" w:customStyle="1" w:styleId="Neatrisintapieminana2">
    <w:name w:val="Neatrisināta pieminēšana2"/>
    <w:basedOn w:val="DefaultParagraphFont"/>
    <w:uiPriority w:val="99"/>
    <w:semiHidden/>
    <w:unhideWhenUsed/>
    <w:rsid w:val="00D07114"/>
    <w:rPr>
      <w:color w:val="605E5C"/>
      <w:shd w:val="clear" w:color="auto" w:fill="E1DFDD"/>
    </w:rPr>
  </w:style>
  <w:style w:type="character" w:customStyle="1" w:styleId="Heading6Char">
    <w:name w:val="Heading 6 Char"/>
    <w:basedOn w:val="DefaultParagraphFont"/>
    <w:link w:val="Heading6"/>
    <w:rsid w:val="002A3365"/>
    <w:rPr>
      <w:b/>
      <w:bCs/>
      <w:sz w:val="24"/>
      <w:u w:val="single"/>
      <w:lang w:eastAsia="en-US"/>
    </w:rPr>
  </w:style>
  <w:style w:type="table" w:styleId="TableGrid">
    <w:name w:val="Table Grid"/>
    <w:basedOn w:val="TableNormal"/>
    <w:uiPriority w:val="59"/>
    <w:rsid w:val="00E64B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75775">
      <w:bodyDiv w:val="1"/>
      <w:marLeft w:val="0"/>
      <w:marRight w:val="0"/>
      <w:marTop w:val="0"/>
      <w:marBottom w:val="0"/>
      <w:divBdr>
        <w:top w:val="none" w:sz="0" w:space="0" w:color="auto"/>
        <w:left w:val="none" w:sz="0" w:space="0" w:color="auto"/>
        <w:bottom w:val="none" w:sz="0" w:space="0" w:color="auto"/>
        <w:right w:val="none" w:sz="0" w:space="0" w:color="auto"/>
      </w:divBdr>
    </w:div>
    <w:div w:id="99471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B0095-86CB-4D05-8507-77C309DD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2084</Words>
  <Characters>1189</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2025-08-29T12:26:00Z</cp:lastPrinted>
  <dcterms:created xsi:type="dcterms:W3CDTF">2025-08-29T12:33:00Z</dcterms:created>
  <dcterms:modified xsi:type="dcterms:W3CDTF">2025-08-29T12:49:00Z</dcterms:modified>
</cp:coreProperties>
</file>