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0B882" w14:textId="0922E78A" w:rsidR="002642A6" w:rsidRPr="00F87B7C" w:rsidRDefault="00F87B7C" w:rsidP="00395660">
      <w:pPr>
        <w:tabs>
          <w:tab w:val="left" w:pos="3210"/>
        </w:tabs>
        <w:ind w:right="-141"/>
        <w:jc w:val="right"/>
        <w:rPr>
          <w:bCs/>
          <w:i/>
          <w:iCs/>
          <w:caps/>
        </w:rPr>
      </w:pPr>
      <w:r>
        <w:rPr>
          <w:bCs/>
          <w:i/>
          <w:iCs/>
          <w:caps/>
        </w:rPr>
        <w:t>2</w:t>
      </w:r>
      <w:r w:rsidR="002642A6" w:rsidRPr="00F87B7C">
        <w:rPr>
          <w:bCs/>
          <w:i/>
          <w:iCs/>
          <w:caps/>
        </w:rPr>
        <w:t>.</w:t>
      </w:r>
      <w:r w:rsidR="002642A6" w:rsidRPr="00F87B7C">
        <w:rPr>
          <w:bCs/>
          <w:i/>
          <w:iCs/>
        </w:rPr>
        <w:t>pielikums</w:t>
      </w:r>
    </w:p>
    <w:p w14:paraId="1F7B4559" w14:textId="0B226C48" w:rsidR="00016D48" w:rsidRPr="009127E0" w:rsidRDefault="00EA59D8" w:rsidP="00016D48">
      <w:pPr>
        <w:tabs>
          <w:tab w:val="left" w:pos="3210"/>
        </w:tabs>
        <w:jc w:val="center"/>
        <w:rPr>
          <w:b/>
          <w:caps/>
        </w:rPr>
      </w:pPr>
      <w:r w:rsidRPr="009127E0">
        <w:rPr>
          <w:b/>
          <w:caps/>
        </w:rPr>
        <w:t xml:space="preserve"> </w:t>
      </w:r>
      <w:r w:rsidR="00016D48" w:rsidRPr="009127E0">
        <w:rPr>
          <w:b/>
          <w:caps/>
        </w:rPr>
        <w:t>TEHNISKĀ SPECIFIKĀCIJA</w:t>
      </w:r>
    </w:p>
    <w:p w14:paraId="5720279F" w14:textId="06A01F33" w:rsidR="00016D48" w:rsidRPr="00CD33D5" w:rsidRDefault="00016D48" w:rsidP="00016D48">
      <w:pPr>
        <w:tabs>
          <w:tab w:val="left" w:pos="3210"/>
        </w:tabs>
        <w:jc w:val="center"/>
        <w:rPr>
          <w:b/>
          <w:caps/>
        </w:rPr>
      </w:pPr>
      <w:r w:rsidRPr="009127E0">
        <w:rPr>
          <w:b/>
          <w:caps/>
        </w:rPr>
        <w:t>“Higiēnas PAKALPOJUMS</w:t>
      </w:r>
      <w:r w:rsidR="00697701">
        <w:rPr>
          <w:b/>
          <w:caps/>
        </w:rPr>
        <w:t>”</w:t>
      </w:r>
    </w:p>
    <w:tbl>
      <w:tblPr>
        <w:tblpPr w:leftFromText="180" w:rightFromText="180" w:vertAnchor="text" w:horzAnchor="margin" w:tblpX="-572" w:tblpY="19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18"/>
      </w:tblGrid>
      <w:tr w:rsidR="0025534D" w:rsidRPr="0025534D" w14:paraId="3DC57BA5" w14:textId="77777777" w:rsidTr="00395660">
        <w:tc>
          <w:tcPr>
            <w:tcW w:w="2263" w:type="dxa"/>
          </w:tcPr>
          <w:p w14:paraId="264E27B5" w14:textId="18AFCFE4" w:rsidR="00016D48" w:rsidRPr="00816454" w:rsidRDefault="00016D48" w:rsidP="008164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18"/>
              <w:contextualSpacing w:val="0"/>
              <w:jc w:val="both"/>
              <w:rPr>
                <w:b/>
                <w:bCs/>
                <w:caps/>
              </w:rPr>
            </w:pPr>
            <w:r w:rsidRPr="0025534D">
              <w:rPr>
                <w:b/>
                <w:bCs/>
                <w:lang w:eastAsia="lv-LV"/>
              </w:rPr>
              <w:t>Pakalpojuma mērķis</w:t>
            </w:r>
          </w:p>
        </w:tc>
        <w:tc>
          <w:tcPr>
            <w:tcW w:w="7518" w:type="dxa"/>
          </w:tcPr>
          <w:p w14:paraId="432356CB" w14:textId="58C4AC40" w:rsidR="00016D48" w:rsidRPr="0025534D" w:rsidRDefault="007B2591" w:rsidP="00395660">
            <w:pPr>
              <w:contextualSpacing/>
              <w:jc w:val="both"/>
            </w:pPr>
            <w:r w:rsidRPr="0025534D">
              <w:t xml:space="preserve">Nodrošināt </w:t>
            </w:r>
            <w:r w:rsidR="00D36DE3">
              <w:t>dušas, veļas</w:t>
            </w:r>
            <w:r w:rsidR="00F52EFF">
              <w:t xml:space="preserve"> </w:t>
            </w:r>
            <w:r w:rsidR="00D36DE3">
              <w:t>mazgāšanas un veļas</w:t>
            </w:r>
            <w:r w:rsidR="00F52EFF">
              <w:t xml:space="preserve"> </w:t>
            </w:r>
            <w:r w:rsidR="00D36DE3">
              <w:t>žāvēšanas pakalpojumus.</w:t>
            </w:r>
          </w:p>
        </w:tc>
      </w:tr>
      <w:tr w:rsidR="0025534D" w:rsidRPr="0025534D" w14:paraId="15ACE90C" w14:textId="77777777" w:rsidTr="00395660">
        <w:tc>
          <w:tcPr>
            <w:tcW w:w="2263" w:type="dxa"/>
          </w:tcPr>
          <w:p w14:paraId="5C2530DF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18"/>
              <w:contextualSpacing w:val="0"/>
              <w:jc w:val="both"/>
              <w:rPr>
                <w:b/>
                <w:bCs/>
                <w:lang w:eastAsia="lv-LV"/>
              </w:rPr>
            </w:pPr>
            <w:r w:rsidRPr="0025534D">
              <w:rPr>
                <w:b/>
                <w:bCs/>
                <w:lang w:eastAsia="lv-LV"/>
              </w:rPr>
              <w:t>Pakalpojuma sniegšanas vieta</w:t>
            </w:r>
          </w:p>
        </w:tc>
        <w:tc>
          <w:tcPr>
            <w:tcW w:w="7518" w:type="dxa"/>
          </w:tcPr>
          <w:p w14:paraId="78DEC809" w14:textId="10CF50C1" w:rsidR="00016D48" w:rsidRPr="0025534D" w:rsidRDefault="0032214E" w:rsidP="00395660">
            <w:pPr>
              <w:tabs>
                <w:tab w:val="left" w:pos="3210"/>
              </w:tabs>
              <w:jc w:val="both"/>
              <w:rPr>
                <w:lang w:eastAsia="lv-LV"/>
              </w:rPr>
            </w:pPr>
            <w:r w:rsidRPr="0025534D">
              <w:rPr>
                <w:lang w:eastAsia="lv-LV"/>
              </w:rPr>
              <w:t>Pulkv</w:t>
            </w:r>
            <w:r w:rsidR="003E0B60" w:rsidRPr="0025534D">
              <w:rPr>
                <w:lang w:eastAsia="lv-LV"/>
              </w:rPr>
              <w:t xml:space="preserve">eža Oskara </w:t>
            </w:r>
            <w:r w:rsidRPr="0025534D">
              <w:rPr>
                <w:lang w:eastAsia="lv-LV"/>
              </w:rPr>
              <w:t xml:space="preserve">Kalpaka </w:t>
            </w:r>
            <w:r w:rsidR="00016D48" w:rsidRPr="0025534D">
              <w:rPr>
                <w:lang w:eastAsia="lv-LV"/>
              </w:rPr>
              <w:t>iel</w:t>
            </w:r>
            <w:r w:rsidR="003E0B60" w:rsidRPr="0025534D">
              <w:rPr>
                <w:lang w:eastAsia="lv-LV"/>
              </w:rPr>
              <w:t>ā</w:t>
            </w:r>
            <w:r w:rsidR="00016D48" w:rsidRPr="0025534D">
              <w:rPr>
                <w:lang w:eastAsia="lv-LV"/>
              </w:rPr>
              <w:t xml:space="preserve"> </w:t>
            </w:r>
            <w:r w:rsidRPr="0025534D">
              <w:rPr>
                <w:lang w:eastAsia="lv-LV"/>
              </w:rPr>
              <w:t>9</w:t>
            </w:r>
            <w:r w:rsidR="00016D48" w:rsidRPr="0025534D">
              <w:rPr>
                <w:lang w:eastAsia="lv-LV"/>
              </w:rPr>
              <w:t>, Jelgav</w:t>
            </w:r>
            <w:r w:rsidR="003E0B60" w:rsidRPr="0025534D">
              <w:rPr>
                <w:lang w:eastAsia="lv-LV"/>
              </w:rPr>
              <w:t>ā</w:t>
            </w:r>
            <w:r w:rsidR="00016D48" w:rsidRPr="0025534D">
              <w:rPr>
                <w:lang w:eastAsia="lv-LV"/>
              </w:rPr>
              <w:t>.</w:t>
            </w:r>
            <w:r w:rsidR="00C2422A">
              <w:rPr>
                <w:lang w:eastAsia="lv-LV"/>
              </w:rPr>
              <w:t xml:space="preserve"> </w:t>
            </w:r>
            <w:r w:rsidR="00016D48" w:rsidRPr="0025534D">
              <w:rPr>
                <w:lang w:eastAsia="lv-LV"/>
              </w:rPr>
              <w:t xml:space="preserve">Telpu platība </w:t>
            </w:r>
            <w:r w:rsidR="00B73EFB" w:rsidRPr="0025534D">
              <w:rPr>
                <w:lang w:eastAsia="lv-LV"/>
              </w:rPr>
              <w:t xml:space="preserve"> 111,5</w:t>
            </w:r>
            <w:r w:rsidR="009127E0" w:rsidRPr="0025534D">
              <w:rPr>
                <w:lang w:eastAsia="lv-LV"/>
              </w:rPr>
              <w:t xml:space="preserve"> </w:t>
            </w:r>
            <w:proofErr w:type="spellStart"/>
            <w:r w:rsidR="00016D48" w:rsidRPr="0025534D">
              <w:rPr>
                <w:lang w:eastAsia="lv-LV"/>
              </w:rPr>
              <w:t>kv.m</w:t>
            </w:r>
            <w:proofErr w:type="spellEnd"/>
            <w:r w:rsidR="00016D48" w:rsidRPr="0025534D">
              <w:rPr>
                <w:lang w:eastAsia="lv-LV"/>
              </w:rPr>
              <w:t>.</w:t>
            </w:r>
          </w:p>
        </w:tc>
      </w:tr>
      <w:tr w:rsidR="0025534D" w:rsidRPr="0025534D" w14:paraId="77EAD45A" w14:textId="77777777" w:rsidTr="00395660">
        <w:tc>
          <w:tcPr>
            <w:tcW w:w="2263" w:type="dxa"/>
          </w:tcPr>
          <w:p w14:paraId="25753ADE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18"/>
              <w:contextualSpacing w:val="0"/>
              <w:jc w:val="both"/>
              <w:rPr>
                <w:b/>
                <w:bCs/>
                <w:caps/>
              </w:rPr>
            </w:pPr>
            <w:r w:rsidRPr="0025534D">
              <w:rPr>
                <w:b/>
                <w:bCs/>
                <w:lang w:eastAsia="lv-LV"/>
              </w:rPr>
              <w:t>Pakalpojuma saņēmēji</w:t>
            </w:r>
          </w:p>
        </w:tc>
        <w:tc>
          <w:tcPr>
            <w:tcW w:w="7518" w:type="dxa"/>
          </w:tcPr>
          <w:p w14:paraId="66B96BDC" w14:textId="48A62D92" w:rsidR="00801998" w:rsidRPr="008D2042" w:rsidRDefault="00603703" w:rsidP="00603703">
            <w:pPr>
              <w:ind w:left="5"/>
              <w:jc w:val="lowKashida"/>
            </w:pPr>
            <w:r w:rsidRPr="008D2042">
              <w:rPr>
                <w:shd w:val="clear" w:color="auto" w:fill="FFFFFF"/>
              </w:rPr>
              <w:t>Jelgavas valstspilsētas pašvaldības administratīvajā teritorijā savu pamata dzīvesvietu deklarējusi p</w:t>
            </w:r>
            <w:r w:rsidR="00EA59D8" w:rsidRPr="008D2042">
              <w:rPr>
                <w:shd w:val="clear" w:color="auto" w:fill="FFFFFF"/>
              </w:rPr>
              <w:t>erson</w:t>
            </w:r>
            <w:r w:rsidR="004D345E" w:rsidRPr="008D2042">
              <w:rPr>
                <w:shd w:val="clear" w:color="auto" w:fill="FFFFFF"/>
              </w:rPr>
              <w:t>a</w:t>
            </w:r>
            <w:r w:rsidR="00EA59D8" w:rsidRPr="008D2042">
              <w:rPr>
                <w:shd w:val="clear" w:color="auto" w:fill="FFFFFF"/>
              </w:rPr>
              <w:t>, kura</w:t>
            </w:r>
            <w:r w:rsidR="00801998" w:rsidRPr="008D2042">
              <w:rPr>
                <w:shd w:val="clear" w:color="auto" w:fill="FFFFFF"/>
              </w:rPr>
              <w:t xml:space="preserve"> ir:</w:t>
            </w:r>
          </w:p>
          <w:p w14:paraId="098812C2" w14:textId="5E155357" w:rsidR="0032214E" w:rsidRPr="0025534D" w:rsidRDefault="00146C82" w:rsidP="00395660">
            <w:pPr>
              <w:contextualSpacing/>
              <w:jc w:val="both"/>
            </w:pPr>
            <w:r>
              <w:t xml:space="preserve">1) </w:t>
            </w:r>
            <w:r w:rsidR="0032214E" w:rsidRPr="0025534D">
              <w:t>atzīta par trūcīgu vai maznodrošinātu vai krīzes situācijā nonākušu</w:t>
            </w:r>
            <w:r w:rsidR="00603703">
              <w:t>, vai</w:t>
            </w:r>
          </w:p>
          <w:p w14:paraId="44443F65" w14:textId="4E0564AC" w:rsidR="0032214E" w:rsidRDefault="00146C82" w:rsidP="00395660">
            <w:pPr>
              <w:tabs>
                <w:tab w:val="left" w:pos="900"/>
              </w:tabs>
              <w:jc w:val="both"/>
            </w:pPr>
            <w:r>
              <w:t xml:space="preserve">2) </w:t>
            </w:r>
            <w:r w:rsidR="006738A6" w:rsidRPr="0025534D">
              <w:t>pe</w:t>
            </w:r>
            <w:r w:rsidR="0025534D" w:rsidRPr="0025534D">
              <w:t>nsijas</w:t>
            </w:r>
            <w:r w:rsidR="006738A6" w:rsidRPr="0025534D">
              <w:t xml:space="preserve"> vecuma pe</w:t>
            </w:r>
            <w:r w:rsidR="0025534D" w:rsidRPr="0025534D">
              <w:t>rsona</w:t>
            </w:r>
            <w:r w:rsidR="00603703">
              <w:t>, vai</w:t>
            </w:r>
          </w:p>
          <w:p w14:paraId="07342E8F" w14:textId="410C3F27" w:rsidR="00016D48" w:rsidRPr="0025534D" w:rsidRDefault="00146C82" w:rsidP="00395660">
            <w:pPr>
              <w:tabs>
                <w:tab w:val="left" w:pos="900"/>
              </w:tabs>
              <w:jc w:val="both"/>
            </w:pPr>
            <w:r>
              <w:t xml:space="preserve">3) </w:t>
            </w:r>
            <w:r w:rsidR="0032214E" w:rsidRPr="0025534D">
              <w:t>pilngadīga persona</w:t>
            </w:r>
            <w:r w:rsidR="003E0B60" w:rsidRPr="0025534D">
              <w:t xml:space="preserve"> </w:t>
            </w:r>
            <w:r w:rsidR="0032214E" w:rsidRPr="0025534D">
              <w:t>ar invaliditāti</w:t>
            </w:r>
            <w:r w:rsidR="00D36DE3">
              <w:t>.</w:t>
            </w:r>
          </w:p>
        </w:tc>
      </w:tr>
      <w:tr w:rsidR="0025534D" w:rsidRPr="0025534D" w14:paraId="48B9B2ED" w14:textId="77777777" w:rsidTr="00395660">
        <w:tc>
          <w:tcPr>
            <w:tcW w:w="2263" w:type="dxa"/>
          </w:tcPr>
          <w:p w14:paraId="3E5EF573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18"/>
              <w:contextualSpacing w:val="0"/>
              <w:rPr>
                <w:b/>
                <w:bCs/>
                <w:caps/>
              </w:rPr>
            </w:pPr>
            <w:r w:rsidRPr="0025534D">
              <w:rPr>
                <w:b/>
                <w:lang w:eastAsia="lv-LV"/>
              </w:rPr>
              <w:t>Pakalpojuma īstenošanas laiks</w:t>
            </w:r>
          </w:p>
        </w:tc>
        <w:tc>
          <w:tcPr>
            <w:tcW w:w="7518" w:type="dxa"/>
          </w:tcPr>
          <w:p w14:paraId="5BFB09F4" w14:textId="0DDF9F20" w:rsidR="00016D48" w:rsidRPr="0025534D" w:rsidRDefault="00016D48" w:rsidP="00395660">
            <w:pPr>
              <w:tabs>
                <w:tab w:val="left" w:pos="3210"/>
              </w:tabs>
              <w:jc w:val="both"/>
              <w:rPr>
                <w:bCs/>
              </w:rPr>
            </w:pPr>
            <w:r w:rsidRPr="0025534D">
              <w:rPr>
                <w:bCs/>
              </w:rPr>
              <w:t xml:space="preserve"> </w:t>
            </w:r>
            <w:r w:rsidR="006738A6" w:rsidRPr="0025534D">
              <w:rPr>
                <w:bCs/>
              </w:rPr>
              <w:t xml:space="preserve">5 </w:t>
            </w:r>
            <w:r w:rsidR="00D36DE3">
              <w:rPr>
                <w:bCs/>
              </w:rPr>
              <w:t xml:space="preserve">(pieci) </w:t>
            </w:r>
            <w:r w:rsidR="00FD79BB" w:rsidRPr="0025534D">
              <w:rPr>
                <w:bCs/>
              </w:rPr>
              <w:t>gadi</w:t>
            </w:r>
            <w:r w:rsidR="00146C82">
              <w:rPr>
                <w:bCs/>
              </w:rPr>
              <w:t>.</w:t>
            </w:r>
          </w:p>
        </w:tc>
      </w:tr>
      <w:tr w:rsidR="0025534D" w:rsidRPr="0025534D" w14:paraId="712AA25C" w14:textId="77777777" w:rsidTr="00395660">
        <w:tc>
          <w:tcPr>
            <w:tcW w:w="2263" w:type="dxa"/>
          </w:tcPr>
          <w:p w14:paraId="1B4DC218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18"/>
              <w:contextualSpacing w:val="0"/>
              <w:rPr>
                <w:b/>
                <w:lang w:eastAsia="lv-LV"/>
              </w:rPr>
            </w:pPr>
            <w:r w:rsidRPr="0025534D">
              <w:rPr>
                <w:b/>
                <w:lang w:eastAsia="lv-LV"/>
              </w:rPr>
              <w:t>Pakalpojuma saņēmēju skaits</w:t>
            </w:r>
          </w:p>
        </w:tc>
        <w:tc>
          <w:tcPr>
            <w:tcW w:w="7518" w:type="dxa"/>
          </w:tcPr>
          <w:p w14:paraId="111BC393" w14:textId="4B2F8144" w:rsidR="00016D48" w:rsidRPr="0025534D" w:rsidRDefault="00420799" w:rsidP="00395660">
            <w:pPr>
              <w:tabs>
                <w:tab w:val="left" w:pos="3210"/>
              </w:tabs>
              <w:jc w:val="both"/>
              <w:rPr>
                <w:bCs/>
              </w:rPr>
            </w:pPr>
            <w:r w:rsidRPr="0025534D">
              <w:rPr>
                <w:bCs/>
              </w:rPr>
              <w:t xml:space="preserve">Vidējais personu skaits </w:t>
            </w:r>
            <w:r w:rsidR="00FD79BB" w:rsidRPr="0025534D">
              <w:rPr>
                <w:bCs/>
              </w:rPr>
              <w:t>gadā</w:t>
            </w:r>
            <w:r w:rsidRPr="0025534D">
              <w:rPr>
                <w:bCs/>
              </w:rPr>
              <w:t xml:space="preserve"> </w:t>
            </w:r>
            <w:r w:rsidR="00DC02CD" w:rsidRPr="0025534D">
              <w:rPr>
                <w:bCs/>
              </w:rPr>
              <w:t>–</w:t>
            </w:r>
            <w:r w:rsidRPr="0025534D">
              <w:rPr>
                <w:bCs/>
              </w:rPr>
              <w:t xml:space="preserve"> 250</w:t>
            </w:r>
            <w:r w:rsidR="006501D9">
              <w:rPr>
                <w:bCs/>
              </w:rPr>
              <w:t xml:space="preserve"> (divi simti piecdesmit)</w:t>
            </w:r>
            <w:r w:rsidR="00DC02CD" w:rsidRPr="0025534D">
              <w:rPr>
                <w:bCs/>
              </w:rPr>
              <w:t>.</w:t>
            </w:r>
          </w:p>
        </w:tc>
      </w:tr>
      <w:tr w:rsidR="0025534D" w:rsidRPr="0025534D" w14:paraId="25CE90AC" w14:textId="77777777" w:rsidTr="00395660">
        <w:tc>
          <w:tcPr>
            <w:tcW w:w="2263" w:type="dxa"/>
          </w:tcPr>
          <w:p w14:paraId="0BA399F6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18"/>
              <w:contextualSpacing w:val="0"/>
              <w:rPr>
                <w:b/>
                <w:bCs/>
                <w:caps/>
              </w:rPr>
            </w:pPr>
            <w:r w:rsidRPr="0025534D">
              <w:rPr>
                <w:b/>
                <w:bCs/>
                <w:lang w:eastAsia="lv-LV"/>
              </w:rPr>
              <w:t>Pakalpojuma saturs</w:t>
            </w:r>
            <w:r w:rsidRPr="0025534D">
              <w:rPr>
                <w:lang w:eastAsia="lv-LV"/>
              </w:rPr>
              <w:t xml:space="preserve"> </w:t>
            </w:r>
            <w:r w:rsidRPr="0025534D">
              <w:rPr>
                <w:b/>
                <w:lang w:eastAsia="lv-LV"/>
              </w:rPr>
              <w:t xml:space="preserve">un apjoms </w:t>
            </w:r>
          </w:p>
        </w:tc>
        <w:tc>
          <w:tcPr>
            <w:tcW w:w="7518" w:type="dxa"/>
          </w:tcPr>
          <w:p w14:paraId="2B47BF4D" w14:textId="7AC91FFE" w:rsidR="008B421A" w:rsidRPr="00D47F78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 xml:space="preserve">1. </w:t>
            </w:r>
            <w:r w:rsidR="008B421A" w:rsidRPr="00D47F78">
              <w:t>Pakalpojuma sniedzējs nodrošina</w:t>
            </w:r>
            <w:r w:rsidR="009936B5" w:rsidRPr="00D47F78">
              <w:t>:</w:t>
            </w:r>
          </w:p>
          <w:p w14:paraId="782CD759" w14:textId="13995AEF" w:rsidR="004D345E" w:rsidRPr="00D47F78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 xml:space="preserve">1.1. </w:t>
            </w:r>
            <w:r w:rsidR="00FD79BB" w:rsidRPr="00D47F78">
              <w:t>dušas pakalpojumu</w:t>
            </w:r>
            <w:r w:rsidR="00146C82">
              <w:t>;</w:t>
            </w:r>
          </w:p>
          <w:p w14:paraId="6B4E5E33" w14:textId="73ECEE51" w:rsidR="00FD79BB" w:rsidRPr="00D47F78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 xml:space="preserve">1.2. </w:t>
            </w:r>
            <w:r w:rsidR="00FD79BB" w:rsidRPr="00D47F78">
              <w:t>veļas mazgāšanas pakalpojumu;</w:t>
            </w:r>
          </w:p>
          <w:p w14:paraId="3880C7E2" w14:textId="313B46FA" w:rsidR="00FD79BB" w:rsidRPr="00D47F78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 xml:space="preserve">1.3. </w:t>
            </w:r>
            <w:r w:rsidR="00FD79BB" w:rsidRPr="00D47F78">
              <w:t>veļas žāvēšanas pakalpojumu.</w:t>
            </w:r>
          </w:p>
          <w:p w14:paraId="3F80FE98" w14:textId="18430E0B" w:rsidR="007D0AB1" w:rsidRPr="00D47F78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 xml:space="preserve">2. </w:t>
            </w:r>
            <w:r w:rsidR="004D345E" w:rsidRPr="00D47F78">
              <w:t>Pakalpojuma sniedzēja uzdevum</w:t>
            </w:r>
            <w:r w:rsidR="00146C82">
              <w:t>i</w:t>
            </w:r>
            <w:r w:rsidR="004D345E" w:rsidRPr="00D47F78">
              <w:t>:</w:t>
            </w:r>
          </w:p>
          <w:p w14:paraId="52B3F0B9" w14:textId="132AC83E" w:rsidR="00146EAF" w:rsidRPr="0025534D" w:rsidRDefault="008D2042" w:rsidP="00146C82">
            <w:pPr>
              <w:jc w:val="both"/>
            </w:pPr>
            <w:r>
              <w:t>6.</w:t>
            </w:r>
            <w:r w:rsidR="00146C82">
              <w:t>2.1. p</w:t>
            </w:r>
            <w:r w:rsidR="00146EAF" w:rsidRPr="0025534D">
              <w:t>ārbaudīt klienta sociālā statusa atbilstību tehniskās</w:t>
            </w:r>
            <w:r w:rsidR="00146C82">
              <w:t xml:space="preserve"> </w:t>
            </w:r>
            <w:r w:rsidR="00146EAF" w:rsidRPr="0025534D">
              <w:t>specifikācijas 3.punktā  noteiktajiem kritērijiem</w:t>
            </w:r>
            <w:r w:rsidR="00146C82">
              <w:t>;</w:t>
            </w:r>
          </w:p>
          <w:p w14:paraId="5C26CB70" w14:textId="0E84909E" w:rsidR="005217DE" w:rsidRPr="0025534D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>2.2. i</w:t>
            </w:r>
            <w:r w:rsidR="004F4C49" w:rsidRPr="0025534D">
              <w:t>nformēt klientus par higiēnas pakalpojum</w:t>
            </w:r>
            <w:r w:rsidR="00FD79BB" w:rsidRPr="0025534D">
              <w:t>a</w:t>
            </w:r>
            <w:r w:rsidR="004F4C49" w:rsidRPr="0025534D">
              <w:t xml:space="preserve"> saņemšanas nosacījumiem un</w:t>
            </w:r>
            <w:r w:rsidR="00146C82">
              <w:t xml:space="preserve"> </w:t>
            </w:r>
            <w:r w:rsidR="004F4C49" w:rsidRPr="0025534D">
              <w:t>kārtību</w:t>
            </w:r>
            <w:r w:rsidR="004F4C49" w:rsidRPr="0025534D">
              <w:rPr>
                <w:b/>
                <w:bCs/>
              </w:rPr>
              <w:t xml:space="preserve">, </w:t>
            </w:r>
            <w:r w:rsidR="004F4C49" w:rsidRPr="0025534D">
              <w:t>par</w:t>
            </w:r>
            <w:r w:rsidR="00FD79BB" w:rsidRPr="0025534D">
              <w:t xml:space="preserve"> klientu</w:t>
            </w:r>
            <w:r w:rsidR="004F4C49" w:rsidRPr="0025534D">
              <w:t xml:space="preserve"> tiesībām un pienākumiem</w:t>
            </w:r>
            <w:r w:rsidR="00146C82">
              <w:t>;</w:t>
            </w:r>
          </w:p>
          <w:p w14:paraId="5757668C" w14:textId="12664EE9" w:rsidR="004F4C49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>2.3. i</w:t>
            </w:r>
            <w:r w:rsidR="004F4C49" w:rsidRPr="0025534D">
              <w:t xml:space="preserve">ekasēt no klienta </w:t>
            </w:r>
            <w:r w:rsidR="00747503" w:rsidRPr="008459EE">
              <w:t>līdzmaksājumu</w:t>
            </w:r>
            <w:r w:rsidR="004F4C49" w:rsidRPr="0025534D">
              <w:t xml:space="preserve"> par sniegtajiem higiēnas pakalpojum</w:t>
            </w:r>
            <w:r w:rsidR="005217DE" w:rsidRPr="0025534D">
              <w:t xml:space="preserve">a veidiem </w:t>
            </w:r>
            <w:r w:rsidR="004F4C49" w:rsidRPr="0025534D">
              <w:t xml:space="preserve">saskaņā ar Jelgavas valstspilsētas pašvaldības iestādes </w:t>
            </w:r>
            <w:r w:rsidR="00146C82">
              <w:t>“</w:t>
            </w:r>
            <w:r w:rsidR="004F4C49" w:rsidRPr="0025534D">
              <w:t>Jelgavas sociālo lietu pārvalde’’ maksas pakalpojumu cenrādi, izsniedzot klientiem stingrās uzskaites kvītis</w:t>
            </w:r>
            <w:r w:rsidR="00146C82">
              <w:t>;</w:t>
            </w:r>
          </w:p>
          <w:p w14:paraId="4F05E10D" w14:textId="3BE5B677" w:rsidR="004F4C49" w:rsidRPr="0025534D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>2.4. u</w:t>
            </w:r>
            <w:r w:rsidR="004F4C49" w:rsidRPr="0025534D">
              <w:t xml:space="preserve">zraudzīt </w:t>
            </w:r>
            <w:r w:rsidR="00BA30D9">
              <w:t>H</w:t>
            </w:r>
            <w:r w:rsidR="004F4C49" w:rsidRPr="0025534D">
              <w:t>igiēnas centra telpu izmantošanu</w:t>
            </w:r>
            <w:r w:rsidR="00146C82">
              <w:t>;</w:t>
            </w:r>
          </w:p>
          <w:p w14:paraId="2F97818C" w14:textId="6A289162" w:rsidR="004F4C49" w:rsidRPr="0025534D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>2.5. v</w:t>
            </w:r>
            <w:r w:rsidR="004F4C49" w:rsidRPr="0025534D">
              <w:t xml:space="preserve">eikt </w:t>
            </w:r>
            <w:r w:rsidR="005217DE" w:rsidRPr="0025534D">
              <w:t>H</w:t>
            </w:r>
            <w:r w:rsidR="004F4C49" w:rsidRPr="0025534D">
              <w:t>igiēnas centra  telpu uzkopšanu, izmantojot mazgāšanas, tīrīšanas un dezinficējošos līdzekļus</w:t>
            </w:r>
            <w:r w:rsidR="00146C82">
              <w:t>;</w:t>
            </w:r>
          </w:p>
          <w:p w14:paraId="625198D2" w14:textId="0AAB2D11" w:rsidR="003001DB" w:rsidRPr="0025534D" w:rsidRDefault="008D2042" w:rsidP="00146C82">
            <w:pPr>
              <w:pStyle w:val="NormalWeb"/>
              <w:spacing w:after="0" w:line="240" w:lineRule="auto"/>
              <w:jc w:val="both"/>
            </w:pPr>
            <w:r>
              <w:t>6.</w:t>
            </w:r>
            <w:r w:rsidR="00146C82">
              <w:t>2.6. u</w:t>
            </w:r>
            <w:r w:rsidR="004F4C49" w:rsidRPr="0025534D">
              <w:t>zraudzīt automātisko veļas mazgājam</w:t>
            </w:r>
            <w:r w:rsidR="00D207F4" w:rsidRPr="0025534D">
              <w:t>o</w:t>
            </w:r>
            <w:r w:rsidR="004F4C49" w:rsidRPr="0025534D">
              <w:t xml:space="preserve"> mašīn</w:t>
            </w:r>
            <w:r w:rsidR="00D207F4" w:rsidRPr="0025534D">
              <w:t xml:space="preserve">u, </w:t>
            </w:r>
            <w:r w:rsidR="004F4C49" w:rsidRPr="0025534D">
              <w:t>veļas</w:t>
            </w:r>
            <w:r w:rsidR="004F4C49" w:rsidRPr="0025534D">
              <w:rPr>
                <w:b/>
              </w:rPr>
              <w:t xml:space="preserve"> </w:t>
            </w:r>
            <w:r w:rsidR="004F4C49" w:rsidRPr="0025534D">
              <w:t>žāvētāju</w:t>
            </w:r>
            <w:r w:rsidR="00DC02CD" w:rsidRPr="0025534D">
              <w:t xml:space="preserve"> </w:t>
            </w:r>
            <w:r w:rsidR="00DC02CD" w:rsidRPr="00697DA7">
              <w:t>un</w:t>
            </w:r>
            <w:r w:rsidR="004F4C49" w:rsidRPr="00697DA7">
              <w:t xml:space="preserve"> </w:t>
            </w:r>
            <w:r w:rsidR="002C543C" w:rsidRPr="00697DA7">
              <w:t>stacionārā pacēlāja darbību</w:t>
            </w:r>
            <w:r w:rsidR="00D207F4" w:rsidRPr="00697DA7">
              <w:t>,</w:t>
            </w:r>
            <w:r w:rsidR="00D207F4" w:rsidRPr="0025534D">
              <w:t xml:space="preserve"> sniedzot atbalstu personām, kuras izmanto  stacionār</w:t>
            </w:r>
            <w:r w:rsidR="003001DB" w:rsidRPr="0025534D">
              <w:t>o</w:t>
            </w:r>
            <w:r w:rsidR="00D207F4" w:rsidRPr="0025534D">
              <w:t xml:space="preserve"> pacēlāj</w:t>
            </w:r>
            <w:r w:rsidR="003001DB" w:rsidRPr="0025534D">
              <w:t>u</w:t>
            </w:r>
            <w:r w:rsidR="00146C82">
              <w:t>;</w:t>
            </w:r>
          </w:p>
          <w:p w14:paraId="6F609CA2" w14:textId="0527E1AC" w:rsidR="00016D48" w:rsidRPr="0025534D" w:rsidRDefault="008D2042" w:rsidP="00146C82">
            <w:pPr>
              <w:pStyle w:val="NormalWeb"/>
              <w:spacing w:after="0" w:line="240" w:lineRule="auto"/>
              <w:jc w:val="both"/>
              <w:rPr>
                <w:lang w:eastAsia="lv-LV"/>
              </w:rPr>
            </w:pPr>
            <w:r>
              <w:t>6.</w:t>
            </w:r>
            <w:r w:rsidR="00146C82">
              <w:t>2.7. k</w:t>
            </w:r>
            <w:r w:rsidR="004F4C49" w:rsidRPr="0025534D">
              <w:t>ontrolēt svaru verifikācijas derīguma termiņus</w:t>
            </w:r>
            <w:r w:rsidR="00146C82">
              <w:t>;</w:t>
            </w:r>
          </w:p>
          <w:p w14:paraId="02D0F834" w14:textId="0CC1B3B2" w:rsidR="007D0AB1" w:rsidRPr="0025534D" w:rsidRDefault="008D2042" w:rsidP="00146C82">
            <w:pPr>
              <w:pStyle w:val="NormalWeb"/>
              <w:spacing w:after="0" w:line="240" w:lineRule="auto"/>
              <w:jc w:val="both"/>
            </w:pPr>
            <w:r>
              <w:t>6</w:t>
            </w:r>
            <w:r w:rsidR="00146C82">
              <w:t>.2.8. s</w:t>
            </w:r>
            <w:r w:rsidR="005217DE" w:rsidRPr="0025534D">
              <w:t>ekot, lai klients ievēro Higiēnas centra iekšējās kārtības noteikumus</w:t>
            </w:r>
            <w:r w:rsidR="00BA30D9">
              <w:t>.</w:t>
            </w:r>
            <w:r w:rsidR="005217DE" w:rsidRPr="0025534D">
              <w:t xml:space="preserve"> </w:t>
            </w:r>
          </w:p>
        </w:tc>
      </w:tr>
      <w:tr w:rsidR="0025534D" w:rsidRPr="0025534D" w14:paraId="0ED09B3E" w14:textId="77777777" w:rsidTr="00395660">
        <w:tc>
          <w:tcPr>
            <w:tcW w:w="2263" w:type="dxa"/>
          </w:tcPr>
          <w:p w14:paraId="0090EFA8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right="103" w:hanging="216"/>
              <w:contextualSpacing w:val="0"/>
              <w:rPr>
                <w:b/>
                <w:bCs/>
                <w:caps/>
              </w:rPr>
            </w:pPr>
            <w:r w:rsidRPr="0025534D">
              <w:rPr>
                <w:b/>
                <w:bCs/>
                <w:caps/>
              </w:rPr>
              <w:t>Ī</w:t>
            </w:r>
            <w:r w:rsidRPr="0025534D">
              <w:rPr>
                <w:b/>
                <w:bCs/>
              </w:rPr>
              <w:t>pašie nosacījumi</w:t>
            </w:r>
          </w:p>
        </w:tc>
        <w:tc>
          <w:tcPr>
            <w:tcW w:w="7518" w:type="dxa"/>
          </w:tcPr>
          <w:p w14:paraId="5346A9FE" w14:textId="77777777" w:rsidR="005217DE" w:rsidRPr="0025534D" w:rsidRDefault="005217DE" w:rsidP="00146C82">
            <w:pPr>
              <w:pStyle w:val="ListParagraph"/>
              <w:spacing w:after="0" w:line="240" w:lineRule="auto"/>
              <w:ind w:left="0"/>
              <w:jc w:val="both"/>
            </w:pPr>
            <w:r w:rsidRPr="0025534D">
              <w:t>Nepieciešamības gadījumā:</w:t>
            </w:r>
          </w:p>
          <w:p w14:paraId="2DEDFB4C" w14:textId="6BD8C44C" w:rsidR="00135319" w:rsidRDefault="00146C82" w:rsidP="00146C82">
            <w:pPr>
              <w:pStyle w:val="ListParagraph"/>
              <w:spacing w:after="0" w:line="240" w:lineRule="auto"/>
              <w:ind w:left="0"/>
              <w:jc w:val="both"/>
            </w:pPr>
            <w:r>
              <w:t xml:space="preserve">1) </w:t>
            </w:r>
            <w:r w:rsidR="00BA30D9">
              <w:t>n</w:t>
            </w:r>
            <w:r w:rsidR="005217DE" w:rsidRPr="0025534D">
              <w:t>odrošināt Neatliekamās medicīniskās palīdzība dienesta, Jelgavas pašvaldības policijas</w:t>
            </w:r>
            <w:r w:rsidR="006341D4">
              <w:t xml:space="preserve"> </w:t>
            </w:r>
            <w:r w:rsidR="005217DE" w:rsidRPr="0025534D">
              <w:t>izsaukumu vai organizēt citu nepieciešamo palīdzību</w:t>
            </w:r>
            <w:r>
              <w:t>;</w:t>
            </w:r>
          </w:p>
          <w:p w14:paraId="1DCE4F9A" w14:textId="6330397E" w:rsidR="00016D48" w:rsidRPr="0025534D" w:rsidRDefault="00146C82" w:rsidP="00146C82">
            <w:pPr>
              <w:pStyle w:val="ListParagraph"/>
              <w:spacing w:after="0" w:line="240" w:lineRule="auto"/>
              <w:ind w:left="0"/>
              <w:jc w:val="both"/>
            </w:pPr>
            <w:r>
              <w:t xml:space="preserve">2) </w:t>
            </w:r>
            <w:r w:rsidR="00BA30D9">
              <w:t>o</w:t>
            </w:r>
            <w:r w:rsidR="00B25B9A" w:rsidRPr="0025534D">
              <w:t>rganizēt profilaktisko darbu veikšanu Higiēnas centra kanalizācijas sistēmai</w:t>
            </w:r>
            <w:r w:rsidR="00135319" w:rsidRPr="0025534D">
              <w:t xml:space="preserve"> s</w:t>
            </w:r>
            <w:r w:rsidR="005217DE" w:rsidRPr="0025534D">
              <w:t xml:space="preserve">adarbībā ar SIA “Jelgavas </w:t>
            </w:r>
            <w:r>
              <w:t>n</w:t>
            </w:r>
            <w:r w:rsidR="005217DE" w:rsidRPr="0025534D">
              <w:t>ekustamā īpašuma pārvalde”</w:t>
            </w:r>
            <w:r w:rsidR="00B25B9A">
              <w:t>.</w:t>
            </w:r>
          </w:p>
        </w:tc>
      </w:tr>
      <w:tr w:rsidR="0025534D" w:rsidRPr="0025534D" w14:paraId="46490CCC" w14:textId="77777777" w:rsidTr="00395660">
        <w:tc>
          <w:tcPr>
            <w:tcW w:w="2263" w:type="dxa"/>
          </w:tcPr>
          <w:p w14:paraId="73E05A42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5" w:hanging="216"/>
              <w:contextualSpacing w:val="0"/>
              <w:rPr>
                <w:b/>
                <w:bCs/>
              </w:rPr>
            </w:pPr>
            <w:r w:rsidRPr="0025534D">
              <w:rPr>
                <w:b/>
                <w:bCs/>
              </w:rPr>
              <w:t>Normatīvo aktu prasības</w:t>
            </w:r>
          </w:p>
        </w:tc>
        <w:tc>
          <w:tcPr>
            <w:tcW w:w="7518" w:type="dxa"/>
          </w:tcPr>
          <w:p w14:paraId="00F393C9" w14:textId="627AE625" w:rsidR="002E2606" w:rsidRPr="0025534D" w:rsidRDefault="008D2042" w:rsidP="00395660">
            <w:pPr>
              <w:jc w:val="both"/>
            </w:pPr>
            <w:r>
              <w:rPr>
                <w:bCs/>
              </w:rPr>
              <w:t>8</w:t>
            </w:r>
            <w:r w:rsidR="00697701">
              <w:rPr>
                <w:bCs/>
              </w:rPr>
              <w:t>.</w:t>
            </w:r>
            <w:r w:rsidR="006456C5" w:rsidRPr="0025534D">
              <w:rPr>
                <w:bCs/>
              </w:rPr>
              <w:t>1.</w:t>
            </w:r>
            <w:r w:rsidR="00B25B9A">
              <w:rPr>
                <w:bCs/>
              </w:rPr>
              <w:t xml:space="preserve"> M</w:t>
            </w:r>
            <w:r w:rsidR="00697701">
              <w:rPr>
                <w:bCs/>
              </w:rPr>
              <w:t>inistru kabineta</w:t>
            </w:r>
            <w:r w:rsidR="00B25B9A">
              <w:rPr>
                <w:bCs/>
              </w:rPr>
              <w:t xml:space="preserve"> 2000.gada 12. </w:t>
            </w:r>
            <w:r w:rsidR="00635932">
              <w:rPr>
                <w:bCs/>
              </w:rPr>
              <w:t>d</w:t>
            </w:r>
            <w:r w:rsidR="00B25B9A">
              <w:rPr>
                <w:bCs/>
              </w:rPr>
              <w:t>ecembra notei</w:t>
            </w:r>
            <w:r w:rsidR="00016D48" w:rsidRPr="0025534D">
              <w:t>kumi Nr.431 “Higiēnas prasības sociālās aprūpes institūcijām”.</w:t>
            </w:r>
          </w:p>
          <w:p w14:paraId="1B793899" w14:textId="57BFB868" w:rsidR="002E2606" w:rsidRPr="00837A4A" w:rsidRDefault="008D2042" w:rsidP="00395660">
            <w:pPr>
              <w:jc w:val="both"/>
            </w:pPr>
            <w:r>
              <w:t>8</w:t>
            </w:r>
            <w:r w:rsidR="00697701">
              <w:t>.</w:t>
            </w:r>
            <w:r w:rsidR="00B25B9A" w:rsidRPr="00837A4A">
              <w:t>2</w:t>
            </w:r>
            <w:r w:rsidR="006456C5" w:rsidRPr="00837A4A">
              <w:t>.</w:t>
            </w:r>
            <w:r w:rsidR="00816454">
              <w:t xml:space="preserve"> </w:t>
            </w:r>
            <w:r w:rsidR="006456C5" w:rsidRPr="00837A4A">
              <w:t>M</w:t>
            </w:r>
            <w:r w:rsidR="00697701">
              <w:t>inistru kabineta</w:t>
            </w:r>
            <w:r w:rsidR="00B25B9A" w:rsidRPr="00837A4A">
              <w:t xml:space="preserve"> 2017.gada 13. </w:t>
            </w:r>
            <w:r w:rsidR="00DA451B">
              <w:t>j</w:t>
            </w:r>
            <w:r w:rsidR="00B25B9A" w:rsidRPr="00837A4A">
              <w:t>ūnija n</w:t>
            </w:r>
            <w:r w:rsidR="002E2606" w:rsidRPr="00837A4A">
              <w:t>oteikumi Nr.338 “Prasības sociālo  pakalpojumu sniedzējām”.</w:t>
            </w:r>
          </w:p>
          <w:p w14:paraId="147D105D" w14:textId="69A7FE83" w:rsidR="00B25B9A" w:rsidRDefault="008D2042" w:rsidP="00395660">
            <w:pPr>
              <w:jc w:val="both"/>
            </w:pPr>
            <w:r>
              <w:t>8</w:t>
            </w:r>
            <w:r w:rsidR="00697701">
              <w:t>.</w:t>
            </w:r>
            <w:r w:rsidR="00B25B9A">
              <w:t>3.</w:t>
            </w:r>
            <w:r w:rsidR="00816454">
              <w:t xml:space="preserve"> </w:t>
            </w:r>
            <w:r w:rsidR="00B25B9A" w:rsidRPr="0025534D">
              <w:t xml:space="preserve">Jelgavas pilsētas pašvaldības </w:t>
            </w:r>
            <w:r w:rsidR="004011DE">
              <w:t xml:space="preserve">2018.gada 22. marta </w:t>
            </w:r>
            <w:r w:rsidR="00B25B9A" w:rsidRPr="0025534D">
              <w:t xml:space="preserve"> saistoš</w:t>
            </w:r>
            <w:r w:rsidR="004011DE">
              <w:t>ie</w:t>
            </w:r>
            <w:r w:rsidR="00B25B9A" w:rsidRPr="0025534D">
              <w:t xml:space="preserve"> noteikumi Nr. 18-8 “Par sociālajiem pakalpojumiem Jelgavas valstspilsētas pašvaldībā”.</w:t>
            </w:r>
          </w:p>
          <w:p w14:paraId="7F6CE9AF" w14:textId="489AC7F9" w:rsidR="00697DA7" w:rsidRPr="0025534D" w:rsidRDefault="008D2042" w:rsidP="00395660">
            <w:pPr>
              <w:jc w:val="both"/>
            </w:pPr>
            <w:r>
              <w:lastRenderedPageBreak/>
              <w:t>8</w:t>
            </w:r>
            <w:r w:rsidR="00697701">
              <w:t>.</w:t>
            </w:r>
            <w:r w:rsidR="00697DA7" w:rsidRPr="00697DA7">
              <w:t>4.</w:t>
            </w:r>
            <w:r w:rsidR="00816454">
              <w:t xml:space="preserve"> </w:t>
            </w:r>
            <w:r w:rsidR="00697DA7" w:rsidRPr="00697DA7">
              <w:t>Jelgavas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pilsētas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domes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2018.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gada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26.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aprīļa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lēmums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Nr. 6/6</w:t>
            </w:r>
            <w:r w:rsidR="00697DA7" w:rsidRPr="00697DA7">
              <w:rPr>
                <w:spacing w:val="1"/>
              </w:rPr>
              <w:t xml:space="preserve"> </w:t>
            </w:r>
            <w:r w:rsidR="00697DA7" w:rsidRPr="00697DA7">
              <w:t>“Jelgavas</w:t>
            </w:r>
            <w:r w:rsidR="00697DA7" w:rsidRPr="00697DA7">
              <w:rPr>
                <w:b/>
              </w:rPr>
              <w:t xml:space="preserve"> </w:t>
            </w:r>
            <w:r w:rsidR="00697DA7" w:rsidRPr="00697DA7">
              <w:rPr>
                <w:bCs/>
              </w:rPr>
              <w:t>valsts</w:t>
            </w:r>
            <w:r w:rsidR="00697DA7" w:rsidRPr="00697DA7">
              <w:t>pilsētas pašvaldības iestādes “Jelgavas sociālo lietu pārvalde’’ maksas pakalpojumu cenrādis”.</w:t>
            </w:r>
          </w:p>
          <w:p w14:paraId="1CE98968" w14:textId="2F29A8D5" w:rsidR="00016D48" w:rsidRPr="0025534D" w:rsidRDefault="008D2042" w:rsidP="00395660">
            <w:pPr>
              <w:jc w:val="both"/>
              <w:rPr>
                <w:bCs/>
              </w:rPr>
            </w:pPr>
            <w:r>
              <w:t>8</w:t>
            </w:r>
            <w:r w:rsidR="00697701">
              <w:t>.</w:t>
            </w:r>
            <w:r w:rsidR="00697DA7">
              <w:t>5</w:t>
            </w:r>
            <w:r w:rsidR="006456C5" w:rsidRPr="0025534D">
              <w:t>.</w:t>
            </w:r>
            <w:r w:rsidR="00816454">
              <w:t xml:space="preserve"> </w:t>
            </w:r>
            <w:r w:rsidR="00016D48" w:rsidRPr="0025534D">
              <w:t xml:space="preserve">Citos normatīvajos aktos noteiktās prasības, kas attiecas uz </w:t>
            </w:r>
            <w:r w:rsidR="005217DE" w:rsidRPr="0025534D">
              <w:t>higiēnas p</w:t>
            </w:r>
            <w:r w:rsidR="00016D48" w:rsidRPr="0025534D">
              <w:t>akalpojuma nodrošināšanu.</w:t>
            </w:r>
          </w:p>
        </w:tc>
      </w:tr>
      <w:tr w:rsidR="0025534D" w:rsidRPr="0025534D" w14:paraId="35DE0DA6" w14:textId="77777777" w:rsidTr="00395660">
        <w:tc>
          <w:tcPr>
            <w:tcW w:w="2263" w:type="dxa"/>
          </w:tcPr>
          <w:p w14:paraId="7B7CBE2B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contextualSpacing w:val="0"/>
              <w:rPr>
                <w:b/>
                <w:bCs/>
              </w:rPr>
            </w:pPr>
            <w:r w:rsidRPr="0025534D">
              <w:rPr>
                <w:b/>
                <w:bCs/>
              </w:rPr>
              <w:lastRenderedPageBreak/>
              <w:t>Personāls</w:t>
            </w:r>
          </w:p>
        </w:tc>
        <w:tc>
          <w:tcPr>
            <w:tcW w:w="7518" w:type="dxa"/>
          </w:tcPr>
          <w:p w14:paraId="7B9867DC" w14:textId="441FF80D" w:rsidR="00016D48" w:rsidRPr="0025534D" w:rsidRDefault="008D2042" w:rsidP="00395660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146C82">
              <w:rPr>
                <w:bCs/>
              </w:rPr>
              <w:t>.</w:t>
            </w:r>
            <w:r w:rsidR="00DC02CD" w:rsidRPr="0025534D">
              <w:rPr>
                <w:bCs/>
              </w:rPr>
              <w:t>1.</w:t>
            </w:r>
            <w:r w:rsidR="00146C82">
              <w:rPr>
                <w:bCs/>
              </w:rPr>
              <w:t xml:space="preserve"> </w:t>
            </w:r>
            <w:r w:rsidR="00016D48" w:rsidRPr="0025534D">
              <w:rPr>
                <w:bCs/>
              </w:rPr>
              <w:t>Primāri piedāvāt darbu esošaj</w:t>
            </w:r>
            <w:r w:rsidR="00F66E2B">
              <w:rPr>
                <w:bCs/>
              </w:rPr>
              <w:t>a</w:t>
            </w:r>
            <w:r w:rsidR="00393C03">
              <w:rPr>
                <w:bCs/>
              </w:rPr>
              <w:t>m</w:t>
            </w:r>
            <w:r w:rsidR="00016D48" w:rsidRPr="0025534D">
              <w:rPr>
                <w:bCs/>
              </w:rPr>
              <w:t xml:space="preserve"> </w:t>
            </w:r>
            <w:r w:rsidR="00393C03" w:rsidRPr="0025534D">
              <w:t xml:space="preserve"> Jelgavas sociālo lietu pārvalde</w:t>
            </w:r>
            <w:r w:rsidR="00F66E2B">
              <w:t>s</w:t>
            </w:r>
            <w:r w:rsidR="00393C03" w:rsidRPr="0025534D">
              <w:t xml:space="preserve"> </w:t>
            </w:r>
            <w:r w:rsidR="00016D48" w:rsidRPr="0025534D">
              <w:rPr>
                <w:bCs/>
              </w:rPr>
              <w:t xml:space="preserve"> </w:t>
            </w:r>
            <w:r w:rsidR="00393C03">
              <w:rPr>
                <w:bCs/>
              </w:rPr>
              <w:t>darbiniek</w:t>
            </w:r>
            <w:r w:rsidR="00697DA7">
              <w:rPr>
                <w:bCs/>
              </w:rPr>
              <w:t>am</w:t>
            </w:r>
            <w:r w:rsidR="00393C03">
              <w:rPr>
                <w:bCs/>
              </w:rPr>
              <w:t>.</w:t>
            </w:r>
          </w:p>
          <w:p w14:paraId="20D56706" w14:textId="681DA6DC" w:rsidR="00016D48" w:rsidRPr="0025534D" w:rsidRDefault="008D2042" w:rsidP="00395660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="00146C82">
              <w:rPr>
                <w:bCs/>
              </w:rPr>
              <w:t>.</w:t>
            </w:r>
            <w:r w:rsidR="00DC02CD" w:rsidRPr="0025534D">
              <w:rPr>
                <w:bCs/>
              </w:rPr>
              <w:t>2.</w:t>
            </w:r>
            <w:r w:rsidR="00146C82">
              <w:rPr>
                <w:bCs/>
              </w:rPr>
              <w:t xml:space="preserve"> </w:t>
            </w:r>
            <w:r w:rsidR="00B25B9A">
              <w:rPr>
                <w:bCs/>
              </w:rPr>
              <w:t>N</w:t>
            </w:r>
            <w:r w:rsidR="00016D48" w:rsidRPr="0025534D">
              <w:rPr>
                <w:bCs/>
              </w:rPr>
              <w:t xml:space="preserve">odrošināt </w:t>
            </w:r>
            <w:r w:rsidR="00B25B9A">
              <w:rPr>
                <w:bCs/>
              </w:rPr>
              <w:t xml:space="preserve"> darbiniek</w:t>
            </w:r>
            <w:r w:rsidR="00697DA7">
              <w:rPr>
                <w:bCs/>
              </w:rPr>
              <w:t>am</w:t>
            </w:r>
            <w:r w:rsidR="00B25B9A" w:rsidRPr="0025534D">
              <w:rPr>
                <w:bCs/>
              </w:rPr>
              <w:t xml:space="preserve"> </w:t>
            </w:r>
            <w:r w:rsidR="00016D48" w:rsidRPr="0025534D">
              <w:rPr>
                <w:bCs/>
              </w:rPr>
              <w:t xml:space="preserve">regulāru profesionālās kompetences pilnveidi </w:t>
            </w:r>
            <w:r w:rsidR="00D36DE3">
              <w:rPr>
                <w:bCs/>
              </w:rPr>
              <w:t>atbilstoši normatīv</w:t>
            </w:r>
            <w:r w:rsidR="007F0317">
              <w:rPr>
                <w:bCs/>
              </w:rPr>
              <w:t>ajos</w:t>
            </w:r>
            <w:r w:rsidR="00D36DE3">
              <w:rPr>
                <w:bCs/>
              </w:rPr>
              <w:t xml:space="preserve"> akt</w:t>
            </w:r>
            <w:r w:rsidR="007F0317">
              <w:rPr>
                <w:bCs/>
              </w:rPr>
              <w:t>os noteiktajam</w:t>
            </w:r>
            <w:r w:rsidR="00D36DE3">
              <w:rPr>
                <w:bCs/>
              </w:rPr>
              <w:t>.</w:t>
            </w:r>
          </w:p>
        </w:tc>
      </w:tr>
      <w:tr w:rsidR="0025534D" w:rsidRPr="0025534D" w14:paraId="09710150" w14:textId="77777777" w:rsidTr="00395660">
        <w:trPr>
          <w:trHeight w:val="644"/>
        </w:trPr>
        <w:tc>
          <w:tcPr>
            <w:tcW w:w="2263" w:type="dxa"/>
          </w:tcPr>
          <w:p w14:paraId="22BE6330" w14:textId="4FDF053E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</w:rPr>
            </w:pPr>
            <w:r w:rsidRPr="0025534D">
              <w:rPr>
                <w:b/>
                <w:bCs/>
              </w:rPr>
              <w:t>Pakalpojuma piešķiršana</w:t>
            </w:r>
            <w:r w:rsidR="00697DA7">
              <w:rPr>
                <w:b/>
                <w:bCs/>
              </w:rPr>
              <w:t xml:space="preserve"> un</w:t>
            </w:r>
            <w:r w:rsidRPr="0025534D">
              <w:rPr>
                <w:b/>
                <w:bCs/>
              </w:rPr>
              <w:t xml:space="preserve"> nodrošināšana</w:t>
            </w:r>
            <w:r w:rsidR="00231854">
              <w:rPr>
                <w:b/>
                <w:bCs/>
              </w:rPr>
              <w:t xml:space="preserve">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822" w14:textId="3813C995" w:rsidR="00016D48" w:rsidRPr="00D36DE3" w:rsidRDefault="000E5A67" w:rsidP="00146C82">
            <w:pPr>
              <w:jc w:val="both"/>
            </w:pPr>
            <w:r w:rsidRPr="0025534D">
              <w:t xml:space="preserve">Jelgavas pilsētas pašvaldības </w:t>
            </w:r>
            <w:r>
              <w:t>2018.gada 22. marta</w:t>
            </w:r>
            <w:r w:rsidRPr="0025534D">
              <w:t xml:space="preserve"> saistoš</w:t>
            </w:r>
            <w:r>
              <w:t>ie</w:t>
            </w:r>
            <w:r w:rsidRPr="0025534D">
              <w:t xml:space="preserve"> noteikumi Nr.</w:t>
            </w:r>
            <w:r w:rsidR="00146C82">
              <w:t> </w:t>
            </w:r>
            <w:r w:rsidRPr="0025534D">
              <w:t>18-8 “Par sociālajiem pakalpojumiem Jelgavas valstspilsētas pašvaldībā”.</w:t>
            </w:r>
          </w:p>
        </w:tc>
      </w:tr>
      <w:tr w:rsidR="0025534D" w:rsidRPr="0025534D" w14:paraId="25B3BC09" w14:textId="77777777" w:rsidTr="00395660">
        <w:tc>
          <w:tcPr>
            <w:tcW w:w="2263" w:type="dxa"/>
          </w:tcPr>
          <w:p w14:paraId="4F4C0F30" w14:textId="77777777" w:rsidR="00016D48" w:rsidRPr="0025534D" w:rsidRDefault="00016D48" w:rsidP="003956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</w:rPr>
            </w:pPr>
            <w:r w:rsidRPr="0025534D">
              <w:rPr>
                <w:b/>
                <w:bCs/>
              </w:rPr>
              <w:t>Pakalpojuma novērtēšana un atskaites</w:t>
            </w:r>
          </w:p>
        </w:tc>
        <w:tc>
          <w:tcPr>
            <w:tcW w:w="7518" w:type="dxa"/>
          </w:tcPr>
          <w:p w14:paraId="33EF75F6" w14:textId="4795ABE3" w:rsidR="00016D48" w:rsidRPr="005659B6" w:rsidRDefault="008D2042" w:rsidP="00F93BD2">
            <w:pPr>
              <w:jc w:val="lowKashida"/>
              <w:rPr>
                <w:bCs/>
              </w:rPr>
            </w:pPr>
            <w:r>
              <w:rPr>
                <w:bCs/>
              </w:rPr>
              <w:t>11.</w:t>
            </w:r>
            <w:r w:rsidR="00016D48" w:rsidRPr="005659B6">
              <w:rPr>
                <w:bCs/>
              </w:rPr>
              <w:t xml:space="preserve">1. </w:t>
            </w:r>
            <w:r w:rsidR="004011DE" w:rsidRPr="005659B6">
              <w:rPr>
                <w:bCs/>
              </w:rPr>
              <w:t>P</w:t>
            </w:r>
            <w:r w:rsidR="00016D48" w:rsidRPr="005659B6">
              <w:rPr>
                <w:bCs/>
              </w:rPr>
              <w:t>akalpojuma sniedzējs</w:t>
            </w:r>
            <w:r w:rsidR="00747503" w:rsidRPr="005659B6">
              <w:rPr>
                <w:bCs/>
              </w:rPr>
              <w:t xml:space="preserve"> iesniedz J</w:t>
            </w:r>
            <w:r w:rsidR="004C4339" w:rsidRPr="005659B6">
              <w:rPr>
                <w:bCs/>
              </w:rPr>
              <w:t>elgavas sociālo lietu pārvaldei</w:t>
            </w:r>
            <w:r w:rsidR="00016D48" w:rsidRPr="005659B6">
              <w:rPr>
                <w:bCs/>
              </w:rPr>
              <w:t xml:space="preserve">: </w:t>
            </w:r>
          </w:p>
          <w:p w14:paraId="048D29D3" w14:textId="392BA721" w:rsidR="00016D48" w:rsidRPr="005659B6" w:rsidRDefault="008D2042" w:rsidP="00F93BD2">
            <w:pPr>
              <w:ind w:left="5"/>
              <w:jc w:val="lowKashida"/>
              <w:rPr>
                <w:bCs/>
              </w:rPr>
            </w:pPr>
            <w:r>
              <w:rPr>
                <w:bCs/>
              </w:rPr>
              <w:t>11.</w:t>
            </w:r>
            <w:r w:rsidR="00016D48" w:rsidRPr="005659B6">
              <w:rPr>
                <w:bCs/>
              </w:rPr>
              <w:t>1.1.</w:t>
            </w:r>
            <w:r w:rsidR="00F93BD2">
              <w:rPr>
                <w:bCs/>
              </w:rPr>
              <w:t xml:space="preserve"> </w:t>
            </w:r>
            <w:r w:rsidR="00016D48" w:rsidRPr="005659B6">
              <w:rPr>
                <w:bCs/>
              </w:rPr>
              <w:t xml:space="preserve">reizi mēnesī </w:t>
            </w:r>
            <w:r w:rsidR="00747503" w:rsidRPr="005659B6">
              <w:t xml:space="preserve"> pārskatu par klientu saņemtajiem higiēnas pakalpojumiem, atspoguļojot datus pa pakalpojumu veidiem, reižu skaitu un mērķa grupām;</w:t>
            </w:r>
          </w:p>
          <w:p w14:paraId="15CEFDC4" w14:textId="49FD8435" w:rsidR="00054E01" w:rsidRPr="005659B6" w:rsidRDefault="008D2042" w:rsidP="00F93BD2">
            <w:pPr>
              <w:ind w:left="5"/>
              <w:jc w:val="lowKashida"/>
              <w:rPr>
                <w:bCs/>
              </w:rPr>
            </w:pPr>
            <w:r>
              <w:rPr>
                <w:bCs/>
              </w:rPr>
              <w:t>11.</w:t>
            </w:r>
            <w:r w:rsidR="00016D48" w:rsidRPr="005659B6">
              <w:rPr>
                <w:bCs/>
              </w:rPr>
              <w:t>1.</w:t>
            </w:r>
            <w:r w:rsidR="0025534D" w:rsidRPr="005659B6">
              <w:rPr>
                <w:bCs/>
              </w:rPr>
              <w:t>2</w:t>
            </w:r>
            <w:r w:rsidR="00016D48" w:rsidRPr="005659B6">
              <w:rPr>
                <w:bCs/>
              </w:rPr>
              <w:t>.</w:t>
            </w:r>
            <w:r w:rsidR="00F93BD2">
              <w:rPr>
                <w:bCs/>
              </w:rPr>
              <w:t xml:space="preserve"> </w:t>
            </w:r>
            <w:r w:rsidR="00054E01" w:rsidRPr="005659B6">
              <w:rPr>
                <w:bCs/>
              </w:rPr>
              <w:t>reizi gadā iesniedz pārskatu par Līguma izpildi un piešķirto finanšu resursu izlietojumu, iekļaujot:</w:t>
            </w:r>
          </w:p>
          <w:p w14:paraId="48F14876" w14:textId="77777777" w:rsidR="00697701" w:rsidRPr="00697701" w:rsidRDefault="00054E01" w:rsidP="00697701">
            <w:pPr>
              <w:pStyle w:val="TableParagraph"/>
              <w:numPr>
                <w:ilvl w:val="0"/>
                <w:numId w:val="11"/>
              </w:numPr>
              <w:tabs>
                <w:tab w:val="left" w:pos="36"/>
              </w:tabs>
              <w:ind w:left="318" w:right="102" w:hanging="284"/>
              <w:jc w:val="lowKashida"/>
              <w:rPr>
                <w:sz w:val="24"/>
                <w:szCs w:val="24"/>
              </w:rPr>
            </w:pPr>
            <w:r w:rsidRPr="00697701">
              <w:rPr>
                <w:sz w:val="24"/>
                <w:szCs w:val="24"/>
              </w:rPr>
              <w:t>klientu skaitu sadalījumā pa dzimumiem un pakalpojuma veidiem</w:t>
            </w:r>
            <w:r w:rsidR="00747503" w:rsidRPr="00697701">
              <w:rPr>
                <w:sz w:val="24"/>
                <w:szCs w:val="24"/>
              </w:rPr>
              <w:t>, pakalpojumu reižu skaitu  un mērķa grupām;</w:t>
            </w:r>
          </w:p>
          <w:p w14:paraId="466E57F3" w14:textId="77777777" w:rsidR="00697701" w:rsidRPr="00697701" w:rsidRDefault="00B63AA3" w:rsidP="00697701">
            <w:pPr>
              <w:pStyle w:val="TableParagraph"/>
              <w:numPr>
                <w:ilvl w:val="0"/>
                <w:numId w:val="11"/>
              </w:numPr>
              <w:tabs>
                <w:tab w:val="left" w:pos="36"/>
              </w:tabs>
              <w:ind w:left="318" w:right="102" w:hanging="284"/>
              <w:jc w:val="lowKashida"/>
              <w:rPr>
                <w:sz w:val="24"/>
                <w:szCs w:val="24"/>
              </w:rPr>
            </w:pPr>
            <w:r w:rsidRPr="00697701">
              <w:rPr>
                <w:sz w:val="24"/>
                <w:szCs w:val="24"/>
              </w:rPr>
              <w:t>klientu apmierinātības ar saņemtajiem higiēnas pakalpojumiem novērtējumu, tai skaitā saņemtajām sūdzībām un to pamatotību</w:t>
            </w:r>
            <w:r w:rsidR="009936B5" w:rsidRPr="00697701">
              <w:rPr>
                <w:sz w:val="24"/>
                <w:szCs w:val="24"/>
              </w:rPr>
              <w:t>;</w:t>
            </w:r>
          </w:p>
          <w:p w14:paraId="174B95B5" w14:textId="41A3DD52" w:rsidR="00B63AA3" w:rsidRPr="00697701" w:rsidRDefault="00B63AA3" w:rsidP="00697701">
            <w:pPr>
              <w:pStyle w:val="TableParagraph"/>
              <w:numPr>
                <w:ilvl w:val="0"/>
                <w:numId w:val="11"/>
              </w:numPr>
              <w:tabs>
                <w:tab w:val="left" w:pos="36"/>
              </w:tabs>
              <w:ind w:left="318" w:right="102" w:hanging="284"/>
              <w:jc w:val="lowKashida"/>
              <w:rPr>
                <w:sz w:val="24"/>
                <w:szCs w:val="24"/>
              </w:rPr>
            </w:pPr>
            <w:r w:rsidRPr="00697701">
              <w:rPr>
                <w:bCs/>
                <w:sz w:val="24"/>
                <w:szCs w:val="24"/>
              </w:rPr>
              <w:t>pārskatu par aprūpētājam  sniegtajām apmācībām</w:t>
            </w:r>
            <w:r w:rsidR="009936B5" w:rsidRPr="00697701">
              <w:rPr>
                <w:bCs/>
                <w:sz w:val="24"/>
                <w:szCs w:val="24"/>
              </w:rPr>
              <w:t>.</w:t>
            </w:r>
          </w:p>
          <w:p w14:paraId="54FA8F8A" w14:textId="458E9569" w:rsidR="00016D48" w:rsidRPr="005659B6" w:rsidRDefault="008D2042" w:rsidP="00F93BD2">
            <w:pPr>
              <w:jc w:val="lowKashida"/>
              <w:rPr>
                <w:bCs/>
              </w:rPr>
            </w:pPr>
            <w:r>
              <w:rPr>
                <w:bCs/>
              </w:rPr>
              <w:t>11.</w:t>
            </w:r>
            <w:r w:rsidR="00016D48" w:rsidRPr="005659B6">
              <w:rPr>
                <w:bCs/>
              </w:rPr>
              <w:t>2.</w:t>
            </w:r>
            <w:r w:rsidR="00395660">
              <w:rPr>
                <w:bCs/>
              </w:rPr>
              <w:t xml:space="preserve"> </w:t>
            </w:r>
            <w:r w:rsidR="00176582" w:rsidRPr="005659B6">
              <w:rPr>
                <w:bCs/>
              </w:rPr>
              <w:t>Jelgavas sociālo lietu pārvalde</w:t>
            </w:r>
            <w:r w:rsidR="00016D48" w:rsidRPr="005659B6">
              <w:rPr>
                <w:bCs/>
              </w:rPr>
              <w:t xml:space="preserve"> veic </w:t>
            </w:r>
            <w:r w:rsidR="007D0AB1" w:rsidRPr="005659B6">
              <w:rPr>
                <w:bCs/>
              </w:rPr>
              <w:t xml:space="preserve">higiēnas </w:t>
            </w:r>
            <w:r w:rsidR="00016D48" w:rsidRPr="005659B6">
              <w:rPr>
                <w:bCs/>
              </w:rPr>
              <w:t>pakalpojuma kvalitātes novērtējumu – vismaz reizi 3 (trijos) gados.</w:t>
            </w:r>
          </w:p>
          <w:p w14:paraId="39DC4FD8" w14:textId="3CA14A7F" w:rsidR="00F93BD2" w:rsidRDefault="008D2042" w:rsidP="00F93BD2">
            <w:pPr>
              <w:jc w:val="lowKashida"/>
            </w:pPr>
            <w:r>
              <w:t>11.</w:t>
            </w:r>
            <w:r w:rsidR="00322517" w:rsidRPr="005659B6">
              <w:t xml:space="preserve">3. Pakalpojuma sniedzējs ievieto informāciju par saņemto higiēnas pakalpojuma veidu </w:t>
            </w:r>
            <w:r w:rsidR="00C063A3" w:rsidRPr="005659B6">
              <w:t xml:space="preserve">pašvaldību sociālās palīdzības un sociālo pakalpojumu administrēšanas </w:t>
            </w:r>
            <w:r w:rsidR="00322517" w:rsidRPr="005659B6">
              <w:t>lietojumprogrammā (turpmāk</w:t>
            </w:r>
            <w:r w:rsidR="00322517" w:rsidRPr="005659B6">
              <w:rPr>
                <w:spacing w:val="-4"/>
              </w:rPr>
              <w:t xml:space="preserve"> </w:t>
            </w:r>
            <w:r w:rsidR="00322517" w:rsidRPr="005659B6">
              <w:t>–</w:t>
            </w:r>
            <w:r w:rsidR="00322517" w:rsidRPr="005659B6">
              <w:rPr>
                <w:spacing w:val="-3"/>
              </w:rPr>
              <w:t xml:space="preserve"> </w:t>
            </w:r>
            <w:r w:rsidR="00322517" w:rsidRPr="005659B6">
              <w:t>SOPA) vai labklājības nozares un pašvaldību sociālās sfēras vienotajā digitālajā platformā “</w:t>
            </w:r>
            <w:proofErr w:type="spellStart"/>
            <w:r w:rsidR="00322517" w:rsidRPr="005659B6">
              <w:t>DigiSoc</w:t>
            </w:r>
            <w:proofErr w:type="spellEnd"/>
            <w:r w:rsidR="00322517" w:rsidRPr="005659B6">
              <w:t xml:space="preserve">” (turpmāk – </w:t>
            </w:r>
            <w:proofErr w:type="spellStart"/>
            <w:r w:rsidR="00322517" w:rsidRPr="005659B6">
              <w:t>DigiSoc</w:t>
            </w:r>
            <w:proofErr w:type="spellEnd"/>
            <w:r w:rsidR="00322517" w:rsidRPr="005659B6">
              <w:t>), kas aizstās SOPA, pēc tās izstrādes pabeigšanas un darbības uzsākšanas, atbilstoši spēkā esošajam normatīvo aktu regulējumam.</w:t>
            </w:r>
          </w:p>
          <w:p w14:paraId="49BAFE1F" w14:textId="174F4A07" w:rsidR="00322517" w:rsidRPr="00F93BD2" w:rsidRDefault="008D2042" w:rsidP="00F93BD2">
            <w:pPr>
              <w:jc w:val="lowKashida"/>
              <w:rPr>
                <w:b/>
                <w:bCs/>
                <w:u w:val="single"/>
              </w:rPr>
            </w:pPr>
            <w:r>
              <w:t>11.</w:t>
            </w:r>
            <w:r w:rsidR="00F93BD2">
              <w:t xml:space="preserve">4. </w:t>
            </w:r>
            <w:r w:rsidR="00322517" w:rsidRPr="005659B6">
              <w:t>Līdz</w:t>
            </w:r>
            <w:r w:rsidR="00322517" w:rsidRPr="005659B6">
              <w:rPr>
                <w:spacing w:val="-1"/>
              </w:rPr>
              <w:t xml:space="preserve"> </w:t>
            </w:r>
            <w:r w:rsidR="00322517" w:rsidRPr="005659B6">
              <w:t>SOPA (pēc tās aizstāšanas</w:t>
            </w:r>
            <w:r w:rsidR="00322517" w:rsidRPr="005659B6">
              <w:rPr>
                <w:spacing w:val="40"/>
              </w:rPr>
              <w:t xml:space="preserve"> </w:t>
            </w:r>
            <w:r w:rsidR="00322517" w:rsidRPr="005659B6">
              <w:t xml:space="preserve">- </w:t>
            </w:r>
            <w:proofErr w:type="spellStart"/>
            <w:r w:rsidR="00322517" w:rsidRPr="005659B6">
              <w:t>DigiSoc</w:t>
            </w:r>
            <w:proofErr w:type="spellEnd"/>
            <w:r w:rsidR="00322517" w:rsidRPr="005659B6">
              <w:t>)</w:t>
            </w:r>
            <w:r w:rsidR="00322517" w:rsidRPr="005659B6">
              <w:rPr>
                <w:spacing w:val="-1"/>
              </w:rPr>
              <w:t xml:space="preserve"> </w:t>
            </w:r>
            <w:r w:rsidR="00322517" w:rsidRPr="005659B6">
              <w:t>lietošanas tiesību iegūšanai nepieciešamo informāciju sniedz</w:t>
            </w:r>
            <w:r w:rsidR="00322517" w:rsidRPr="005659B6">
              <w:rPr>
                <w:bCs/>
              </w:rPr>
              <w:t xml:space="preserve"> Jelgavas sociālo lietu pārvaldei</w:t>
            </w:r>
            <w:r w:rsidR="00322517" w:rsidRPr="005659B6">
              <w:rPr>
                <w:spacing w:val="-2"/>
              </w:rPr>
              <w:t>.</w:t>
            </w:r>
          </w:p>
        </w:tc>
      </w:tr>
    </w:tbl>
    <w:p w14:paraId="7B4177C3" w14:textId="77777777" w:rsidR="001A5168" w:rsidRDefault="001A5168"/>
    <w:sectPr w:rsidR="001A5168" w:rsidSect="00F52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19938" w14:textId="77777777" w:rsidR="002A3B43" w:rsidRDefault="002A3B43">
      <w:r>
        <w:separator/>
      </w:r>
    </w:p>
  </w:endnote>
  <w:endnote w:type="continuationSeparator" w:id="0">
    <w:p w14:paraId="35A6D9AE" w14:textId="77777777" w:rsidR="002A3B43" w:rsidRDefault="002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9E05F" w14:textId="77777777" w:rsidR="00305747" w:rsidRDefault="003057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79644735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14:paraId="742E742B" w14:textId="77777777" w:rsidR="003B6079" w:rsidRPr="00F52F47" w:rsidRDefault="00B8298B" w:rsidP="00FE091E">
        <w:pPr>
          <w:pStyle w:val="Footer"/>
          <w:jc w:val="center"/>
          <w:rPr>
            <w:rFonts w:asciiTheme="majorBidi" w:hAnsiTheme="majorBidi" w:cstheme="majorBidi"/>
          </w:rPr>
        </w:pPr>
        <w:r w:rsidRPr="00F52F47">
          <w:rPr>
            <w:rFonts w:asciiTheme="majorBidi" w:hAnsiTheme="majorBidi" w:cstheme="majorBidi"/>
          </w:rPr>
          <w:fldChar w:fldCharType="begin"/>
        </w:r>
        <w:r w:rsidR="007D0AB1" w:rsidRPr="00370946">
          <w:rPr>
            <w:rFonts w:asciiTheme="majorBidi" w:hAnsiTheme="majorBidi" w:cstheme="majorBidi"/>
          </w:rPr>
          <w:instrText xml:space="preserve"> PAGE   \* MERGEFORMAT </w:instrText>
        </w:r>
        <w:r w:rsidRPr="00F52F47">
          <w:rPr>
            <w:rFonts w:asciiTheme="majorBidi" w:hAnsiTheme="majorBidi" w:cstheme="majorBidi"/>
          </w:rPr>
          <w:fldChar w:fldCharType="separate"/>
        </w:r>
        <w:r w:rsidR="00C82DA5">
          <w:rPr>
            <w:rFonts w:asciiTheme="majorBidi" w:hAnsiTheme="majorBidi" w:cstheme="majorBidi"/>
            <w:noProof/>
          </w:rPr>
          <w:t>2</w:t>
        </w:r>
        <w:r w:rsidRPr="00F52F47">
          <w:rPr>
            <w:rFonts w:asciiTheme="majorBidi" w:hAnsiTheme="majorBidi" w:cstheme="majorBid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334FD" w14:textId="4B624330" w:rsidR="003B6079" w:rsidRPr="00305747" w:rsidRDefault="003B6079" w:rsidP="00305747">
    <w:pPr>
      <w:pStyle w:val="Footer"/>
      <w:rPr>
        <w:sz w:val="20"/>
        <w:szCs w:val="20"/>
        <w:lang w:eastAsia="en-US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8D7AB" w14:textId="77777777" w:rsidR="002A3B43" w:rsidRDefault="002A3B43">
      <w:r>
        <w:separator/>
      </w:r>
    </w:p>
  </w:footnote>
  <w:footnote w:type="continuationSeparator" w:id="0">
    <w:p w14:paraId="2AD92E96" w14:textId="77777777" w:rsidR="002A3B43" w:rsidRDefault="002A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91319" w14:textId="77777777" w:rsidR="00305747" w:rsidRDefault="003057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C24D3" w14:textId="77777777" w:rsidR="00305747" w:rsidRDefault="003057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F73DE" w14:textId="77777777" w:rsidR="00305747" w:rsidRDefault="003057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2A29"/>
    <w:multiLevelType w:val="hybridMultilevel"/>
    <w:tmpl w:val="F6526DDE"/>
    <w:lvl w:ilvl="0" w:tplc="C5F6E5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33B"/>
    <w:multiLevelType w:val="hybridMultilevel"/>
    <w:tmpl w:val="F6022EBE"/>
    <w:lvl w:ilvl="0" w:tplc="8FDC84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6AF"/>
    <w:multiLevelType w:val="hybridMultilevel"/>
    <w:tmpl w:val="1DC0CEA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619BD"/>
    <w:multiLevelType w:val="hybridMultilevel"/>
    <w:tmpl w:val="2116A7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979D8"/>
    <w:multiLevelType w:val="hybridMultilevel"/>
    <w:tmpl w:val="400672A0"/>
    <w:lvl w:ilvl="0" w:tplc="FF4C9D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F58"/>
    <w:multiLevelType w:val="hybridMultilevel"/>
    <w:tmpl w:val="4B86D218"/>
    <w:lvl w:ilvl="0" w:tplc="54C43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1708A"/>
    <w:multiLevelType w:val="hybridMultilevel"/>
    <w:tmpl w:val="BBD423D0"/>
    <w:lvl w:ilvl="0" w:tplc="50625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6173C"/>
    <w:multiLevelType w:val="hybridMultilevel"/>
    <w:tmpl w:val="24B6B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645D7"/>
    <w:multiLevelType w:val="hybridMultilevel"/>
    <w:tmpl w:val="396E9E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6642F9"/>
    <w:multiLevelType w:val="multilevel"/>
    <w:tmpl w:val="0A466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12334F"/>
    <w:multiLevelType w:val="hybridMultilevel"/>
    <w:tmpl w:val="CE703A76"/>
    <w:lvl w:ilvl="0" w:tplc="34B8FFCC">
      <w:start w:val="2018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48"/>
    <w:rsid w:val="00016D48"/>
    <w:rsid w:val="000261EC"/>
    <w:rsid w:val="00026F29"/>
    <w:rsid w:val="00051D53"/>
    <w:rsid w:val="00054E01"/>
    <w:rsid w:val="00075DFF"/>
    <w:rsid w:val="000909C3"/>
    <w:rsid w:val="000B6DC6"/>
    <w:rsid w:val="000E5A67"/>
    <w:rsid w:val="000F7523"/>
    <w:rsid w:val="00123D5D"/>
    <w:rsid w:val="00126C14"/>
    <w:rsid w:val="00135319"/>
    <w:rsid w:val="00135327"/>
    <w:rsid w:val="00146C82"/>
    <w:rsid w:val="00146EAF"/>
    <w:rsid w:val="00176582"/>
    <w:rsid w:val="001A5168"/>
    <w:rsid w:val="001D2AF1"/>
    <w:rsid w:val="002178E9"/>
    <w:rsid w:val="00217C8A"/>
    <w:rsid w:val="00230922"/>
    <w:rsid w:val="00231854"/>
    <w:rsid w:val="0025534D"/>
    <w:rsid w:val="002642A6"/>
    <w:rsid w:val="00264C62"/>
    <w:rsid w:val="002704B1"/>
    <w:rsid w:val="00292274"/>
    <w:rsid w:val="002A3B43"/>
    <w:rsid w:val="002A5AD2"/>
    <w:rsid w:val="002A629C"/>
    <w:rsid w:val="002B3689"/>
    <w:rsid w:val="002C3AB7"/>
    <w:rsid w:val="002C543C"/>
    <w:rsid w:val="002D6150"/>
    <w:rsid w:val="002D7D6C"/>
    <w:rsid w:val="002E2606"/>
    <w:rsid w:val="002F5136"/>
    <w:rsid w:val="003001DB"/>
    <w:rsid w:val="0030020B"/>
    <w:rsid w:val="00305747"/>
    <w:rsid w:val="0032214E"/>
    <w:rsid w:val="003222AD"/>
    <w:rsid w:val="00322517"/>
    <w:rsid w:val="00323BB0"/>
    <w:rsid w:val="00333233"/>
    <w:rsid w:val="00352AF3"/>
    <w:rsid w:val="00393C03"/>
    <w:rsid w:val="00395660"/>
    <w:rsid w:val="003A26FE"/>
    <w:rsid w:val="003B5386"/>
    <w:rsid w:val="003B6079"/>
    <w:rsid w:val="003D0A64"/>
    <w:rsid w:val="003E0B60"/>
    <w:rsid w:val="004011DE"/>
    <w:rsid w:val="00420799"/>
    <w:rsid w:val="0042557D"/>
    <w:rsid w:val="00425D6C"/>
    <w:rsid w:val="00443677"/>
    <w:rsid w:val="0044653D"/>
    <w:rsid w:val="0045230E"/>
    <w:rsid w:val="004C4339"/>
    <w:rsid w:val="004C4FC8"/>
    <w:rsid w:val="004C711F"/>
    <w:rsid w:val="004D345E"/>
    <w:rsid w:val="004F4C49"/>
    <w:rsid w:val="004F6BC0"/>
    <w:rsid w:val="004F79D4"/>
    <w:rsid w:val="005217DE"/>
    <w:rsid w:val="005251AA"/>
    <w:rsid w:val="00525687"/>
    <w:rsid w:val="005659B6"/>
    <w:rsid w:val="0059383F"/>
    <w:rsid w:val="00593C0F"/>
    <w:rsid w:val="005B2347"/>
    <w:rsid w:val="005B5D80"/>
    <w:rsid w:val="005C6411"/>
    <w:rsid w:val="005D3A58"/>
    <w:rsid w:val="005F2EDB"/>
    <w:rsid w:val="00603703"/>
    <w:rsid w:val="00617DCE"/>
    <w:rsid w:val="0062401E"/>
    <w:rsid w:val="006341D4"/>
    <w:rsid w:val="00635932"/>
    <w:rsid w:val="006456C5"/>
    <w:rsid w:val="006501D9"/>
    <w:rsid w:val="00651FAD"/>
    <w:rsid w:val="006738A6"/>
    <w:rsid w:val="00674C98"/>
    <w:rsid w:val="00675AD9"/>
    <w:rsid w:val="00697701"/>
    <w:rsid w:val="00697DA7"/>
    <w:rsid w:val="006B4253"/>
    <w:rsid w:val="006D0A6E"/>
    <w:rsid w:val="00747503"/>
    <w:rsid w:val="007668F0"/>
    <w:rsid w:val="007B2591"/>
    <w:rsid w:val="007D0AB1"/>
    <w:rsid w:val="007F0317"/>
    <w:rsid w:val="008003C5"/>
    <w:rsid w:val="00801998"/>
    <w:rsid w:val="008119AD"/>
    <w:rsid w:val="00816454"/>
    <w:rsid w:val="0083338F"/>
    <w:rsid w:val="00837A4A"/>
    <w:rsid w:val="00843529"/>
    <w:rsid w:val="008459EE"/>
    <w:rsid w:val="00852623"/>
    <w:rsid w:val="0088100F"/>
    <w:rsid w:val="00884106"/>
    <w:rsid w:val="00887265"/>
    <w:rsid w:val="00890536"/>
    <w:rsid w:val="00894226"/>
    <w:rsid w:val="008B17C4"/>
    <w:rsid w:val="008B421A"/>
    <w:rsid w:val="008D2042"/>
    <w:rsid w:val="008F1F65"/>
    <w:rsid w:val="009127E0"/>
    <w:rsid w:val="00933A0B"/>
    <w:rsid w:val="00954B85"/>
    <w:rsid w:val="009936B5"/>
    <w:rsid w:val="00993992"/>
    <w:rsid w:val="009D0A66"/>
    <w:rsid w:val="00A13FB2"/>
    <w:rsid w:val="00A351A6"/>
    <w:rsid w:val="00A57267"/>
    <w:rsid w:val="00A916B1"/>
    <w:rsid w:val="00AE4104"/>
    <w:rsid w:val="00B077A4"/>
    <w:rsid w:val="00B141A0"/>
    <w:rsid w:val="00B216EE"/>
    <w:rsid w:val="00B222CA"/>
    <w:rsid w:val="00B25B9A"/>
    <w:rsid w:val="00B63AA3"/>
    <w:rsid w:val="00B73EFB"/>
    <w:rsid w:val="00B8298B"/>
    <w:rsid w:val="00B93C52"/>
    <w:rsid w:val="00BA30D9"/>
    <w:rsid w:val="00BA35C1"/>
    <w:rsid w:val="00BC3990"/>
    <w:rsid w:val="00BC53AB"/>
    <w:rsid w:val="00BE0D3C"/>
    <w:rsid w:val="00BF4501"/>
    <w:rsid w:val="00C063A3"/>
    <w:rsid w:val="00C2306D"/>
    <w:rsid w:val="00C2422A"/>
    <w:rsid w:val="00C4068D"/>
    <w:rsid w:val="00C556F2"/>
    <w:rsid w:val="00C607EB"/>
    <w:rsid w:val="00C82DA5"/>
    <w:rsid w:val="00C85329"/>
    <w:rsid w:val="00CA23B8"/>
    <w:rsid w:val="00CE1042"/>
    <w:rsid w:val="00D207F4"/>
    <w:rsid w:val="00D26D67"/>
    <w:rsid w:val="00D36DE3"/>
    <w:rsid w:val="00D47F78"/>
    <w:rsid w:val="00DA451B"/>
    <w:rsid w:val="00DB1F55"/>
    <w:rsid w:val="00DC02CD"/>
    <w:rsid w:val="00E07AA4"/>
    <w:rsid w:val="00E24627"/>
    <w:rsid w:val="00E47B60"/>
    <w:rsid w:val="00E54054"/>
    <w:rsid w:val="00E7571E"/>
    <w:rsid w:val="00EA3270"/>
    <w:rsid w:val="00EA59D8"/>
    <w:rsid w:val="00EF0753"/>
    <w:rsid w:val="00EF2FBF"/>
    <w:rsid w:val="00F52EFF"/>
    <w:rsid w:val="00F66E2B"/>
    <w:rsid w:val="00F87B7C"/>
    <w:rsid w:val="00F93BD2"/>
    <w:rsid w:val="00F94B5A"/>
    <w:rsid w:val="00FD79BB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6C640"/>
  <w15:docId w15:val="{10BDC73E-FD6E-494E-B39B-142C0608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Virsraksti,2,Numbered Para 1,Dot pt,List Paragraph Char Char Char,Indicator Text,List Paragraph1,Bullet Points,MAIN CONTENT,IFCL - List Paragraph,List Paragraph12,OBC Bullet,F5 List Paragraph,Colorful List - Accent 11,Bullet Styl"/>
    <w:basedOn w:val="Normal"/>
    <w:link w:val="ListParagraphChar"/>
    <w:uiPriority w:val="34"/>
    <w:qFormat/>
    <w:rsid w:val="00016D4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Strip Char,Virsraksti Char,2 Char,Numbered Para 1 Char,Dot pt Char,List Paragraph Char Char Char Char,Indicator Text Char,List Paragraph1 Char,Bullet Points Char,MAIN CONTENT Char,IFCL - List Paragraph Char,List Paragraph12 Char"/>
    <w:link w:val="ListParagraph"/>
    <w:uiPriority w:val="34"/>
    <w:qFormat/>
    <w:locked/>
    <w:rsid w:val="00016D48"/>
    <w:rPr>
      <w:rFonts w:ascii="Times New Roman" w:eastAsia="Times New Roman" w:hAnsi="Times New Roman" w:cs="Times New Roman"/>
      <w:kern w:val="0"/>
      <w:sz w:val="24"/>
      <w:szCs w:val="24"/>
      <w:lang w:val="lv-LV" w:eastAsia="en-GB"/>
    </w:rPr>
  </w:style>
  <w:style w:type="paragraph" w:styleId="Header">
    <w:name w:val="header"/>
    <w:basedOn w:val="Normal"/>
    <w:link w:val="HeaderChar"/>
    <w:uiPriority w:val="99"/>
    <w:unhideWhenUsed/>
    <w:rsid w:val="00016D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D48"/>
    <w:rPr>
      <w:rFonts w:ascii="Times New Roman" w:eastAsia="Times New Roman" w:hAnsi="Times New Roman" w:cs="Times New Roman"/>
      <w:kern w:val="0"/>
      <w:sz w:val="24"/>
      <w:szCs w:val="24"/>
      <w:lang w:val="lv-LV" w:eastAsia="en-GB"/>
    </w:rPr>
  </w:style>
  <w:style w:type="paragraph" w:styleId="Footer">
    <w:name w:val="footer"/>
    <w:basedOn w:val="Normal"/>
    <w:link w:val="FooterChar"/>
    <w:uiPriority w:val="99"/>
    <w:unhideWhenUsed/>
    <w:rsid w:val="00016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16D48"/>
    <w:rPr>
      <w:rFonts w:ascii="Times New Roman" w:eastAsia="Times New Roman" w:hAnsi="Times New Roman" w:cs="Times New Roman"/>
      <w:kern w:val="0"/>
      <w:sz w:val="24"/>
      <w:szCs w:val="24"/>
      <w:lang w:val="lv-LV" w:eastAsia="en-GB"/>
    </w:rPr>
  </w:style>
  <w:style w:type="paragraph" w:styleId="NormalWeb">
    <w:name w:val="Normal (Web)"/>
    <w:basedOn w:val="Normal"/>
    <w:rsid w:val="004F4C49"/>
    <w:pPr>
      <w:spacing w:after="200" w:line="276" w:lineRule="auto"/>
    </w:pPr>
    <w:rPr>
      <w:rFonts w:eastAsia="Calibr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47503"/>
    <w:pPr>
      <w:widowControl w:val="0"/>
      <w:autoSpaceDE w:val="0"/>
      <w:autoSpaceDN w:val="0"/>
      <w:ind w:left="1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E076-1D5C-4931-9E6D-AE3A106E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2913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2025-08-07T04:39:00Z</cp:lastPrinted>
  <dcterms:created xsi:type="dcterms:W3CDTF">2025-09-24T18:06:00Z</dcterms:created>
  <dcterms:modified xsi:type="dcterms:W3CDTF">2025-09-24T18:06:00Z</dcterms:modified>
</cp:coreProperties>
</file>