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3CAD3" w14:textId="77777777" w:rsidR="009C6E03" w:rsidRDefault="009C6E03" w:rsidP="003551D6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82498A4" w14:textId="3AE47564" w:rsidR="003551D6" w:rsidRDefault="009C6E03" w:rsidP="003551D6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  <w:r>
        <w:rPr>
          <w:bCs/>
          <w:szCs w:val="44"/>
          <w:lang w:val="lv-LV"/>
        </w:rPr>
        <w:t xml:space="preserve">25.09.2025. </w:t>
      </w:r>
      <w:r>
        <w:rPr>
          <w:bCs/>
          <w:szCs w:val="44"/>
          <w:lang w:val="lv-LV"/>
        </w:rPr>
        <w:tab/>
      </w:r>
      <w:r>
        <w:rPr>
          <w:bCs/>
          <w:szCs w:val="44"/>
          <w:lang w:val="lv-LV"/>
        </w:rPr>
        <w:tab/>
      </w:r>
      <w:r>
        <w:rPr>
          <w:bCs/>
          <w:szCs w:val="44"/>
          <w:lang w:val="lv-LV"/>
        </w:rPr>
        <w:tab/>
      </w:r>
      <w:r>
        <w:rPr>
          <w:bCs/>
          <w:szCs w:val="44"/>
          <w:lang w:val="lv-LV"/>
        </w:rPr>
        <w:tab/>
      </w:r>
      <w:r>
        <w:rPr>
          <w:bCs/>
          <w:szCs w:val="44"/>
          <w:lang w:val="lv-LV"/>
        </w:rPr>
        <w:tab/>
      </w:r>
      <w:r>
        <w:rPr>
          <w:bCs/>
          <w:szCs w:val="44"/>
          <w:lang w:val="lv-LV"/>
        </w:rPr>
        <w:tab/>
      </w:r>
      <w:r>
        <w:rPr>
          <w:bCs/>
          <w:szCs w:val="44"/>
          <w:lang w:val="lv-LV"/>
        </w:rPr>
        <w:tab/>
      </w:r>
      <w:r>
        <w:rPr>
          <w:bCs/>
          <w:szCs w:val="44"/>
          <w:lang w:val="lv-LV"/>
        </w:rPr>
        <w:tab/>
      </w:r>
      <w:r>
        <w:rPr>
          <w:bCs/>
          <w:szCs w:val="44"/>
          <w:lang w:val="lv-LV"/>
        </w:rPr>
        <w:tab/>
      </w:r>
      <w:r>
        <w:rPr>
          <w:bCs/>
          <w:szCs w:val="44"/>
          <w:lang w:val="lv-LV"/>
        </w:rPr>
        <w:tab/>
        <w:t>Nr.</w:t>
      </w:r>
      <w:r w:rsidR="00775489">
        <w:rPr>
          <w:bCs/>
          <w:szCs w:val="44"/>
          <w:lang w:val="lv-LV"/>
        </w:rPr>
        <w:t>12/36</w:t>
      </w:r>
    </w:p>
    <w:p w14:paraId="3FE04CC1" w14:textId="77777777" w:rsidR="009C6E03" w:rsidRDefault="009C6E03" w:rsidP="003551D6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58773C6B" w14:textId="1321123C" w:rsidR="003551D6" w:rsidRPr="00775489" w:rsidRDefault="009C6E03" w:rsidP="00775489">
      <w:pPr>
        <w:pStyle w:val="Heading6"/>
        <w:pBdr>
          <w:bottom w:val="single" w:sz="6" w:space="1" w:color="auto"/>
        </w:pBdr>
        <w:jc w:val="center"/>
        <w:rPr>
          <w:b/>
          <w:bCs/>
          <w:i w:val="0"/>
          <w:iCs w:val="0"/>
          <w:color w:val="auto"/>
        </w:rPr>
      </w:pPr>
      <w:r>
        <w:rPr>
          <w:b/>
          <w:bCs/>
          <w:i w:val="0"/>
          <w:iCs w:val="0"/>
          <w:color w:val="auto"/>
        </w:rPr>
        <w:t>GROZĪJUMS JELGAVAS VALSTSPILSĒTAS DOMES 2021.</w:t>
      </w:r>
      <w:r w:rsidR="00214CBC">
        <w:rPr>
          <w:b/>
          <w:bCs/>
          <w:i w:val="0"/>
          <w:iCs w:val="0"/>
          <w:color w:val="auto"/>
        </w:rPr>
        <w:t xml:space="preserve"> </w:t>
      </w:r>
      <w:r>
        <w:rPr>
          <w:b/>
          <w:bCs/>
          <w:i w:val="0"/>
          <w:iCs w:val="0"/>
          <w:color w:val="auto"/>
        </w:rPr>
        <w:t>GADA 26.</w:t>
      </w:r>
      <w:r w:rsidR="00214CBC">
        <w:rPr>
          <w:b/>
          <w:bCs/>
          <w:i w:val="0"/>
          <w:iCs w:val="0"/>
          <w:color w:val="auto"/>
        </w:rPr>
        <w:t xml:space="preserve"> </w:t>
      </w:r>
      <w:r>
        <w:rPr>
          <w:b/>
          <w:bCs/>
          <w:i w:val="0"/>
          <w:iCs w:val="0"/>
          <w:color w:val="auto"/>
        </w:rPr>
        <w:t>AUGUSTA LĒMUMĀ NR.13/35 “</w:t>
      </w:r>
      <w:r w:rsidR="003551D6" w:rsidRPr="003551D6">
        <w:rPr>
          <w:b/>
          <w:bCs/>
          <w:i w:val="0"/>
          <w:iCs w:val="0"/>
          <w:color w:val="auto"/>
        </w:rPr>
        <w:t>JELGAVAS VALSTSPILSĒTAS DOMES APBALVOJUMU NOLIKUMA UN JELGAVAS VALSTSPILSĒTAS DOMES APBALVOJUMU PIEŠĶIRŠANAS KOMISIJAS NOLIKUMA APSTIPRINĀŠANA</w:t>
      </w:r>
      <w:r>
        <w:rPr>
          <w:b/>
          <w:bCs/>
          <w:i w:val="0"/>
          <w:iCs w:val="0"/>
          <w:color w:val="auto"/>
        </w:rPr>
        <w:t>”</w:t>
      </w:r>
    </w:p>
    <w:p w14:paraId="7155BE4B" w14:textId="77777777" w:rsidR="003551D6" w:rsidRPr="00DC55DB" w:rsidRDefault="003551D6" w:rsidP="003551D6">
      <w:pPr>
        <w:pStyle w:val="ListParagraph"/>
        <w:ind w:left="0" w:firstLine="720"/>
        <w:jc w:val="both"/>
        <w:rPr>
          <w:b/>
        </w:rPr>
      </w:pPr>
    </w:p>
    <w:p w14:paraId="7E22DAE2" w14:textId="77777777" w:rsidR="00775489" w:rsidRPr="00BD6CA7" w:rsidRDefault="00775489" w:rsidP="00775489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5281806D" w14:textId="184D50CC" w:rsidR="009C6E03" w:rsidRDefault="009C6E03" w:rsidP="009C6E03">
      <w:pPr>
        <w:pStyle w:val="BodyText"/>
        <w:ind w:firstLine="720"/>
        <w:jc w:val="both"/>
      </w:pPr>
      <w:r>
        <w:t xml:space="preserve">Saskaņā ar Pašvaldību </w:t>
      </w:r>
      <w:r w:rsidRPr="0089120C">
        <w:t>likuma 10.panta pirmās daļas 8.punktu</w:t>
      </w:r>
      <w:r w:rsidR="000C3F34">
        <w:t xml:space="preserve"> </w:t>
      </w:r>
      <w:r w:rsidRPr="0089120C">
        <w:t>un atbilstoši Ministru kabineta 2010.</w:t>
      </w:r>
      <w:r>
        <w:t xml:space="preserve"> </w:t>
      </w:r>
      <w:r w:rsidRPr="0089120C">
        <w:t>gada 5.</w:t>
      </w:r>
      <w:r>
        <w:t xml:space="preserve"> </w:t>
      </w:r>
      <w:r w:rsidRPr="0089120C">
        <w:t xml:space="preserve">oktobra noteikumu Nr.928 “Kārtība, kādā dibināmi valsts institūciju </w:t>
      </w:r>
      <w:r w:rsidRPr="00AF1920">
        <w:t xml:space="preserve">un pašvaldību apbalvojumi” </w:t>
      </w:r>
      <w:r>
        <w:t xml:space="preserve">nosacījumiem, </w:t>
      </w:r>
    </w:p>
    <w:p w14:paraId="4D28B3DB" w14:textId="77777777" w:rsidR="009C6E03" w:rsidRDefault="009C6E03" w:rsidP="009C6E03">
      <w:pPr>
        <w:pStyle w:val="BodyText"/>
        <w:ind w:firstLine="720"/>
        <w:jc w:val="both"/>
      </w:pPr>
    </w:p>
    <w:p w14:paraId="2D88C5BB" w14:textId="77777777" w:rsidR="009C6E03" w:rsidRPr="00B51C9C" w:rsidRDefault="009C6E03" w:rsidP="009C6E03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7495DD2F" w14:textId="6F4C0C1A" w:rsidR="009C6E03" w:rsidRPr="00AF3489" w:rsidRDefault="009C6E03" w:rsidP="009C6E03">
      <w:pPr>
        <w:pStyle w:val="Header"/>
        <w:tabs>
          <w:tab w:val="clear" w:pos="4320"/>
          <w:tab w:val="clear" w:pos="8640"/>
          <w:tab w:val="left" w:pos="993"/>
        </w:tabs>
        <w:jc w:val="both"/>
        <w:rPr>
          <w:lang w:val="lv-LV"/>
        </w:rPr>
      </w:pPr>
      <w:r>
        <w:rPr>
          <w:lang w:val="lv-LV"/>
        </w:rPr>
        <w:t xml:space="preserve">Izdarīt Jelgavas </w:t>
      </w:r>
      <w:proofErr w:type="spellStart"/>
      <w:r>
        <w:rPr>
          <w:lang w:val="lv-LV"/>
        </w:rPr>
        <w:t>valstspilsētas</w:t>
      </w:r>
      <w:proofErr w:type="spellEnd"/>
      <w:r>
        <w:rPr>
          <w:lang w:val="lv-LV"/>
        </w:rPr>
        <w:t xml:space="preserve"> domes 2021. gada 26. augusta lēmumā Nr.13/35 </w:t>
      </w:r>
      <w:r w:rsidRPr="00AF1920">
        <w:rPr>
          <w:bCs/>
          <w:lang w:val="lv-LV"/>
        </w:rPr>
        <w:t>“</w:t>
      </w:r>
      <w:r w:rsidRPr="00AF1920">
        <w:rPr>
          <w:lang w:val="lv-LV"/>
        </w:rPr>
        <w:t xml:space="preserve">Jelgavas </w:t>
      </w:r>
      <w:proofErr w:type="spellStart"/>
      <w:r>
        <w:rPr>
          <w:lang w:val="lv-LV"/>
        </w:rPr>
        <w:t>valsts</w:t>
      </w:r>
      <w:r w:rsidRPr="00AF1920">
        <w:rPr>
          <w:lang w:val="lv-LV"/>
        </w:rPr>
        <w:t>pilsētas</w:t>
      </w:r>
      <w:proofErr w:type="spellEnd"/>
      <w:r w:rsidRPr="00AF1920">
        <w:rPr>
          <w:lang w:val="lv-LV"/>
        </w:rPr>
        <w:t xml:space="preserve"> domes apbalvojumu nolikuma un Jelgavas </w:t>
      </w:r>
      <w:proofErr w:type="spellStart"/>
      <w:r>
        <w:rPr>
          <w:lang w:val="lv-LV"/>
        </w:rPr>
        <w:t>valsts</w:t>
      </w:r>
      <w:r w:rsidRPr="00AF1920">
        <w:rPr>
          <w:lang w:val="lv-LV"/>
        </w:rPr>
        <w:t>pilsētas</w:t>
      </w:r>
      <w:proofErr w:type="spellEnd"/>
      <w:r w:rsidRPr="00AF1920">
        <w:rPr>
          <w:lang w:val="lv-LV"/>
        </w:rPr>
        <w:t xml:space="preserve"> domes apbalvojumu piešķiršanas ko</w:t>
      </w:r>
      <w:r>
        <w:rPr>
          <w:lang w:val="lv-LV"/>
        </w:rPr>
        <w:t>misijas nolikuma apstiprināšana</w:t>
      </w:r>
      <w:r w:rsidRPr="00AF1920">
        <w:rPr>
          <w:lang w:val="lv-LV"/>
        </w:rPr>
        <w:t>”</w:t>
      </w:r>
      <w:r>
        <w:rPr>
          <w:lang w:val="lv-LV"/>
        </w:rPr>
        <w:t xml:space="preserve"> grozījumu un izteikt 2.pielikum</w:t>
      </w:r>
      <w:r w:rsidR="00AE04BE">
        <w:rPr>
          <w:lang w:val="lv-LV"/>
        </w:rPr>
        <w:t>u</w:t>
      </w:r>
      <w:r>
        <w:rPr>
          <w:lang w:val="lv-LV"/>
        </w:rPr>
        <w:t xml:space="preserve"> </w:t>
      </w:r>
      <w:r w:rsidR="00AE04BE">
        <w:rPr>
          <w:lang w:val="lv-LV"/>
        </w:rPr>
        <w:t>jaunā redakcijā (pielikumā).</w:t>
      </w:r>
      <w:r>
        <w:rPr>
          <w:lang w:val="lv-LV"/>
        </w:rPr>
        <w:t xml:space="preserve"> </w:t>
      </w:r>
    </w:p>
    <w:p w14:paraId="5509451A" w14:textId="77777777" w:rsidR="003551D6" w:rsidRDefault="003551D6" w:rsidP="003551D6">
      <w:pPr>
        <w:ind w:left="709" w:hanging="283"/>
        <w:jc w:val="both"/>
      </w:pPr>
    </w:p>
    <w:p w14:paraId="6BF00F50" w14:textId="77777777" w:rsidR="00AE04BE" w:rsidRPr="00823278" w:rsidRDefault="00AE04BE" w:rsidP="003551D6">
      <w:pPr>
        <w:ind w:left="709" w:hanging="283"/>
        <w:jc w:val="both"/>
      </w:pPr>
    </w:p>
    <w:p w14:paraId="453C57E5" w14:textId="77777777" w:rsidR="00775489" w:rsidRPr="00BD6CA7" w:rsidRDefault="00775489" w:rsidP="00775489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3704C87F" w14:textId="77777777" w:rsidR="00775489" w:rsidRPr="00BD6CA7" w:rsidRDefault="00775489" w:rsidP="00775489">
      <w:pPr>
        <w:rPr>
          <w:color w:val="000000"/>
          <w:lang w:eastAsia="lv-LV"/>
        </w:rPr>
      </w:pPr>
    </w:p>
    <w:p w14:paraId="4D8C724C" w14:textId="77777777" w:rsidR="00775489" w:rsidRPr="00BD6CA7" w:rsidRDefault="00775489" w:rsidP="00775489">
      <w:pPr>
        <w:rPr>
          <w:color w:val="000000"/>
          <w:lang w:eastAsia="lv-LV"/>
        </w:rPr>
      </w:pPr>
    </w:p>
    <w:p w14:paraId="2009B65D" w14:textId="77777777" w:rsidR="00775489" w:rsidRPr="00BD6CA7" w:rsidRDefault="00775489" w:rsidP="00775489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2FA5BEB7" w14:textId="77777777" w:rsidR="00775489" w:rsidRPr="00BD6CA7" w:rsidRDefault="00775489" w:rsidP="00775489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04923D6A" w14:textId="77777777" w:rsidR="00775489" w:rsidRPr="00BD6CA7" w:rsidRDefault="00775489" w:rsidP="00775489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794AB132" w14:textId="77777777" w:rsidR="00775489" w:rsidRPr="00BD6CA7" w:rsidRDefault="00775489" w:rsidP="00775489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417CB304" w14:textId="77777777" w:rsidR="00775489" w:rsidRPr="00BD6CA7" w:rsidRDefault="00775489" w:rsidP="00775489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329D221A" w14:textId="4FA3A651" w:rsidR="002D49DC" w:rsidRDefault="00775489">
      <w:r w:rsidRPr="00BD6CA7">
        <w:t>2025. gada 25. septemb</w:t>
      </w:r>
      <w:bookmarkStart w:id="0" w:name="_GoBack"/>
      <w:bookmarkEnd w:id="0"/>
      <w:r w:rsidRPr="00BD6CA7">
        <w:t>rī</w:t>
      </w:r>
    </w:p>
    <w:sectPr w:rsidR="002D49DC" w:rsidSect="00214CBC">
      <w:headerReference w:type="firs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B82DA" w14:textId="77777777" w:rsidR="00900E7C" w:rsidRDefault="00900E7C">
      <w:r>
        <w:separator/>
      </w:r>
    </w:p>
  </w:endnote>
  <w:endnote w:type="continuationSeparator" w:id="0">
    <w:p w14:paraId="6512C3CC" w14:textId="77777777" w:rsidR="00900E7C" w:rsidRDefault="0090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E495D" w14:textId="77777777" w:rsidR="00900E7C" w:rsidRDefault="00900E7C">
      <w:r>
        <w:separator/>
      </w:r>
    </w:p>
  </w:footnote>
  <w:footnote w:type="continuationSeparator" w:id="0">
    <w:p w14:paraId="76FB1CD4" w14:textId="77777777" w:rsidR="00900E7C" w:rsidRDefault="00900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ED1E5" w14:textId="50023764" w:rsidR="003551D6" w:rsidRPr="00197F0A" w:rsidRDefault="00775489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BD6CA7">
      <w:rPr>
        <w:noProof/>
        <w:lang w:val="lv-LV"/>
      </w:rPr>
      <mc:AlternateContent>
        <mc:Choice Requires="wps">
          <w:drawing>
            <wp:anchor distT="45720" distB="45720" distL="114300" distR="114300" simplePos="0" relativeHeight="251659264" behindDoc="1" locked="0" layoutInCell="0" allowOverlap="0" wp14:anchorId="4B2897ED" wp14:editId="520E967F">
              <wp:simplePos x="0" y="0"/>
              <wp:positionH relativeFrom="margin">
                <wp:align>right</wp:align>
              </wp:positionH>
              <wp:positionV relativeFrom="page">
                <wp:posOffset>463771</wp:posOffset>
              </wp:positionV>
              <wp:extent cx="1041400" cy="304800"/>
              <wp:effectExtent l="0" t="0" r="6350" b="0"/>
              <wp:wrapTight wrapText="bothSides">
                <wp:wrapPolygon edited="0">
                  <wp:start x="0" y="0"/>
                  <wp:lineTo x="0" y="20250"/>
                  <wp:lineTo x="21337" y="20250"/>
                  <wp:lineTo x="21337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14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67FFA" w14:textId="77777777" w:rsidR="00775489" w:rsidRDefault="00775489" w:rsidP="00775489">
                          <w:r>
                            <w:t>NORAKSTS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897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.8pt;margin-top:36.5pt;width:82pt;height:24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" o:allowincell="f" o:allowoverlap="f" stroked="f" strokeweight="1pt">
              <v:textbox>
                <w:txbxContent>
                  <w:p w14:paraId="6B667FFA" w14:textId="77777777" w:rsidR="00775489" w:rsidRDefault="00775489" w:rsidP="00775489">
                    <w:r>
                      <w:t>NORAKSTS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  <w:r>
      <w:rPr>
        <w:rFonts w:ascii="Arial" w:hAnsi="Arial"/>
        <w:b/>
        <w:sz w:val="28"/>
      </w:rPr>
      <w:t xml:space="preserve">                      </w:t>
    </w:r>
    <w:r w:rsidR="003551D6"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060C61AE" wp14:editId="240BFF7E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3721ED" w14:textId="091CDBFB" w:rsidR="003551D6" w:rsidRPr="00FB6B06" w:rsidRDefault="003551D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41D2B81" w14:textId="77777777" w:rsidR="003551D6" w:rsidRPr="007346CE" w:rsidRDefault="003551D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1E1AECBA" w14:textId="77777777" w:rsidR="003551D6" w:rsidRPr="000C4CB0" w:rsidRDefault="003551D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3551D6" w14:paraId="15EC11CF" w14:textId="77777777" w:rsidTr="00F72368">
      <w:trPr>
        <w:jc w:val="center"/>
      </w:trPr>
      <w:tc>
        <w:tcPr>
          <w:tcW w:w="8528" w:type="dxa"/>
        </w:tcPr>
        <w:p w14:paraId="09F84E9A" w14:textId="77777777" w:rsidR="003551D6" w:rsidRDefault="003551D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C73FDF4" w14:textId="77777777" w:rsidR="003551D6" w:rsidRPr="0066057F" w:rsidRDefault="003551D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8E2459F" w14:textId="77777777" w:rsidR="003551D6" w:rsidRPr="0066057F" w:rsidRDefault="003551D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25653"/>
    <w:multiLevelType w:val="multilevel"/>
    <w:tmpl w:val="AF4682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D6"/>
    <w:rsid w:val="000C3F34"/>
    <w:rsid w:val="000D4963"/>
    <w:rsid w:val="000E0E66"/>
    <w:rsid w:val="001616CC"/>
    <w:rsid w:val="00202AE1"/>
    <w:rsid w:val="00214CBC"/>
    <w:rsid w:val="002D49DC"/>
    <w:rsid w:val="00313FE6"/>
    <w:rsid w:val="003551D6"/>
    <w:rsid w:val="003713C7"/>
    <w:rsid w:val="003B2416"/>
    <w:rsid w:val="00505D71"/>
    <w:rsid w:val="006162C0"/>
    <w:rsid w:val="00775489"/>
    <w:rsid w:val="00900E7C"/>
    <w:rsid w:val="009C6E03"/>
    <w:rsid w:val="00A932E7"/>
    <w:rsid w:val="00AE04BE"/>
    <w:rsid w:val="00BC58D9"/>
    <w:rsid w:val="00D07E0C"/>
    <w:rsid w:val="00F64439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76E63502"/>
  <w15:chartTrackingRefBased/>
  <w15:docId w15:val="{81EDA1BF-3BE0-46C7-ABB6-E183E9E3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1D6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3551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1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1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1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1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1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355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1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355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1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1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1D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3551D6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3551D6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3551D6"/>
    <w:rPr>
      <w:szCs w:val="20"/>
    </w:rPr>
  </w:style>
  <w:style w:type="character" w:customStyle="1" w:styleId="BodyTextChar">
    <w:name w:val="Body Text Char"/>
    <w:basedOn w:val="DefaultParagraphFont"/>
    <w:link w:val="BodyText"/>
    <w:rsid w:val="003551D6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rsid w:val="003551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551D6"/>
    <w:rPr>
      <w:rFonts w:ascii="Times New Roman" w:eastAsia="Times New Roman" w:hAnsi="Times New Roman" w:cs="Times New Roman"/>
      <w:kern w:val="0"/>
      <w:lang w:val="lv-LV"/>
      <w14:ligatures w14:val="none"/>
    </w:rPr>
  </w:style>
  <w:style w:type="character" w:styleId="Hyperlink">
    <w:name w:val="Hyperlink"/>
    <w:basedOn w:val="DefaultParagraphFont"/>
    <w:uiPriority w:val="99"/>
    <w:unhideWhenUsed/>
    <w:rsid w:val="009C6E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2025-09-24T13:24:00Z</dcterms:created>
  <dcterms:modified xsi:type="dcterms:W3CDTF">2025-09-24T13:27:00Z</dcterms:modified>
</cp:coreProperties>
</file>