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DEA939" w14:textId="1C138CF9" w:rsidR="00220249" w:rsidRPr="00B64BFE" w:rsidRDefault="002246CA" w:rsidP="00415D3C">
      <w:pPr>
        <w:ind w:firstLine="4820"/>
      </w:pPr>
      <w:r>
        <w:t>IZDOTS</w:t>
      </w:r>
      <w:r w:rsidR="00220249" w:rsidRPr="00B64BFE">
        <w:t xml:space="preserve"> ar</w:t>
      </w:r>
    </w:p>
    <w:p w14:paraId="350ED9BB" w14:textId="77777777" w:rsidR="00220249" w:rsidRPr="00B64BFE" w:rsidRDefault="00220249" w:rsidP="00415D3C">
      <w:pPr>
        <w:ind w:firstLine="4820"/>
      </w:pPr>
      <w:r w:rsidRPr="00B64BFE">
        <w:t xml:space="preserve">Jelgavas </w:t>
      </w:r>
      <w:proofErr w:type="spellStart"/>
      <w:r>
        <w:t>valsts</w:t>
      </w:r>
      <w:r w:rsidRPr="00B64BFE">
        <w:t>pilsētas</w:t>
      </w:r>
      <w:proofErr w:type="spellEnd"/>
      <w:r w:rsidRPr="00B64BFE">
        <w:t xml:space="preserve"> </w:t>
      </w:r>
      <w:r>
        <w:t xml:space="preserve">pašvaldības </w:t>
      </w:r>
      <w:r w:rsidRPr="00B64BFE">
        <w:t>domes</w:t>
      </w:r>
    </w:p>
    <w:p w14:paraId="15C3B5AD" w14:textId="11926800" w:rsidR="00220249" w:rsidRPr="00B64BFE" w:rsidRDefault="00220249" w:rsidP="00415D3C">
      <w:pPr>
        <w:ind w:firstLine="4820"/>
      </w:pPr>
      <w:r>
        <w:t>2025</w:t>
      </w:r>
      <w:r w:rsidRPr="00B64BFE">
        <w:t>.</w:t>
      </w:r>
      <w:r w:rsidR="002246CA">
        <w:t xml:space="preserve"> </w:t>
      </w:r>
      <w:r>
        <w:t>gada 25.</w:t>
      </w:r>
      <w:r w:rsidR="002246CA">
        <w:t xml:space="preserve"> </w:t>
      </w:r>
      <w:r>
        <w:t>septembra</w:t>
      </w:r>
      <w:r w:rsidRPr="00B64BFE">
        <w:t xml:space="preserve"> lēmumu Nr.</w:t>
      </w:r>
      <w:r w:rsidR="00415D3C">
        <w:t>12/47</w:t>
      </w:r>
      <w:r>
        <w:t xml:space="preserve">    </w:t>
      </w:r>
    </w:p>
    <w:p w14:paraId="2588F678" w14:textId="75FCE19A" w:rsidR="00220249" w:rsidRDefault="00220249" w:rsidP="00220249">
      <w:pPr>
        <w:ind w:left="1440"/>
        <w:jc w:val="right"/>
        <w:rPr>
          <w:iCs/>
          <w:color w:val="000000"/>
        </w:rPr>
      </w:pPr>
      <w:r>
        <w:rPr>
          <w:iCs/>
          <w:color w:val="000000"/>
        </w:rPr>
        <w:t xml:space="preserve">     </w:t>
      </w:r>
    </w:p>
    <w:p w14:paraId="51C75EE9" w14:textId="042B9451" w:rsidR="00220249" w:rsidRPr="002246CA" w:rsidRDefault="00132CD3" w:rsidP="00220249">
      <w:pPr>
        <w:jc w:val="center"/>
        <w:rPr>
          <w:b/>
          <w:iCs/>
          <w:color w:val="000000"/>
        </w:rPr>
      </w:pPr>
      <w:bookmarkStart w:id="0" w:name="_GoBack"/>
      <w:r w:rsidRPr="002246CA">
        <w:rPr>
          <w:b/>
          <w:iCs/>
          <w:color w:val="000000"/>
        </w:rPr>
        <w:t>JELGAVAS VALSTSPILSĒTAS PAŠVALDĪBAS</w:t>
      </w:r>
    </w:p>
    <w:p w14:paraId="3288483C" w14:textId="00D92894" w:rsidR="00220249" w:rsidRPr="002246CA" w:rsidRDefault="00132CD3" w:rsidP="00220249">
      <w:pPr>
        <w:jc w:val="center"/>
        <w:rPr>
          <w:b/>
          <w:caps/>
        </w:rPr>
      </w:pPr>
      <w:r w:rsidRPr="002246CA">
        <w:rPr>
          <w:b/>
          <w:iCs/>
          <w:color w:val="000000"/>
        </w:rPr>
        <w:t xml:space="preserve"> LĪDZFINANSĒJUMA PIEŠĶIRŠANAS KOMISIJAS NOLIKUMS</w:t>
      </w:r>
    </w:p>
    <w:bookmarkEnd w:id="0"/>
    <w:p w14:paraId="51BA3CDC" w14:textId="314804FE" w:rsidR="00220249" w:rsidRDefault="00220249" w:rsidP="00220249">
      <w:pPr>
        <w:jc w:val="center"/>
        <w:rPr>
          <w:rStyle w:val="FontStyle11"/>
          <w:rFonts w:eastAsiaTheme="majorEastAsia"/>
          <w:b/>
          <w:color w:val="000000"/>
          <w:sz w:val="24"/>
          <w:szCs w:val="24"/>
        </w:rPr>
      </w:pPr>
      <w:r w:rsidRPr="00A64B9F">
        <w:rPr>
          <w:rStyle w:val="FontStyle11"/>
          <w:rFonts w:eastAsiaTheme="majorEastAsia"/>
          <w:b/>
          <w:color w:val="000000"/>
          <w:sz w:val="24"/>
          <w:szCs w:val="24"/>
        </w:rPr>
        <w:t xml:space="preserve">                                                              </w:t>
      </w:r>
    </w:p>
    <w:p w14:paraId="70BD9B96" w14:textId="77777777" w:rsidR="00220249" w:rsidRDefault="00220249" w:rsidP="00220249">
      <w:pPr>
        <w:pStyle w:val="BodyText"/>
        <w:spacing w:after="0"/>
        <w:ind w:left="480" w:hanging="480"/>
        <w:jc w:val="center"/>
        <w:rPr>
          <w:rStyle w:val="FontStyle11"/>
          <w:rFonts w:eastAsiaTheme="majorEastAsia"/>
          <w:b/>
          <w:color w:val="000000"/>
          <w:sz w:val="24"/>
          <w:szCs w:val="24"/>
        </w:rPr>
      </w:pPr>
      <w:r>
        <w:rPr>
          <w:rStyle w:val="FontStyle11"/>
          <w:rFonts w:eastAsiaTheme="majorEastAsia"/>
          <w:b/>
          <w:color w:val="000000"/>
          <w:sz w:val="24"/>
          <w:szCs w:val="24"/>
        </w:rPr>
        <w:t>I</w:t>
      </w:r>
      <w:r w:rsidRPr="00A64B9F">
        <w:rPr>
          <w:rStyle w:val="FontStyle11"/>
          <w:rFonts w:eastAsiaTheme="majorEastAsia"/>
          <w:b/>
          <w:color w:val="000000"/>
          <w:sz w:val="24"/>
          <w:szCs w:val="24"/>
        </w:rPr>
        <w:t>.</w:t>
      </w:r>
      <w:r>
        <w:rPr>
          <w:rStyle w:val="FontStyle11"/>
          <w:rFonts w:eastAsiaTheme="majorEastAsia"/>
          <w:b/>
          <w:color w:val="000000"/>
          <w:sz w:val="24"/>
          <w:szCs w:val="24"/>
        </w:rPr>
        <w:t xml:space="preserve"> </w:t>
      </w:r>
      <w:r w:rsidRPr="00A64B9F">
        <w:rPr>
          <w:rStyle w:val="FontStyle11"/>
          <w:rFonts w:eastAsiaTheme="majorEastAsia"/>
          <w:b/>
          <w:color w:val="000000"/>
          <w:sz w:val="24"/>
          <w:szCs w:val="24"/>
        </w:rPr>
        <w:t xml:space="preserve">Vispārīgie </w:t>
      </w:r>
      <w:r>
        <w:rPr>
          <w:rStyle w:val="FontStyle11"/>
          <w:rFonts w:eastAsiaTheme="majorEastAsia"/>
          <w:b/>
          <w:color w:val="000000"/>
          <w:sz w:val="24"/>
          <w:szCs w:val="24"/>
        </w:rPr>
        <w:t>jautājumi</w:t>
      </w:r>
    </w:p>
    <w:p w14:paraId="3506B743" w14:textId="77777777" w:rsidR="00220249" w:rsidRDefault="00220249" w:rsidP="00220249">
      <w:pPr>
        <w:pStyle w:val="BodyText"/>
        <w:spacing w:after="0"/>
        <w:ind w:left="480" w:hanging="480"/>
        <w:jc w:val="center"/>
        <w:rPr>
          <w:rStyle w:val="FontStyle11"/>
          <w:rFonts w:eastAsiaTheme="majorEastAsia"/>
          <w:b/>
          <w:color w:val="000000"/>
          <w:sz w:val="24"/>
          <w:szCs w:val="24"/>
        </w:rPr>
      </w:pPr>
    </w:p>
    <w:p w14:paraId="5DB16339" w14:textId="384C2C9D" w:rsidR="00220249" w:rsidRPr="00076706" w:rsidRDefault="00220249" w:rsidP="00220249">
      <w:pPr>
        <w:numPr>
          <w:ilvl w:val="0"/>
          <w:numId w:val="1"/>
        </w:numPr>
        <w:jc w:val="both"/>
        <w:rPr>
          <w:color w:val="000000" w:themeColor="text1"/>
        </w:rPr>
      </w:pPr>
      <w:r w:rsidRPr="00A64B9F">
        <w:rPr>
          <w:rStyle w:val="FontStyle11"/>
          <w:rFonts w:eastAsiaTheme="majorEastAsia"/>
          <w:color w:val="000000"/>
          <w:sz w:val="24"/>
          <w:szCs w:val="24"/>
        </w:rPr>
        <w:t xml:space="preserve">Jelgavas </w:t>
      </w:r>
      <w:proofErr w:type="spellStart"/>
      <w:r>
        <w:rPr>
          <w:rStyle w:val="FontStyle11"/>
          <w:rFonts w:eastAsiaTheme="majorEastAsia"/>
          <w:color w:val="000000"/>
          <w:sz w:val="24"/>
          <w:szCs w:val="24"/>
        </w:rPr>
        <w:t>valsts</w:t>
      </w:r>
      <w:r w:rsidRPr="00A64B9F">
        <w:rPr>
          <w:rStyle w:val="FontStyle11"/>
          <w:rFonts w:eastAsiaTheme="majorEastAsia"/>
          <w:color w:val="000000"/>
          <w:sz w:val="24"/>
          <w:szCs w:val="24"/>
        </w:rPr>
        <w:t>pilsētas</w:t>
      </w:r>
      <w:proofErr w:type="spellEnd"/>
      <w:r w:rsidRPr="00A64B9F">
        <w:rPr>
          <w:rStyle w:val="FontStyle11"/>
          <w:rFonts w:eastAsiaTheme="majorEastAsia"/>
          <w:color w:val="000000"/>
          <w:sz w:val="24"/>
          <w:szCs w:val="24"/>
        </w:rPr>
        <w:t xml:space="preserve"> </w:t>
      </w:r>
      <w:r>
        <w:rPr>
          <w:rStyle w:val="FontStyle11"/>
          <w:rFonts w:eastAsiaTheme="majorEastAsia"/>
          <w:color w:val="000000"/>
          <w:sz w:val="24"/>
          <w:szCs w:val="24"/>
        </w:rPr>
        <w:t>pašvaldības līdzfinansējuma piešķiršanas komisijas nolikums</w:t>
      </w:r>
      <w:r w:rsidRPr="00A64B9F">
        <w:rPr>
          <w:rStyle w:val="FontStyle11"/>
          <w:rFonts w:eastAsiaTheme="majorEastAsia"/>
          <w:color w:val="000000"/>
          <w:sz w:val="24"/>
          <w:szCs w:val="24"/>
        </w:rPr>
        <w:t xml:space="preserve"> </w:t>
      </w:r>
      <w:r>
        <w:rPr>
          <w:rStyle w:val="FontStyle11"/>
          <w:rFonts w:eastAsiaTheme="majorEastAsia"/>
          <w:color w:val="000000"/>
          <w:sz w:val="24"/>
          <w:szCs w:val="24"/>
        </w:rPr>
        <w:t>(</w:t>
      </w:r>
      <w:r w:rsidRPr="00A64B9F">
        <w:rPr>
          <w:rStyle w:val="FontStyle11"/>
          <w:rFonts w:eastAsiaTheme="majorEastAsia"/>
          <w:color w:val="000000"/>
          <w:sz w:val="24"/>
          <w:szCs w:val="24"/>
        </w:rPr>
        <w:t>turpmāk – Nolikums</w:t>
      </w:r>
      <w:r>
        <w:rPr>
          <w:rStyle w:val="FontStyle11"/>
          <w:rFonts w:eastAsiaTheme="majorEastAsia"/>
          <w:color w:val="000000"/>
          <w:sz w:val="24"/>
          <w:szCs w:val="24"/>
        </w:rPr>
        <w:t>)</w:t>
      </w:r>
      <w:r w:rsidRPr="00A64B9F">
        <w:rPr>
          <w:rStyle w:val="FontStyle11"/>
          <w:rFonts w:eastAsiaTheme="majorEastAsia"/>
          <w:color w:val="000000"/>
          <w:sz w:val="24"/>
          <w:szCs w:val="24"/>
        </w:rPr>
        <w:t xml:space="preserve"> nosaka Jelgavas </w:t>
      </w:r>
      <w:proofErr w:type="spellStart"/>
      <w:r>
        <w:rPr>
          <w:rStyle w:val="FontStyle11"/>
          <w:rFonts w:eastAsiaTheme="majorEastAsia"/>
          <w:color w:val="000000"/>
          <w:sz w:val="24"/>
          <w:szCs w:val="24"/>
        </w:rPr>
        <w:t>valsts</w:t>
      </w:r>
      <w:r w:rsidRPr="00A64B9F">
        <w:rPr>
          <w:rStyle w:val="FontStyle11"/>
          <w:rFonts w:eastAsiaTheme="majorEastAsia"/>
          <w:color w:val="000000"/>
          <w:sz w:val="24"/>
          <w:szCs w:val="24"/>
        </w:rPr>
        <w:t>pilsētas</w:t>
      </w:r>
      <w:proofErr w:type="spellEnd"/>
      <w:r>
        <w:rPr>
          <w:rStyle w:val="FontStyle11"/>
          <w:rFonts w:eastAsiaTheme="majorEastAsia"/>
          <w:color w:val="000000"/>
          <w:sz w:val="24"/>
          <w:szCs w:val="24"/>
        </w:rPr>
        <w:t xml:space="preserve"> pašvaldības līdzfinansējuma piešķiršanas komisijas</w:t>
      </w:r>
      <w:r w:rsidRPr="00A64B9F">
        <w:rPr>
          <w:rStyle w:val="FontStyle11"/>
          <w:rFonts w:eastAsiaTheme="majorEastAsia"/>
          <w:color w:val="000000"/>
          <w:sz w:val="24"/>
          <w:szCs w:val="24"/>
        </w:rPr>
        <w:t xml:space="preserve"> </w:t>
      </w:r>
      <w:r>
        <w:rPr>
          <w:rStyle w:val="FontStyle11"/>
          <w:rFonts w:eastAsiaTheme="majorEastAsia"/>
          <w:color w:val="000000"/>
          <w:sz w:val="24"/>
          <w:szCs w:val="24"/>
        </w:rPr>
        <w:t>(</w:t>
      </w:r>
      <w:r w:rsidRPr="00A64B9F">
        <w:rPr>
          <w:rStyle w:val="FontStyle11"/>
          <w:rFonts w:eastAsiaTheme="majorEastAsia"/>
          <w:color w:val="000000"/>
          <w:sz w:val="24"/>
          <w:szCs w:val="24"/>
        </w:rPr>
        <w:t>turpmāk – Komisija</w:t>
      </w:r>
      <w:r>
        <w:rPr>
          <w:rStyle w:val="FontStyle11"/>
          <w:rFonts w:eastAsiaTheme="majorEastAsia"/>
          <w:color w:val="000000"/>
          <w:sz w:val="24"/>
          <w:szCs w:val="24"/>
        </w:rPr>
        <w:t>)</w:t>
      </w:r>
      <w:r w:rsidRPr="00A64B9F">
        <w:rPr>
          <w:rStyle w:val="FontStyle11"/>
          <w:rFonts w:eastAsiaTheme="majorEastAsia"/>
          <w:color w:val="000000"/>
          <w:sz w:val="24"/>
          <w:szCs w:val="24"/>
        </w:rPr>
        <w:t xml:space="preserve"> </w:t>
      </w:r>
      <w:r w:rsidRPr="00076706">
        <w:rPr>
          <w:color w:val="000000" w:themeColor="text1"/>
        </w:rPr>
        <w:t xml:space="preserve">uzdevumus, tiesības, struktūru un darba organizēšanas kārtību. </w:t>
      </w:r>
    </w:p>
    <w:p w14:paraId="79387265" w14:textId="77777777" w:rsidR="00220249" w:rsidRPr="00013CDE" w:rsidRDefault="00220249" w:rsidP="00220249">
      <w:pPr>
        <w:numPr>
          <w:ilvl w:val="0"/>
          <w:numId w:val="1"/>
        </w:numPr>
        <w:jc w:val="both"/>
        <w:rPr>
          <w:bCs/>
          <w:color w:val="000000" w:themeColor="text1"/>
        </w:rPr>
      </w:pPr>
      <w:r w:rsidRPr="00076706">
        <w:rPr>
          <w:color w:val="000000" w:themeColor="text1"/>
        </w:rPr>
        <w:t xml:space="preserve">Komisija ir Jelgavas </w:t>
      </w:r>
      <w:proofErr w:type="spellStart"/>
      <w:r w:rsidRPr="00076706">
        <w:rPr>
          <w:color w:val="000000" w:themeColor="text1"/>
        </w:rPr>
        <w:t>valstspilsētas</w:t>
      </w:r>
      <w:proofErr w:type="spellEnd"/>
      <w:r w:rsidRPr="00076706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pašvaldības </w:t>
      </w:r>
      <w:r w:rsidRPr="00076706">
        <w:rPr>
          <w:color w:val="000000" w:themeColor="text1"/>
        </w:rPr>
        <w:t>domes (turpmāk - Dome) izveidota institūcija, kas rīkojas saskaņā ar normatīvajiem aktiem un šo nolikumu.</w:t>
      </w:r>
    </w:p>
    <w:p w14:paraId="05899417" w14:textId="1B4220FF" w:rsidR="00220249" w:rsidRDefault="00220249" w:rsidP="00220249">
      <w:pPr>
        <w:pStyle w:val="BodyText"/>
        <w:numPr>
          <w:ilvl w:val="0"/>
          <w:numId w:val="1"/>
        </w:numPr>
        <w:spacing w:after="0"/>
        <w:jc w:val="both"/>
        <w:rPr>
          <w:rStyle w:val="FontStyle11"/>
          <w:rFonts w:eastAsiaTheme="majorEastAsia"/>
          <w:color w:val="000000"/>
          <w:sz w:val="24"/>
          <w:szCs w:val="24"/>
        </w:rPr>
      </w:pPr>
      <w:r w:rsidRPr="00A64B9F">
        <w:rPr>
          <w:rStyle w:val="FontStyle11"/>
          <w:rFonts w:eastAsiaTheme="majorEastAsia"/>
          <w:color w:val="000000"/>
          <w:sz w:val="24"/>
          <w:szCs w:val="24"/>
        </w:rPr>
        <w:t xml:space="preserve">Komisijas darbības mērķis ir </w:t>
      </w:r>
      <w:r w:rsidRPr="00E20268">
        <w:t>pašvaldības līdzfinansējuma piešķiršan</w:t>
      </w:r>
      <w:r>
        <w:t>a</w:t>
      </w:r>
      <w:r w:rsidRPr="00E20268">
        <w:t xml:space="preserve"> daudzdzīvokļu dzīvojamām mājām piesaistīto zemesgabalu labiekārtošanai</w:t>
      </w:r>
      <w:r>
        <w:rPr>
          <w:rStyle w:val="FontStyle11"/>
          <w:rFonts w:eastAsiaTheme="majorEastAsia"/>
          <w:color w:val="000000"/>
          <w:sz w:val="24"/>
          <w:szCs w:val="24"/>
        </w:rPr>
        <w:t>.</w:t>
      </w:r>
    </w:p>
    <w:p w14:paraId="0A02F287" w14:textId="297B1B14" w:rsidR="00220249" w:rsidRPr="008329C2" w:rsidRDefault="00220249" w:rsidP="00220249">
      <w:pPr>
        <w:pStyle w:val="Style4"/>
        <w:widowControl/>
        <w:spacing w:before="10" w:line="278" w:lineRule="exact"/>
        <w:ind w:left="284" w:hanging="284"/>
        <w:rPr>
          <w:rStyle w:val="FontStyle13"/>
          <w:rFonts w:eastAsiaTheme="majorEastAsia"/>
        </w:rPr>
      </w:pPr>
      <w:r>
        <w:rPr>
          <w:rStyle w:val="FontStyle11"/>
          <w:rFonts w:eastAsiaTheme="majorEastAsia"/>
          <w:color w:val="000000"/>
          <w:sz w:val="24"/>
          <w:szCs w:val="24"/>
        </w:rPr>
        <w:t xml:space="preserve">4. </w:t>
      </w:r>
      <w:r w:rsidRPr="008329C2">
        <w:rPr>
          <w:rStyle w:val="FontStyle13"/>
          <w:rFonts w:eastAsiaTheme="majorEastAsia"/>
        </w:rPr>
        <w:t xml:space="preserve">Komisija </w:t>
      </w:r>
      <w:r w:rsidRPr="004E715D">
        <w:t>pilda savus pienākumus līdz jaunas komisijas sastāva apstiprināšanai.</w:t>
      </w:r>
    </w:p>
    <w:p w14:paraId="2E1ED30D" w14:textId="77777777" w:rsidR="00220249" w:rsidRPr="00A64B9F" w:rsidRDefault="00220249" w:rsidP="00220249">
      <w:pPr>
        <w:pStyle w:val="BodyText"/>
        <w:tabs>
          <w:tab w:val="left" w:pos="480"/>
        </w:tabs>
        <w:spacing w:after="0"/>
        <w:ind w:left="480" w:hanging="480"/>
        <w:jc w:val="both"/>
        <w:rPr>
          <w:rStyle w:val="FontStyle11"/>
          <w:rFonts w:eastAsiaTheme="majorEastAsia"/>
          <w:color w:val="000000"/>
          <w:sz w:val="24"/>
          <w:szCs w:val="24"/>
        </w:rPr>
      </w:pPr>
    </w:p>
    <w:p w14:paraId="6F93616D" w14:textId="77777777" w:rsidR="00220249" w:rsidRPr="00A64B9F" w:rsidRDefault="00220249" w:rsidP="00220249">
      <w:pPr>
        <w:pStyle w:val="BodyText"/>
        <w:spacing w:after="0"/>
        <w:ind w:left="480" w:hanging="480"/>
        <w:jc w:val="center"/>
        <w:rPr>
          <w:rStyle w:val="FontStyle11"/>
          <w:rFonts w:eastAsiaTheme="majorEastAsia"/>
          <w:color w:val="000000"/>
          <w:sz w:val="24"/>
          <w:szCs w:val="24"/>
        </w:rPr>
      </w:pPr>
      <w:r>
        <w:rPr>
          <w:rStyle w:val="FontStyle11"/>
          <w:rFonts w:eastAsiaTheme="majorEastAsia"/>
          <w:b/>
          <w:color w:val="000000"/>
          <w:sz w:val="24"/>
          <w:szCs w:val="24"/>
        </w:rPr>
        <w:t>II</w:t>
      </w:r>
      <w:r w:rsidRPr="00A64B9F">
        <w:rPr>
          <w:rStyle w:val="FontStyle11"/>
          <w:rFonts w:eastAsiaTheme="majorEastAsia"/>
          <w:b/>
          <w:color w:val="000000"/>
          <w:sz w:val="24"/>
          <w:szCs w:val="24"/>
        </w:rPr>
        <w:t>.</w:t>
      </w:r>
      <w:r w:rsidRPr="00A64B9F">
        <w:rPr>
          <w:rStyle w:val="FontStyle11"/>
          <w:rFonts w:eastAsiaTheme="majorEastAsia"/>
          <w:color w:val="000000"/>
          <w:sz w:val="24"/>
          <w:szCs w:val="24"/>
        </w:rPr>
        <w:t xml:space="preserve"> </w:t>
      </w:r>
      <w:r w:rsidRPr="00A64B9F">
        <w:rPr>
          <w:rStyle w:val="FontStyle11"/>
          <w:rFonts w:eastAsiaTheme="majorEastAsia"/>
          <w:b/>
          <w:color w:val="000000"/>
          <w:sz w:val="24"/>
          <w:szCs w:val="24"/>
        </w:rPr>
        <w:t xml:space="preserve">Komisijas uzdevumi </w:t>
      </w:r>
      <w:r w:rsidRPr="00120941">
        <w:rPr>
          <w:rStyle w:val="FontStyle11"/>
          <w:rFonts w:eastAsiaTheme="majorEastAsia"/>
          <w:b/>
          <w:color w:val="000000"/>
          <w:sz w:val="24"/>
          <w:szCs w:val="24"/>
        </w:rPr>
        <w:t>un tiesības</w:t>
      </w:r>
    </w:p>
    <w:p w14:paraId="3C5D826E" w14:textId="51330274" w:rsidR="00D46F4D" w:rsidRDefault="00220249" w:rsidP="00D46F4D">
      <w:pPr>
        <w:pStyle w:val="BodyText"/>
        <w:numPr>
          <w:ilvl w:val="0"/>
          <w:numId w:val="5"/>
        </w:numPr>
        <w:spacing w:after="0"/>
        <w:ind w:left="284" w:hanging="284"/>
        <w:jc w:val="both"/>
        <w:rPr>
          <w:rStyle w:val="FontStyle11"/>
          <w:rFonts w:eastAsiaTheme="majorEastAsia"/>
          <w:color w:val="000000"/>
          <w:sz w:val="24"/>
          <w:szCs w:val="24"/>
        </w:rPr>
      </w:pPr>
      <w:r w:rsidRPr="00A64B9F">
        <w:rPr>
          <w:rStyle w:val="FontStyle11"/>
          <w:rFonts w:eastAsiaTheme="majorEastAsia"/>
          <w:color w:val="000000"/>
          <w:sz w:val="24"/>
          <w:szCs w:val="24"/>
        </w:rPr>
        <w:t>Komisijas uzdevum</w:t>
      </w:r>
      <w:r w:rsidR="00D46F4D">
        <w:rPr>
          <w:rStyle w:val="FontStyle11"/>
          <w:rFonts w:eastAsiaTheme="majorEastAsia"/>
          <w:color w:val="000000"/>
          <w:sz w:val="24"/>
          <w:szCs w:val="24"/>
        </w:rPr>
        <w:t>i:</w:t>
      </w:r>
    </w:p>
    <w:p w14:paraId="3C24B487" w14:textId="20C71E77" w:rsidR="00D46F4D" w:rsidRDefault="00B1607D" w:rsidP="00D46F4D">
      <w:pPr>
        <w:pStyle w:val="BodyText"/>
        <w:numPr>
          <w:ilvl w:val="1"/>
          <w:numId w:val="5"/>
        </w:numPr>
        <w:spacing w:after="0"/>
        <w:jc w:val="both"/>
        <w:rPr>
          <w:rFonts w:eastAsiaTheme="majorEastAsia"/>
          <w:color w:val="000000"/>
        </w:rPr>
      </w:pPr>
      <w:r w:rsidRPr="00B1607D">
        <w:rPr>
          <w:rFonts w:eastAsiaTheme="majorEastAsia"/>
          <w:color w:val="000000"/>
        </w:rPr>
        <w:t>izvērtē</w:t>
      </w:r>
      <w:r>
        <w:rPr>
          <w:rFonts w:eastAsiaTheme="majorEastAsia"/>
          <w:color w:val="000000"/>
        </w:rPr>
        <w:t>t</w:t>
      </w:r>
      <w:r w:rsidRPr="00B1607D">
        <w:rPr>
          <w:rFonts w:eastAsiaTheme="majorEastAsia"/>
          <w:color w:val="000000"/>
        </w:rPr>
        <w:t xml:space="preserve"> pieteikumu </w:t>
      </w:r>
      <w:r w:rsidR="00D46F4D" w:rsidRPr="00E20268">
        <w:t>pašvaldības līdzfinansējuma piešķiršan</w:t>
      </w:r>
      <w:r w:rsidR="00D46F4D">
        <w:t>ai</w:t>
      </w:r>
      <w:r w:rsidR="00D46F4D" w:rsidRPr="00E20268">
        <w:t xml:space="preserve"> daudzdzīvokļu dzīvojamām mājām piesaistīto zemesgabalu labiekārtošanai</w:t>
      </w:r>
      <w:r w:rsidR="00D46F4D">
        <w:t xml:space="preserve"> (turpmāk – pieteikums)</w:t>
      </w:r>
      <w:r w:rsidR="00D46F4D" w:rsidRPr="00B1607D">
        <w:rPr>
          <w:rFonts w:eastAsiaTheme="majorEastAsia"/>
          <w:color w:val="000000"/>
        </w:rPr>
        <w:t xml:space="preserve"> </w:t>
      </w:r>
      <w:r w:rsidRPr="00B1607D">
        <w:rPr>
          <w:rFonts w:eastAsiaTheme="majorEastAsia"/>
          <w:color w:val="000000"/>
        </w:rPr>
        <w:t>atbilstību noteiktajām prasībām</w:t>
      </w:r>
      <w:r w:rsidR="00D46F4D">
        <w:rPr>
          <w:rFonts w:eastAsiaTheme="majorEastAsia"/>
          <w:color w:val="000000"/>
        </w:rPr>
        <w:t>;</w:t>
      </w:r>
    </w:p>
    <w:p w14:paraId="3D1DD544" w14:textId="7CB6C98B" w:rsidR="00D46F4D" w:rsidRPr="00D46F4D" w:rsidRDefault="00B1607D" w:rsidP="00D46F4D">
      <w:pPr>
        <w:pStyle w:val="BodyText"/>
        <w:numPr>
          <w:ilvl w:val="1"/>
          <w:numId w:val="5"/>
        </w:numPr>
        <w:spacing w:after="0"/>
        <w:jc w:val="both"/>
        <w:rPr>
          <w:rStyle w:val="FontStyle11"/>
          <w:rFonts w:eastAsiaTheme="majorEastAsia"/>
          <w:color w:val="000000"/>
          <w:sz w:val="24"/>
          <w:szCs w:val="24"/>
        </w:rPr>
      </w:pPr>
      <w:r w:rsidRPr="00B1607D">
        <w:rPr>
          <w:rFonts w:eastAsiaTheme="majorEastAsia"/>
          <w:color w:val="000000"/>
        </w:rPr>
        <w:t>pieņem</w:t>
      </w:r>
      <w:r>
        <w:rPr>
          <w:rFonts w:eastAsiaTheme="majorEastAsia"/>
          <w:color w:val="000000"/>
        </w:rPr>
        <w:t>t</w:t>
      </w:r>
      <w:r w:rsidRPr="00B1607D">
        <w:rPr>
          <w:rFonts w:eastAsiaTheme="majorEastAsia"/>
          <w:color w:val="000000"/>
        </w:rPr>
        <w:t xml:space="preserve"> lēmumu par pašvaldības līdzfinansējuma piešķiršanu vai pieteikuma noraidīšanu</w:t>
      </w:r>
      <w:r>
        <w:rPr>
          <w:rFonts w:eastAsiaTheme="majorEastAsia"/>
          <w:color w:val="000000"/>
        </w:rPr>
        <w:t>.</w:t>
      </w:r>
      <w:r w:rsidRPr="00B1607D">
        <w:rPr>
          <w:rFonts w:eastAsiaTheme="majorEastAsia"/>
          <w:color w:val="000000"/>
        </w:rPr>
        <w:t> </w:t>
      </w:r>
    </w:p>
    <w:p w14:paraId="1CF071F6" w14:textId="77777777" w:rsidR="00220249" w:rsidRDefault="00220249" w:rsidP="00220249">
      <w:pPr>
        <w:pStyle w:val="BodyText"/>
        <w:spacing w:after="0"/>
        <w:jc w:val="both"/>
        <w:rPr>
          <w:rStyle w:val="FontStyle11"/>
          <w:rFonts w:eastAsiaTheme="majorEastAsia"/>
          <w:color w:val="000000"/>
          <w:sz w:val="24"/>
          <w:szCs w:val="24"/>
        </w:rPr>
      </w:pPr>
      <w:r>
        <w:rPr>
          <w:rStyle w:val="FontStyle11"/>
          <w:rFonts w:eastAsiaTheme="majorEastAsia"/>
          <w:color w:val="000000"/>
          <w:sz w:val="24"/>
          <w:szCs w:val="24"/>
        </w:rPr>
        <w:t>6</w:t>
      </w:r>
      <w:r w:rsidRPr="00A64B9F">
        <w:rPr>
          <w:rStyle w:val="FontStyle11"/>
          <w:rFonts w:eastAsiaTheme="majorEastAsia"/>
          <w:color w:val="000000"/>
          <w:sz w:val="24"/>
          <w:szCs w:val="24"/>
        </w:rPr>
        <w:t>. Komisijai ir tiesības</w:t>
      </w:r>
      <w:r>
        <w:rPr>
          <w:rStyle w:val="FontStyle11"/>
          <w:rFonts w:eastAsiaTheme="majorEastAsia"/>
          <w:color w:val="000000"/>
          <w:sz w:val="24"/>
          <w:szCs w:val="24"/>
        </w:rPr>
        <w:t>:</w:t>
      </w:r>
    </w:p>
    <w:p w14:paraId="4F50ABEE" w14:textId="5058EEF3" w:rsidR="00220249" w:rsidRDefault="00220249" w:rsidP="00D46F4D">
      <w:pPr>
        <w:pStyle w:val="BodyText"/>
        <w:spacing w:after="0"/>
        <w:ind w:left="851" w:hanging="371"/>
        <w:jc w:val="both"/>
        <w:rPr>
          <w:rStyle w:val="FontStyle11"/>
          <w:rFonts w:eastAsiaTheme="majorEastAsia"/>
          <w:color w:val="000000"/>
          <w:sz w:val="24"/>
          <w:szCs w:val="24"/>
        </w:rPr>
      </w:pPr>
      <w:r>
        <w:rPr>
          <w:rStyle w:val="FontStyle11"/>
          <w:rFonts w:eastAsiaTheme="majorEastAsia"/>
          <w:color w:val="000000"/>
          <w:sz w:val="24"/>
          <w:szCs w:val="24"/>
        </w:rPr>
        <w:t>6.1.</w:t>
      </w:r>
      <w:r w:rsidRPr="00A64B9F">
        <w:rPr>
          <w:rStyle w:val="FontStyle11"/>
          <w:rFonts w:eastAsiaTheme="majorEastAsia"/>
          <w:color w:val="000000"/>
          <w:sz w:val="24"/>
          <w:szCs w:val="24"/>
        </w:rPr>
        <w:t xml:space="preserve"> pieprasīt nepieciešamo informāciju</w:t>
      </w:r>
      <w:r>
        <w:rPr>
          <w:rStyle w:val="FontStyle11"/>
          <w:rFonts w:eastAsiaTheme="majorEastAsia"/>
          <w:color w:val="000000"/>
          <w:sz w:val="24"/>
          <w:szCs w:val="24"/>
        </w:rPr>
        <w:t xml:space="preserve"> </w:t>
      </w:r>
      <w:r w:rsidR="00D46F4D">
        <w:rPr>
          <w:rStyle w:val="FontStyle11"/>
          <w:rFonts w:eastAsiaTheme="majorEastAsia"/>
          <w:color w:val="000000"/>
          <w:sz w:val="24"/>
          <w:szCs w:val="24"/>
        </w:rPr>
        <w:t xml:space="preserve">no pieteikuma iesniedzējiem, </w:t>
      </w:r>
      <w:r>
        <w:rPr>
          <w:rStyle w:val="FontStyle11"/>
          <w:rFonts w:eastAsiaTheme="majorEastAsia"/>
          <w:color w:val="000000"/>
          <w:sz w:val="24"/>
          <w:szCs w:val="24"/>
        </w:rPr>
        <w:t>valsts un pašvaldību iestādēm</w:t>
      </w:r>
      <w:r w:rsidR="00D46F4D">
        <w:rPr>
          <w:rStyle w:val="FontStyle11"/>
          <w:rFonts w:eastAsiaTheme="majorEastAsia"/>
          <w:color w:val="000000"/>
          <w:sz w:val="24"/>
          <w:szCs w:val="24"/>
        </w:rPr>
        <w:t>;</w:t>
      </w:r>
    </w:p>
    <w:p w14:paraId="64E0AC54" w14:textId="7ED3B013" w:rsidR="00220249" w:rsidRPr="00A64B9F" w:rsidRDefault="00220249" w:rsidP="00D46F4D">
      <w:pPr>
        <w:pStyle w:val="BodyText"/>
        <w:spacing w:after="0"/>
        <w:ind w:left="851" w:hanging="371"/>
        <w:jc w:val="both"/>
        <w:rPr>
          <w:rStyle w:val="FontStyle11"/>
          <w:rFonts w:eastAsiaTheme="majorEastAsia"/>
          <w:color w:val="000000"/>
          <w:sz w:val="24"/>
          <w:szCs w:val="24"/>
        </w:rPr>
      </w:pPr>
      <w:r>
        <w:rPr>
          <w:rStyle w:val="FontStyle11"/>
          <w:rFonts w:eastAsiaTheme="majorEastAsia"/>
          <w:color w:val="000000"/>
          <w:sz w:val="24"/>
          <w:szCs w:val="24"/>
        </w:rPr>
        <w:t>6.2.izskatāmo jautājumu vispusīgai izvērtēšanai uzaicināt speciālistus vai citas personas.</w:t>
      </w:r>
    </w:p>
    <w:p w14:paraId="1A3FF307" w14:textId="77777777" w:rsidR="00220249" w:rsidRPr="00A64B9F" w:rsidRDefault="00220249" w:rsidP="00220249">
      <w:pPr>
        <w:pStyle w:val="BodyText"/>
        <w:spacing w:after="0"/>
        <w:ind w:left="480" w:hanging="480"/>
        <w:jc w:val="both"/>
        <w:rPr>
          <w:rStyle w:val="FontStyle11"/>
          <w:rFonts w:eastAsiaTheme="majorEastAsia"/>
          <w:color w:val="000000"/>
          <w:sz w:val="24"/>
          <w:szCs w:val="24"/>
        </w:rPr>
      </w:pPr>
    </w:p>
    <w:p w14:paraId="225B0539" w14:textId="77777777" w:rsidR="00220249" w:rsidRDefault="00220249" w:rsidP="00220249">
      <w:pPr>
        <w:pStyle w:val="BodyText"/>
        <w:spacing w:after="0"/>
        <w:ind w:left="480" w:hanging="480"/>
        <w:jc w:val="center"/>
        <w:rPr>
          <w:b/>
          <w:color w:val="000000"/>
        </w:rPr>
      </w:pPr>
      <w:r>
        <w:rPr>
          <w:b/>
          <w:color w:val="000000"/>
        </w:rPr>
        <w:t>III</w:t>
      </w:r>
      <w:r w:rsidRPr="00A64B9F">
        <w:rPr>
          <w:b/>
          <w:color w:val="000000"/>
        </w:rPr>
        <w:t>. Komisijas st</w:t>
      </w:r>
      <w:r>
        <w:rPr>
          <w:b/>
          <w:color w:val="000000"/>
        </w:rPr>
        <w:t>r</w:t>
      </w:r>
      <w:r w:rsidRPr="00A64B9F">
        <w:rPr>
          <w:b/>
          <w:color w:val="000000"/>
        </w:rPr>
        <w:t>uktūra</w:t>
      </w:r>
    </w:p>
    <w:p w14:paraId="63615180" w14:textId="77777777" w:rsidR="002246CA" w:rsidRPr="00A64B9F" w:rsidRDefault="002246CA" w:rsidP="002246CA">
      <w:pPr>
        <w:pStyle w:val="BodyText"/>
        <w:spacing w:after="0"/>
        <w:ind w:left="480" w:hanging="480"/>
        <w:rPr>
          <w:rStyle w:val="FontStyle11"/>
          <w:rFonts w:eastAsiaTheme="majorEastAsia"/>
          <w:color w:val="000000"/>
          <w:sz w:val="24"/>
          <w:szCs w:val="24"/>
        </w:rPr>
      </w:pPr>
    </w:p>
    <w:p w14:paraId="18E41F98" w14:textId="7D2DCCE5" w:rsidR="00220249" w:rsidRPr="004E715D" w:rsidRDefault="00220249" w:rsidP="00220249">
      <w:pPr>
        <w:pStyle w:val="ListParagraph"/>
        <w:numPr>
          <w:ilvl w:val="0"/>
          <w:numId w:val="2"/>
        </w:numPr>
        <w:jc w:val="both"/>
      </w:pPr>
      <w:r w:rsidRPr="000C48FF">
        <w:rPr>
          <w:color w:val="000000"/>
        </w:rPr>
        <w:t xml:space="preserve">Komisiju </w:t>
      </w:r>
      <w:r w:rsidR="00031810">
        <w:t>1</w:t>
      </w:r>
      <w:r w:rsidR="00773A6A">
        <w:t>2</w:t>
      </w:r>
      <w:r w:rsidRPr="00C8348A">
        <w:t xml:space="preserve"> (</w:t>
      </w:r>
      <w:r w:rsidR="00773A6A">
        <w:t>divp</w:t>
      </w:r>
      <w:r w:rsidR="00031810">
        <w:t>adsmit</w:t>
      </w:r>
      <w:r w:rsidRPr="00C8348A">
        <w:t xml:space="preserve">) </w:t>
      </w:r>
      <w:r w:rsidRPr="004E715D">
        <w:t xml:space="preserve">locekļu sastāvā, tai skaitā Komisijas priekšsēdētāju un Komisijas priekšsēdētāja vietnieku, apstiprina Dome. </w:t>
      </w:r>
    </w:p>
    <w:p w14:paraId="029CD36E" w14:textId="77777777" w:rsidR="00220249" w:rsidRPr="004E715D" w:rsidRDefault="00220249" w:rsidP="00220249">
      <w:pPr>
        <w:pStyle w:val="ListParagraph"/>
        <w:numPr>
          <w:ilvl w:val="0"/>
          <w:numId w:val="2"/>
        </w:numPr>
        <w:jc w:val="both"/>
      </w:pPr>
      <w:r w:rsidRPr="004E715D">
        <w:t>Komisijas sastāv</w:t>
      </w:r>
      <w:r>
        <w:t>s:</w:t>
      </w:r>
    </w:p>
    <w:p w14:paraId="5567C1D5" w14:textId="3A70BCCF" w:rsidR="00220249" w:rsidRPr="004E715D" w:rsidRDefault="00220249" w:rsidP="002246CA">
      <w:pPr>
        <w:pStyle w:val="Header"/>
        <w:tabs>
          <w:tab w:val="left" w:pos="-2694"/>
          <w:tab w:val="right" w:pos="-1985"/>
          <w:tab w:val="center" w:pos="-1560"/>
          <w:tab w:val="center" w:pos="-1134"/>
        </w:tabs>
        <w:ind w:left="851" w:right="46" w:hanging="425"/>
        <w:jc w:val="both"/>
      </w:pPr>
      <w:r w:rsidRPr="004E715D">
        <w:t>8.1. Komisijas priekšsēdētājs</w:t>
      </w:r>
      <w:r>
        <w:t xml:space="preserve"> </w:t>
      </w:r>
      <w:r w:rsidR="002246CA">
        <w:t>–</w:t>
      </w:r>
      <w:r w:rsidRPr="004E715D">
        <w:t xml:space="preserve"> </w:t>
      </w:r>
      <w:bookmarkStart w:id="1" w:name="_Hlk207886810"/>
      <w:r w:rsidR="00031810" w:rsidRPr="004E715D">
        <w:t>Jelgavas</w:t>
      </w:r>
      <w:r w:rsidR="002246CA">
        <w:t xml:space="preserve"> </w:t>
      </w:r>
      <w:proofErr w:type="spellStart"/>
      <w:r w:rsidR="00031810" w:rsidRPr="004E715D">
        <w:t>valstspilsētas</w:t>
      </w:r>
      <w:proofErr w:type="spellEnd"/>
      <w:r w:rsidR="00031810" w:rsidRPr="004E715D">
        <w:t xml:space="preserve"> pašvaldības domes priekšsēdētāja vietniek</w:t>
      </w:r>
      <w:r w:rsidR="00031810">
        <w:t>s</w:t>
      </w:r>
      <w:r w:rsidR="00031810" w:rsidRPr="004E715D">
        <w:t xml:space="preserve"> tautsaimniecības jautājumu programmā</w:t>
      </w:r>
      <w:bookmarkEnd w:id="1"/>
      <w:r w:rsidR="00031810">
        <w:t>;</w:t>
      </w:r>
    </w:p>
    <w:p w14:paraId="0883DBEE" w14:textId="64C9E9E3" w:rsidR="00220249" w:rsidRDefault="00220249" w:rsidP="002246CA">
      <w:pPr>
        <w:pStyle w:val="Header"/>
        <w:tabs>
          <w:tab w:val="left" w:pos="-2694"/>
          <w:tab w:val="right" w:pos="-1985"/>
          <w:tab w:val="center" w:pos="-1560"/>
          <w:tab w:val="center" w:pos="-1134"/>
        </w:tabs>
        <w:ind w:left="851" w:right="46" w:hanging="425"/>
        <w:jc w:val="both"/>
      </w:pPr>
      <w:r w:rsidRPr="004E715D">
        <w:t xml:space="preserve">8.2. Komisijas priekšsēdētāja vietnieks </w:t>
      </w:r>
      <w:r>
        <w:t xml:space="preserve">– </w:t>
      </w:r>
      <w:bookmarkStart w:id="2" w:name="_Hlk207886765"/>
      <w:r w:rsidRPr="004E715D">
        <w:t xml:space="preserve">Jelgavas </w:t>
      </w:r>
      <w:proofErr w:type="spellStart"/>
      <w:r w:rsidRPr="004E715D">
        <w:t>valstspilsētas</w:t>
      </w:r>
      <w:proofErr w:type="spellEnd"/>
      <w:r w:rsidRPr="004E715D">
        <w:t xml:space="preserve"> pašvaldības </w:t>
      </w:r>
      <w:r w:rsidR="00031810">
        <w:t>iestādes “Pilsētsaimniecība” vadītājs;</w:t>
      </w:r>
    </w:p>
    <w:bookmarkEnd w:id="2"/>
    <w:p w14:paraId="4598F1E2" w14:textId="77777777" w:rsidR="00220249" w:rsidRDefault="00220249" w:rsidP="002246CA">
      <w:pPr>
        <w:pStyle w:val="Header"/>
        <w:tabs>
          <w:tab w:val="left" w:pos="-2694"/>
          <w:tab w:val="right" w:pos="-1985"/>
          <w:tab w:val="center" w:pos="-1560"/>
          <w:tab w:val="center" w:pos="-1134"/>
        </w:tabs>
        <w:ind w:left="851" w:right="46" w:hanging="425"/>
        <w:jc w:val="both"/>
      </w:pPr>
      <w:r w:rsidRPr="004E715D">
        <w:t xml:space="preserve">8.3. </w:t>
      </w:r>
      <w:r>
        <w:t>Komisijas locekļi:</w:t>
      </w:r>
    </w:p>
    <w:p w14:paraId="4F6832D3" w14:textId="77777777" w:rsidR="00031810" w:rsidRDefault="00220249" w:rsidP="002246CA">
      <w:pPr>
        <w:pStyle w:val="Header"/>
        <w:tabs>
          <w:tab w:val="left" w:pos="-2694"/>
          <w:tab w:val="right" w:pos="-1985"/>
          <w:tab w:val="center" w:pos="-1560"/>
          <w:tab w:val="center" w:pos="-1134"/>
        </w:tabs>
        <w:ind w:left="1418" w:right="46" w:hanging="567"/>
        <w:jc w:val="both"/>
      </w:pPr>
      <w:r>
        <w:t xml:space="preserve">8.3.1. </w:t>
      </w:r>
      <w:bookmarkStart w:id="3" w:name="_Hlk207886841"/>
      <w:r w:rsidR="00031810" w:rsidRPr="004E715D">
        <w:t xml:space="preserve">Jelgavas </w:t>
      </w:r>
      <w:proofErr w:type="spellStart"/>
      <w:r w:rsidR="00031810" w:rsidRPr="004E715D">
        <w:t>valstspilsētas</w:t>
      </w:r>
      <w:proofErr w:type="spellEnd"/>
      <w:r w:rsidR="00031810" w:rsidRPr="004E715D">
        <w:t xml:space="preserve"> pašvaldības domes priekšsēdētāja vietniek</w:t>
      </w:r>
      <w:r w:rsidR="00031810">
        <w:t xml:space="preserve">s sociālo lietu, veselības aizsardzības, kultūras, izglītības un sporta jautājumu programmā; </w:t>
      </w:r>
      <w:bookmarkStart w:id="4" w:name="_Hlk207886853"/>
    </w:p>
    <w:p w14:paraId="1EC9DAF0" w14:textId="77777777" w:rsidR="00031810" w:rsidRDefault="00031810" w:rsidP="002246CA">
      <w:pPr>
        <w:pStyle w:val="Header"/>
        <w:tabs>
          <w:tab w:val="left" w:pos="-2694"/>
          <w:tab w:val="right" w:pos="-1985"/>
          <w:tab w:val="center" w:pos="-1560"/>
          <w:tab w:val="center" w:pos="-1134"/>
        </w:tabs>
        <w:ind w:left="1418" w:right="46" w:hanging="567"/>
        <w:jc w:val="both"/>
      </w:pPr>
      <w:r>
        <w:t xml:space="preserve">8.3.2. </w:t>
      </w:r>
      <w:bookmarkEnd w:id="4"/>
      <w:r w:rsidRPr="004E715D">
        <w:t xml:space="preserve">Jelgavas </w:t>
      </w:r>
      <w:proofErr w:type="spellStart"/>
      <w:r w:rsidRPr="004E715D">
        <w:t>valstspilsētas</w:t>
      </w:r>
      <w:proofErr w:type="spellEnd"/>
      <w:r w:rsidRPr="004E715D">
        <w:t xml:space="preserve"> pašvaldības </w:t>
      </w:r>
      <w:r>
        <w:t>iestādes “Pilsētsaimniecība” vadītāja vietniece;</w:t>
      </w:r>
      <w:bookmarkEnd w:id="3"/>
      <w:r>
        <w:t xml:space="preserve"> </w:t>
      </w:r>
    </w:p>
    <w:p w14:paraId="0FAEBE37" w14:textId="73461BFF" w:rsidR="00031810" w:rsidRDefault="00220249" w:rsidP="002246CA">
      <w:pPr>
        <w:pStyle w:val="Header"/>
        <w:tabs>
          <w:tab w:val="left" w:pos="-2694"/>
          <w:tab w:val="right" w:pos="-1985"/>
          <w:tab w:val="center" w:pos="-1560"/>
          <w:tab w:val="center" w:pos="-1134"/>
        </w:tabs>
        <w:ind w:left="1418" w:right="46" w:hanging="567"/>
        <w:jc w:val="both"/>
      </w:pPr>
      <w:r>
        <w:t>8.3.</w:t>
      </w:r>
      <w:r w:rsidR="00031810">
        <w:t xml:space="preserve">3. 2 (divi) </w:t>
      </w:r>
      <w:r w:rsidR="00031810" w:rsidRPr="004E715D">
        <w:t xml:space="preserve">Jelgavas </w:t>
      </w:r>
      <w:proofErr w:type="spellStart"/>
      <w:r w:rsidR="00031810" w:rsidRPr="004E715D">
        <w:t>valstspilsētas</w:t>
      </w:r>
      <w:proofErr w:type="spellEnd"/>
      <w:r w:rsidR="00031810" w:rsidRPr="004E715D">
        <w:t xml:space="preserve"> pašvaldības </w:t>
      </w:r>
      <w:r w:rsidR="00031810">
        <w:t>iestādes “Pilsētsaimniecība” juristi;</w:t>
      </w:r>
    </w:p>
    <w:p w14:paraId="15144664" w14:textId="76085D03" w:rsidR="00031810" w:rsidRDefault="002246CA" w:rsidP="002246CA">
      <w:pPr>
        <w:pStyle w:val="Header"/>
        <w:tabs>
          <w:tab w:val="left" w:pos="-2694"/>
          <w:tab w:val="right" w:pos="-1985"/>
          <w:tab w:val="center" w:pos="-1560"/>
          <w:tab w:val="center" w:pos="-1134"/>
        </w:tabs>
        <w:ind w:left="1418" w:right="46" w:hanging="567"/>
        <w:jc w:val="both"/>
      </w:pPr>
      <w:r>
        <w:lastRenderedPageBreak/>
        <w:t xml:space="preserve">8.3.4. </w:t>
      </w:r>
      <w:r w:rsidR="00031810" w:rsidRPr="004E715D">
        <w:t xml:space="preserve">Jelgavas </w:t>
      </w:r>
      <w:proofErr w:type="spellStart"/>
      <w:r w:rsidR="00031810" w:rsidRPr="004E715D">
        <w:t>valstspilsētas</w:t>
      </w:r>
      <w:proofErr w:type="spellEnd"/>
      <w:r w:rsidR="00031810" w:rsidRPr="004E715D">
        <w:t xml:space="preserve"> pašvaldības </w:t>
      </w:r>
      <w:r w:rsidR="00031810">
        <w:t>iestādes “Pilsētsaimniecība” Apsaimniekošanas nodaļas vadītājs;</w:t>
      </w:r>
    </w:p>
    <w:p w14:paraId="18173A6C" w14:textId="39E52703" w:rsidR="00031810" w:rsidRDefault="00031810" w:rsidP="002246CA">
      <w:pPr>
        <w:pStyle w:val="Header"/>
        <w:tabs>
          <w:tab w:val="left" w:pos="-2694"/>
          <w:tab w:val="right" w:pos="-1985"/>
          <w:tab w:val="center" w:pos="-1560"/>
          <w:tab w:val="center" w:pos="-1134"/>
        </w:tabs>
        <w:ind w:left="1418" w:right="46" w:hanging="567"/>
        <w:jc w:val="both"/>
      </w:pPr>
      <w:r>
        <w:t xml:space="preserve">8.3.5. </w:t>
      </w:r>
      <w:r w:rsidRPr="004E715D">
        <w:t xml:space="preserve">Jelgavas </w:t>
      </w:r>
      <w:proofErr w:type="spellStart"/>
      <w:r w:rsidRPr="004E715D">
        <w:t>valstspilsētas</w:t>
      </w:r>
      <w:proofErr w:type="spellEnd"/>
      <w:r w:rsidRPr="004E715D">
        <w:t xml:space="preserve"> pašvaldības </w:t>
      </w:r>
      <w:r>
        <w:t>iestādes “Centrālā pārvalde” Būvvalde ainavu arhitek</w:t>
      </w:r>
      <w:r w:rsidR="002246CA">
        <w:t>t</w:t>
      </w:r>
      <w:r>
        <w:t>s;</w:t>
      </w:r>
    </w:p>
    <w:p w14:paraId="5E17B50C" w14:textId="37D2E4DF" w:rsidR="00031810" w:rsidRDefault="00031810" w:rsidP="002246CA">
      <w:pPr>
        <w:pStyle w:val="Header"/>
        <w:tabs>
          <w:tab w:val="left" w:pos="-2694"/>
          <w:tab w:val="right" w:pos="-1985"/>
          <w:tab w:val="center" w:pos="-1560"/>
          <w:tab w:val="center" w:pos="-1134"/>
        </w:tabs>
        <w:ind w:left="1418" w:right="46" w:hanging="567"/>
        <w:jc w:val="both"/>
      </w:pPr>
      <w:r>
        <w:t xml:space="preserve">8.3.6. </w:t>
      </w:r>
      <w:r w:rsidRPr="004E715D">
        <w:t xml:space="preserve">Jelgavas </w:t>
      </w:r>
      <w:proofErr w:type="spellStart"/>
      <w:r w:rsidRPr="004E715D">
        <w:t>valstspilsētas</w:t>
      </w:r>
      <w:proofErr w:type="spellEnd"/>
      <w:r w:rsidRPr="004E715D">
        <w:t xml:space="preserve"> pašvaldības </w:t>
      </w:r>
      <w:r>
        <w:t>iestādes “Centrālā pārvalde” Pašvaldības īpašuma departamenta Dzīvojamā fonda nodaļas galvenais speciālists;</w:t>
      </w:r>
    </w:p>
    <w:p w14:paraId="79C6EE57" w14:textId="77BFF9A9" w:rsidR="00031810" w:rsidRDefault="00031810" w:rsidP="002246CA">
      <w:pPr>
        <w:pStyle w:val="Header"/>
        <w:tabs>
          <w:tab w:val="left" w:pos="-2694"/>
          <w:tab w:val="right" w:pos="-1985"/>
          <w:tab w:val="center" w:pos="-1560"/>
          <w:tab w:val="center" w:pos="-1134"/>
        </w:tabs>
        <w:ind w:left="1418" w:right="46" w:hanging="567"/>
        <w:jc w:val="both"/>
      </w:pPr>
      <w:r>
        <w:t>8.3.7. 2 (divi) domes deputāti;</w:t>
      </w:r>
    </w:p>
    <w:p w14:paraId="2C9BADD1" w14:textId="2EBF8174" w:rsidR="00031810" w:rsidRDefault="00031810" w:rsidP="002246CA">
      <w:pPr>
        <w:pStyle w:val="Header"/>
        <w:tabs>
          <w:tab w:val="left" w:pos="-2694"/>
          <w:tab w:val="right" w:pos="-1985"/>
          <w:tab w:val="center" w:pos="-1560"/>
          <w:tab w:val="center" w:pos="-1134"/>
        </w:tabs>
        <w:ind w:left="1418" w:right="46" w:hanging="567"/>
        <w:jc w:val="both"/>
      </w:pPr>
      <w:r>
        <w:t xml:space="preserve">8.3.8. </w:t>
      </w:r>
      <w:r w:rsidR="00773A6A">
        <w:t>viens</w:t>
      </w:r>
      <w:r w:rsidR="0089516A">
        <w:t xml:space="preserve"> </w:t>
      </w:r>
      <w:r>
        <w:t>sabiedrības pārstāv</w:t>
      </w:r>
      <w:r w:rsidR="00773A6A">
        <w:t>is</w:t>
      </w:r>
      <w:r w:rsidR="0089516A">
        <w:t>.</w:t>
      </w:r>
    </w:p>
    <w:p w14:paraId="3F6CCF05" w14:textId="77777777" w:rsidR="00220249" w:rsidRPr="004E715D" w:rsidRDefault="00220249" w:rsidP="00415D3C">
      <w:pPr>
        <w:pStyle w:val="ListParagraph"/>
        <w:numPr>
          <w:ilvl w:val="0"/>
          <w:numId w:val="3"/>
        </w:numPr>
        <w:ind w:left="284" w:hanging="284"/>
        <w:jc w:val="both"/>
      </w:pPr>
      <w:r w:rsidRPr="004E715D">
        <w:t>Komisijas locekļi ir valsts amatpersonas.</w:t>
      </w:r>
    </w:p>
    <w:p w14:paraId="4C4EB5E0" w14:textId="77777777" w:rsidR="00220249" w:rsidRDefault="00220249" w:rsidP="00220249">
      <w:pPr>
        <w:pStyle w:val="BodyText"/>
        <w:spacing w:after="0"/>
        <w:ind w:left="480" w:hanging="480"/>
        <w:jc w:val="both"/>
        <w:rPr>
          <w:b/>
          <w:color w:val="000000"/>
        </w:rPr>
      </w:pPr>
    </w:p>
    <w:p w14:paraId="02A44206" w14:textId="77777777" w:rsidR="00220249" w:rsidRDefault="00220249" w:rsidP="00220249">
      <w:pPr>
        <w:pStyle w:val="BodyText"/>
        <w:spacing w:after="0"/>
        <w:ind w:left="480" w:hanging="480"/>
        <w:jc w:val="center"/>
        <w:rPr>
          <w:b/>
          <w:color w:val="000000"/>
        </w:rPr>
      </w:pPr>
      <w:r>
        <w:rPr>
          <w:b/>
          <w:color w:val="000000"/>
        </w:rPr>
        <w:t>IV</w:t>
      </w:r>
      <w:r w:rsidRPr="00A64B9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Pr="00A64B9F">
        <w:rPr>
          <w:b/>
          <w:color w:val="000000"/>
        </w:rPr>
        <w:t>Komisijas darba organiz</w:t>
      </w:r>
      <w:r>
        <w:rPr>
          <w:b/>
          <w:color w:val="000000"/>
        </w:rPr>
        <w:t>ēšana</w:t>
      </w:r>
    </w:p>
    <w:p w14:paraId="27167FB9" w14:textId="77777777" w:rsidR="002246CA" w:rsidRPr="00A64B9F" w:rsidRDefault="002246CA" w:rsidP="00220249">
      <w:pPr>
        <w:pStyle w:val="BodyText"/>
        <w:spacing w:after="0"/>
        <w:ind w:left="480" w:hanging="480"/>
        <w:jc w:val="center"/>
        <w:rPr>
          <w:b/>
          <w:color w:val="000000"/>
        </w:rPr>
      </w:pPr>
    </w:p>
    <w:p w14:paraId="72858604" w14:textId="77777777" w:rsidR="00220249" w:rsidRPr="00215AD4" w:rsidRDefault="00220249" w:rsidP="00220249">
      <w:pPr>
        <w:ind w:left="426" w:hanging="426"/>
        <w:jc w:val="both"/>
        <w:rPr>
          <w:color w:val="000000" w:themeColor="text1"/>
        </w:rPr>
      </w:pPr>
      <w:r w:rsidRPr="00215AD4">
        <w:rPr>
          <w:color w:val="000000"/>
        </w:rPr>
        <w:t>10</w:t>
      </w:r>
      <w:r w:rsidRPr="00415D3C">
        <w:rPr>
          <w:color w:val="000000"/>
        </w:rPr>
        <w:t>.</w:t>
      </w:r>
      <w:r w:rsidRPr="00215AD4">
        <w:rPr>
          <w:b/>
          <w:color w:val="000000"/>
        </w:rPr>
        <w:t xml:space="preserve"> </w:t>
      </w:r>
      <w:r w:rsidRPr="00215AD4">
        <w:rPr>
          <w:rStyle w:val="FontStyle11"/>
          <w:rFonts w:eastAsiaTheme="majorEastAsia"/>
          <w:color w:val="000000"/>
          <w:sz w:val="24"/>
          <w:szCs w:val="24"/>
        </w:rPr>
        <w:t xml:space="preserve">Komisijas organizatorisko un tehnisko apkalpošanu nodrošina pašvaldības </w:t>
      </w:r>
      <w:r>
        <w:t xml:space="preserve">Jelgavas </w:t>
      </w:r>
      <w:proofErr w:type="spellStart"/>
      <w:r>
        <w:t>valstspilsētas</w:t>
      </w:r>
      <w:proofErr w:type="spellEnd"/>
      <w:r>
        <w:t xml:space="preserve"> pašvaldības iestāde “Centrālā pārvalde”.</w:t>
      </w:r>
    </w:p>
    <w:p w14:paraId="07733D3F" w14:textId="77777777" w:rsidR="00220249" w:rsidRDefault="00220249" w:rsidP="00220249">
      <w:pPr>
        <w:pStyle w:val="BodyText"/>
        <w:spacing w:after="0"/>
        <w:ind w:left="480" w:hanging="480"/>
        <w:jc w:val="both"/>
        <w:rPr>
          <w:rStyle w:val="FontStyle11"/>
          <w:rFonts w:eastAsiaTheme="majorEastAsia"/>
          <w:color w:val="000000"/>
          <w:sz w:val="24"/>
          <w:szCs w:val="24"/>
        </w:rPr>
      </w:pPr>
      <w:r>
        <w:rPr>
          <w:color w:val="000000"/>
        </w:rPr>
        <w:t>11</w:t>
      </w:r>
      <w:r w:rsidRPr="00A64B9F">
        <w:rPr>
          <w:rStyle w:val="FontStyle11"/>
          <w:rFonts w:eastAsiaTheme="majorEastAsia"/>
          <w:color w:val="000000"/>
          <w:sz w:val="24"/>
          <w:szCs w:val="24"/>
        </w:rPr>
        <w:t>. Komisijas sekretār</w:t>
      </w:r>
      <w:r>
        <w:rPr>
          <w:rStyle w:val="FontStyle11"/>
          <w:rFonts w:eastAsiaTheme="majorEastAsia"/>
          <w:color w:val="000000"/>
          <w:sz w:val="24"/>
          <w:szCs w:val="24"/>
        </w:rPr>
        <w:t>u</w:t>
      </w:r>
      <w:r w:rsidRPr="00A64B9F">
        <w:rPr>
          <w:rStyle w:val="FontStyle11"/>
          <w:rFonts w:eastAsiaTheme="majorEastAsia"/>
          <w:color w:val="000000"/>
          <w:sz w:val="24"/>
          <w:szCs w:val="24"/>
        </w:rPr>
        <w:t xml:space="preserve"> no</w:t>
      </w:r>
      <w:r>
        <w:rPr>
          <w:rStyle w:val="FontStyle11"/>
          <w:rFonts w:eastAsiaTheme="majorEastAsia"/>
          <w:color w:val="000000"/>
          <w:sz w:val="24"/>
          <w:szCs w:val="24"/>
        </w:rPr>
        <w:t>rīko</w:t>
      </w:r>
      <w:r w:rsidRPr="00A64B9F">
        <w:rPr>
          <w:rStyle w:val="FontStyle11"/>
          <w:rFonts w:eastAsiaTheme="majorEastAsia"/>
          <w:color w:val="000000"/>
          <w:sz w:val="24"/>
          <w:szCs w:val="24"/>
        </w:rPr>
        <w:t xml:space="preserve"> </w:t>
      </w:r>
      <w:r>
        <w:rPr>
          <w:rStyle w:val="FontStyle11"/>
          <w:rFonts w:eastAsiaTheme="majorEastAsia"/>
          <w:color w:val="000000"/>
          <w:sz w:val="24"/>
          <w:szCs w:val="24"/>
        </w:rPr>
        <w:t xml:space="preserve">Jelgavas </w:t>
      </w:r>
      <w:proofErr w:type="spellStart"/>
      <w:r>
        <w:rPr>
          <w:rStyle w:val="FontStyle11"/>
          <w:rFonts w:eastAsiaTheme="majorEastAsia"/>
          <w:color w:val="000000"/>
          <w:sz w:val="24"/>
          <w:szCs w:val="24"/>
        </w:rPr>
        <w:t>valstspilsētas</w:t>
      </w:r>
      <w:proofErr w:type="spellEnd"/>
      <w:r>
        <w:rPr>
          <w:rStyle w:val="FontStyle11"/>
          <w:rFonts w:eastAsiaTheme="majorEastAsia"/>
          <w:color w:val="000000"/>
          <w:sz w:val="24"/>
          <w:szCs w:val="24"/>
        </w:rPr>
        <w:t xml:space="preserve"> </w:t>
      </w:r>
      <w:r w:rsidRPr="00A64B9F">
        <w:rPr>
          <w:rStyle w:val="FontStyle11"/>
          <w:rFonts w:eastAsiaTheme="majorEastAsia"/>
          <w:color w:val="000000"/>
          <w:sz w:val="24"/>
          <w:szCs w:val="24"/>
        </w:rPr>
        <w:t xml:space="preserve">pašvaldības izpilddirektors ar rīkojumu. </w:t>
      </w:r>
    </w:p>
    <w:p w14:paraId="6B0152C1" w14:textId="77777777" w:rsidR="00220249" w:rsidRPr="00A64B9F" w:rsidRDefault="00220249" w:rsidP="00220249">
      <w:pPr>
        <w:pStyle w:val="BodyText"/>
        <w:spacing w:after="0"/>
        <w:ind w:left="480" w:hanging="480"/>
        <w:jc w:val="both"/>
        <w:rPr>
          <w:color w:val="000000"/>
        </w:rPr>
      </w:pPr>
      <w:r>
        <w:rPr>
          <w:rStyle w:val="FontStyle11"/>
          <w:rFonts w:eastAsiaTheme="majorEastAsia"/>
          <w:color w:val="000000"/>
          <w:sz w:val="24"/>
          <w:szCs w:val="24"/>
        </w:rPr>
        <w:t xml:space="preserve">12. </w:t>
      </w:r>
      <w:r>
        <w:rPr>
          <w:color w:val="000000"/>
        </w:rPr>
        <w:t>Komisijas priekšsēdētājs:</w:t>
      </w:r>
    </w:p>
    <w:p w14:paraId="2CD0B126" w14:textId="77777777" w:rsidR="00220249" w:rsidRPr="00A64B9F" w:rsidRDefault="00220249" w:rsidP="00220249">
      <w:pPr>
        <w:pStyle w:val="BodyText"/>
        <w:spacing w:after="0"/>
        <w:ind w:left="480"/>
        <w:jc w:val="both"/>
        <w:rPr>
          <w:color w:val="000000"/>
        </w:rPr>
      </w:pPr>
      <w:r>
        <w:rPr>
          <w:color w:val="000000"/>
        </w:rPr>
        <w:t>12</w:t>
      </w:r>
      <w:r w:rsidRPr="00A64B9F">
        <w:rPr>
          <w:color w:val="000000"/>
        </w:rPr>
        <w:t>.1. organizē un vada Komisijas darbu;</w:t>
      </w:r>
    </w:p>
    <w:p w14:paraId="5D28BC2B" w14:textId="77777777" w:rsidR="00220249" w:rsidRPr="00A64B9F" w:rsidRDefault="00220249" w:rsidP="00220249">
      <w:pPr>
        <w:pStyle w:val="BodyText"/>
        <w:spacing w:after="0"/>
        <w:ind w:left="480"/>
        <w:jc w:val="both"/>
        <w:rPr>
          <w:color w:val="000000"/>
        </w:rPr>
      </w:pPr>
      <w:r>
        <w:rPr>
          <w:color w:val="000000"/>
        </w:rPr>
        <w:t>12</w:t>
      </w:r>
      <w:r w:rsidRPr="00A64B9F">
        <w:rPr>
          <w:color w:val="000000"/>
        </w:rPr>
        <w:t>.</w:t>
      </w:r>
      <w:r>
        <w:rPr>
          <w:color w:val="000000"/>
        </w:rPr>
        <w:t>2</w:t>
      </w:r>
      <w:r w:rsidRPr="00A64B9F">
        <w:rPr>
          <w:color w:val="000000"/>
        </w:rPr>
        <w:t>. sasauc un vada Komisijas sēdes;</w:t>
      </w:r>
    </w:p>
    <w:p w14:paraId="7EC7B4C1" w14:textId="77777777" w:rsidR="00220249" w:rsidRDefault="00220249" w:rsidP="00220249">
      <w:pPr>
        <w:pStyle w:val="BodyText"/>
        <w:spacing w:after="0"/>
        <w:ind w:left="480"/>
        <w:jc w:val="both"/>
        <w:rPr>
          <w:color w:val="000000"/>
        </w:rPr>
      </w:pPr>
      <w:r w:rsidRPr="003F09D9">
        <w:rPr>
          <w:color w:val="000000"/>
        </w:rPr>
        <w:t>12.3.</w:t>
      </w:r>
      <w:r>
        <w:rPr>
          <w:color w:val="000000"/>
        </w:rPr>
        <w:t xml:space="preserve"> kontrolē pieņemto lēmumu izpildi.</w:t>
      </w:r>
    </w:p>
    <w:p w14:paraId="7D16148D" w14:textId="63AF17B6" w:rsidR="00A30D56" w:rsidRDefault="00220249" w:rsidP="00220249">
      <w:pPr>
        <w:pStyle w:val="BodyText"/>
        <w:spacing w:after="0"/>
        <w:ind w:left="426" w:hanging="426"/>
        <w:jc w:val="both"/>
        <w:rPr>
          <w:color w:val="000000"/>
        </w:rPr>
      </w:pPr>
      <w:r>
        <w:rPr>
          <w:color w:val="000000"/>
        </w:rPr>
        <w:t xml:space="preserve">13. </w:t>
      </w:r>
      <w:r w:rsidR="00A30D56" w:rsidRPr="00A30D56">
        <w:rPr>
          <w:color w:val="000000"/>
        </w:rPr>
        <w:t>Komisijas priekšsēdētāja prombūtnes laikā viņa pienākumus pilda Komisijas priekšsēdētāja vietnieks.</w:t>
      </w:r>
    </w:p>
    <w:p w14:paraId="4E6E48F9" w14:textId="6F1AE47B" w:rsidR="00220249" w:rsidRDefault="00A30D56" w:rsidP="00220249">
      <w:pPr>
        <w:pStyle w:val="BodyText"/>
        <w:spacing w:after="0"/>
        <w:ind w:left="426" w:hanging="426"/>
        <w:jc w:val="both"/>
        <w:rPr>
          <w:color w:val="000000"/>
        </w:rPr>
      </w:pPr>
      <w:r>
        <w:rPr>
          <w:color w:val="000000"/>
        </w:rPr>
        <w:t xml:space="preserve">14. </w:t>
      </w:r>
      <w:r w:rsidR="00220249" w:rsidRPr="00A64B9F">
        <w:rPr>
          <w:color w:val="000000"/>
        </w:rPr>
        <w:t xml:space="preserve">Komisijas sēde var notikt, ja tajā piedalās vairāk </w:t>
      </w:r>
      <w:r w:rsidR="00220249">
        <w:rPr>
          <w:color w:val="000000"/>
        </w:rPr>
        <w:t>ne</w:t>
      </w:r>
      <w:r w:rsidR="00220249" w:rsidRPr="00A64B9F">
        <w:rPr>
          <w:color w:val="000000"/>
        </w:rPr>
        <w:t>kā puse no Komisijas locekļiem.</w:t>
      </w:r>
      <w:r w:rsidR="00220249">
        <w:rPr>
          <w:color w:val="000000"/>
        </w:rPr>
        <w:t xml:space="preserve">  </w:t>
      </w:r>
      <w:r w:rsidR="00220249" w:rsidRPr="00A64B9F">
        <w:rPr>
          <w:color w:val="000000"/>
        </w:rPr>
        <w:t>Lēmum</w:t>
      </w:r>
      <w:r w:rsidR="00220249">
        <w:rPr>
          <w:color w:val="000000"/>
        </w:rPr>
        <w:t>u</w:t>
      </w:r>
      <w:r w:rsidR="00220249" w:rsidRPr="00A64B9F">
        <w:rPr>
          <w:color w:val="000000"/>
        </w:rPr>
        <w:t xml:space="preserve"> pieņem</w:t>
      </w:r>
      <w:r w:rsidR="00220249">
        <w:rPr>
          <w:color w:val="000000"/>
        </w:rPr>
        <w:t xml:space="preserve"> ar klātesošo </w:t>
      </w:r>
      <w:r w:rsidR="00220249" w:rsidRPr="00A64B9F">
        <w:rPr>
          <w:color w:val="000000"/>
        </w:rPr>
        <w:t>Komisijas locekļ</w:t>
      </w:r>
      <w:r w:rsidR="00220249">
        <w:rPr>
          <w:color w:val="000000"/>
        </w:rPr>
        <w:t xml:space="preserve">u balsu vairākumu. </w:t>
      </w:r>
      <w:r w:rsidR="00220249" w:rsidRPr="00A64B9F">
        <w:rPr>
          <w:color w:val="000000"/>
        </w:rPr>
        <w:t xml:space="preserve">Ja balsis </w:t>
      </w:r>
      <w:r w:rsidR="00220249">
        <w:rPr>
          <w:color w:val="000000"/>
        </w:rPr>
        <w:t>sa</w:t>
      </w:r>
      <w:r w:rsidR="00220249" w:rsidRPr="00A64B9F">
        <w:rPr>
          <w:color w:val="000000"/>
        </w:rPr>
        <w:t>dalās līdzīgi, izšķirošā ir Komisijas priekšsēdētāja balss.</w:t>
      </w:r>
    </w:p>
    <w:p w14:paraId="77F251D8" w14:textId="4F67F25A" w:rsidR="00220249" w:rsidRDefault="00220249" w:rsidP="00220249">
      <w:pPr>
        <w:pStyle w:val="BodyText"/>
        <w:spacing w:after="0"/>
        <w:ind w:left="480" w:hanging="480"/>
        <w:jc w:val="both"/>
        <w:rPr>
          <w:color w:val="000000"/>
        </w:rPr>
      </w:pPr>
      <w:r>
        <w:rPr>
          <w:color w:val="000000"/>
        </w:rPr>
        <w:t>1</w:t>
      </w:r>
      <w:r w:rsidR="00A30D56">
        <w:rPr>
          <w:color w:val="000000"/>
        </w:rPr>
        <w:t>5</w:t>
      </w:r>
      <w:r>
        <w:rPr>
          <w:color w:val="000000"/>
        </w:rPr>
        <w:t>. Komisijas sēdes tiek protokolētas. Protokolu paraksta Komisijas priekšsēdētājs un sekretārs.</w:t>
      </w:r>
    </w:p>
    <w:p w14:paraId="263AC00F" w14:textId="77777777" w:rsidR="00220249" w:rsidRPr="00076706" w:rsidRDefault="00220249" w:rsidP="00220249">
      <w:pPr>
        <w:rPr>
          <w:color w:val="000000" w:themeColor="text1"/>
        </w:rPr>
      </w:pPr>
    </w:p>
    <w:p w14:paraId="4F0E55DE" w14:textId="77777777" w:rsidR="00220249" w:rsidRPr="00B64BFE" w:rsidRDefault="00220249" w:rsidP="00220249"/>
    <w:p w14:paraId="269C3333" w14:textId="484751AE" w:rsidR="002D49DC" w:rsidRDefault="00220249">
      <w:r w:rsidRPr="00B64BFE">
        <w:t xml:space="preserve">Domes priekšsēdētājs </w:t>
      </w:r>
      <w:r w:rsidRPr="00B64BFE">
        <w:tab/>
      </w:r>
      <w:r w:rsidRPr="00B64BFE">
        <w:tab/>
      </w:r>
      <w:r w:rsidRPr="00B64BFE">
        <w:tab/>
      </w:r>
      <w:r w:rsidRPr="00B64BFE">
        <w:tab/>
      </w:r>
      <w:r w:rsidRPr="00B64BFE">
        <w:tab/>
      </w:r>
      <w:r w:rsidRPr="00B64BFE">
        <w:tab/>
      </w:r>
      <w:r w:rsidRPr="00B64BFE">
        <w:tab/>
      </w:r>
      <w:r w:rsidRPr="00B64BFE">
        <w:tab/>
      </w:r>
      <w:proofErr w:type="spellStart"/>
      <w:r>
        <w:t>M.Daģis</w:t>
      </w:r>
      <w:proofErr w:type="spellEnd"/>
    </w:p>
    <w:sectPr w:rsidR="002D49DC" w:rsidSect="00220249">
      <w:footerReference w:type="default" r:id="rId7"/>
      <w:headerReference w:type="firs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A070DF" w14:textId="77777777" w:rsidR="00170FF9" w:rsidRDefault="00170FF9" w:rsidP="007C638C">
      <w:r>
        <w:separator/>
      </w:r>
    </w:p>
  </w:endnote>
  <w:endnote w:type="continuationSeparator" w:id="0">
    <w:p w14:paraId="707F6C8F" w14:textId="77777777" w:rsidR="00170FF9" w:rsidRDefault="00170FF9" w:rsidP="007C6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47928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25FE9B" w14:textId="481ACA1B" w:rsidR="00D7110A" w:rsidRDefault="00D7110A" w:rsidP="00D7110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2C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93ADA7" w14:textId="77777777" w:rsidR="00170FF9" w:rsidRDefault="00170FF9" w:rsidP="007C638C">
      <w:r>
        <w:separator/>
      </w:r>
    </w:p>
  </w:footnote>
  <w:footnote w:type="continuationSeparator" w:id="0">
    <w:p w14:paraId="4FC83FA0" w14:textId="77777777" w:rsidR="00170FF9" w:rsidRDefault="00170FF9" w:rsidP="007C63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418"/>
      <w:gridCol w:w="7643"/>
    </w:tblGrid>
    <w:tr w:rsidR="00220249" w14:paraId="7CCA26D7" w14:textId="77777777" w:rsidTr="007D6584">
      <w:tc>
        <w:tcPr>
          <w:tcW w:w="1418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591119F8" w14:textId="77777777" w:rsidR="00220249" w:rsidRDefault="00220249" w:rsidP="007D6584">
          <w:pPr>
            <w:pStyle w:val="Header"/>
            <w:jc w:val="center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noProof/>
              <w:sz w:val="28"/>
            </w:rPr>
            <w:drawing>
              <wp:inline distT="0" distB="0" distL="0" distR="0" wp14:anchorId="54587E51" wp14:editId="61F2BFBE">
                <wp:extent cx="723900" cy="866775"/>
                <wp:effectExtent l="0" t="0" r="0" b="9525"/>
                <wp:docPr id="2" name="Picture 1" descr="gerbs_bw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rbs_bw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4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001E3483" w14:textId="77777777" w:rsidR="00220249" w:rsidRDefault="00220249" w:rsidP="007D6584">
          <w:pPr>
            <w:pStyle w:val="Header"/>
            <w:spacing w:before="120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sz w:val="28"/>
            </w:rPr>
            <w:t>Latvijas Republika</w:t>
          </w:r>
        </w:p>
        <w:p w14:paraId="21D12AE8" w14:textId="77777777" w:rsidR="00220249" w:rsidRPr="00BA4C9C" w:rsidRDefault="00220249" w:rsidP="007D6584">
          <w:pPr>
            <w:pStyle w:val="Header"/>
            <w:ind w:left="33" w:right="-1"/>
            <w:rPr>
              <w:rFonts w:ascii="Arial" w:hAnsi="Arial"/>
              <w:b/>
              <w:sz w:val="52"/>
              <w:szCs w:val="52"/>
            </w:rPr>
          </w:pPr>
          <w:r>
            <w:rPr>
              <w:rFonts w:ascii="Arial" w:hAnsi="Arial"/>
              <w:b/>
              <w:spacing w:val="-6"/>
              <w:sz w:val="38"/>
              <w:szCs w:val="38"/>
            </w:rPr>
            <w:t xml:space="preserve">Jelgavas </w:t>
          </w:r>
          <w:proofErr w:type="spellStart"/>
          <w:r>
            <w:rPr>
              <w:rFonts w:ascii="Arial" w:hAnsi="Arial"/>
              <w:b/>
              <w:spacing w:val="-6"/>
              <w:sz w:val="38"/>
              <w:szCs w:val="38"/>
            </w:rPr>
            <w:t>valstspilsētas</w:t>
          </w:r>
          <w:proofErr w:type="spellEnd"/>
          <w:r>
            <w:rPr>
              <w:rFonts w:ascii="Arial" w:hAnsi="Arial"/>
              <w:b/>
              <w:spacing w:val="-6"/>
              <w:sz w:val="38"/>
              <w:szCs w:val="38"/>
            </w:rPr>
            <w:t xml:space="preserve"> pašvaldības dome</w:t>
          </w:r>
        </w:p>
        <w:p w14:paraId="7067CB4A" w14:textId="77777777" w:rsidR="00220249" w:rsidRDefault="00220249" w:rsidP="007D6584">
          <w:pPr>
            <w:pStyle w:val="Header"/>
            <w:tabs>
              <w:tab w:val="left" w:pos="1440"/>
            </w:tabs>
            <w:ind w:left="33"/>
            <w:jc w:val="center"/>
            <w:rPr>
              <w:rFonts w:ascii="Arial" w:hAnsi="Arial"/>
              <w:sz w:val="10"/>
            </w:rPr>
          </w:pPr>
        </w:p>
        <w:p w14:paraId="58EEC945" w14:textId="77777777" w:rsidR="00220249" w:rsidRPr="00727F3B" w:rsidRDefault="00220249" w:rsidP="007D6584">
          <w:pPr>
            <w:pStyle w:val="Header"/>
            <w:tabs>
              <w:tab w:val="left" w:pos="1440"/>
            </w:tabs>
            <w:ind w:left="33"/>
            <w:rPr>
              <w:rFonts w:ascii="Arial" w:hAnsi="Arial"/>
              <w:sz w:val="17"/>
              <w:szCs w:val="17"/>
            </w:rPr>
          </w:pPr>
          <w:r w:rsidRPr="00727F3B">
            <w:rPr>
              <w:rFonts w:ascii="Arial" w:hAnsi="Arial"/>
              <w:sz w:val="17"/>
              <w:szCs w:val="17"/>
            </w:rPr>
            <w:t>Lielā iela 11, Jelgava, LV-3001, Latvija</w:t>
          </w:r>
        </w:p>
        <w:p w14:paraId="5BAC51C7" w14:textId="77777777" w:rsidR="00220249" w:rsidRPr="009B0803" w:rsidRDefault="00220249" w:rsidP="009E5AD0">
          <w:pPr>
            <w:pStyle w:val="Header"/>
            <w:tabs>
              <w:tab w:val="left" w:pos="1440"/>
            </w:tabs>
            <w:spacing w:after="120"/>
            <w:ind w:left="34"/>
            <w:rPr>
              <w:rFonts w:ascii="Arial" w:hAnsi="Arial"/>
              <w:sz w:val="17"/>
              <w:szCs w:val="17"/>
            </w:rPr>
          </w:pPr>
          <w:r w:rsidRPr="00727F3B">
            <w:rPr>
              <w:rFonts w:ascii="Arial" w:hAnsi="Arial"/>
              <w:sz w:val="17"/>
              <w:szCs w:val="17"/>
            </w:rPr>
            <w:t xml:space="preserve">tālrunis: 63005531, 63005538, e-pasts: </w:t>
          </w:r>
          <w:r>
            <w:rPr>
              <w:rFonts w:ascii="Arial" w:hAnsi="Arial"/>
              <w:sz w:val="17"/>
              <w:szCs w:val="17"/>
            </w:rPr>
            <w:t>pasts</w:t>
          </w:r>
          <w:r w:rsidRPr="00727F3B">
            <w:rPr>
              <w:rFonts w:ascii="Arial" w:hAnsi="Arial"/>
              <w:sz w:val="17"/>
              <w:szCs w:val="17"/>
            </w:rPr>
            <w:t>@jelgava.lv</w:t>
          </w:r>
        </w:p>
      </w:tc>
    </w:tr>
  </w:tbl>
  <w:p w14:paraId="7241075B" w14:textId="77777777" w:rsidR="00220249" w:rsidRPr="007D6584" w:rsidRDefault="00220249" w:rsidP="007D65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591870"/>
    <w:multiLevelType w:val="multilevel"/>
    <w:tmpl w:val="7C5E94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91A078B"/>
    <w:multiLevelType w:val="multilevel"/>
    <w:tmpl w:val="5F7A529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B5522B0"/>
    <w:multiLevelType w:val="hybridMultilevel"/>
    <w:tmpl w:val="E118F2A0"/>
    <w:lvl w:ilvl="0" w:tplc="042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B4ACD"/>
    <w:multiLevelType w:val="multilevel"/>
    <w:tmpl w:val="DFCC4F4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8281BFE"/>
    <w:multiLevelType w:val="multilevel"/>
    <w:tmpl w:val="07A24664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249"/>
    <w:rsid w:val="00031810"/>
    <w:rsid w:val="00067268"/>
    <w:rsid w:val="000878F9"/>
    <w:rsid w:val="000C29C9"/>
    <w:rsid w:val="00132CD3"/>
    <w:rsid w:val="001616CC"/>
    <w:rsid w:val="00170FF9"/>
    <w:rsid w:val="00220249"/>
    <w:rsid w:val="002246CA"/>
    <w:rsid w:val="0029364F"/>
    <w:rsid w:val="002D49DC"/>
    <w:rsid w:val="00381854"/>
    <w:rsid w:val="003D20E2"/>
    <w:rsid w:val="003F1882"/>
    <w:rsid w:val="00415D3C"/>
    <w:rsid w:val="00505D71"/>
    <w:rsid w:val="00732480"/>
    <w:rsid w:val="00773A6A"/>
    <w:rsid w:val="007C638C"/>
    <w:rsid w:val="0089516A"/>
    <w:rsid w:val="00A30D56"/>
    <w:rsid w:val="00A86D5A"/>
    <w:rsid w:val="00A92F08"/>
    <w:rsid w:val="00B1607D"/>
    <w:rsid w:val="00D46F4D"/>
    <w:rsid w:val="00D7110A"/>
    <w:rsid w:val="00DA779A"/>
    <w:rsid w:val="00DE6B77"/>
    <w:rsid w:val="00EC081D"/>
    <w:rsid w:val="00EE6B99"/>
    <w:rsid w:val="00F64439"/>
    <w:rsid w:val="00FA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2E3FE9"/>
  <w15:chartTrackingRefBased/>
  <w15:docId w15:val="{3E772FB6-EA01-446F-A72C-4A3FE9A1F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249"/>
    <w:pPr>
      <w:spacing w:after="0" w:line="240" w:lineRule="auto"/>
    </w:pPr>
    <w:rPr>
      <w:rFonts w:ascii="Times New Roman" w:eastAsia="Times New Roman" w:hAnsi="Times New Roman" w:cs="Times New Roman"/>
      <w:kern w:val="0"/>
      <w:lang w:val="lv-LV"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02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0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2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2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02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2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02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02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02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2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02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02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024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24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2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2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2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2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02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0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2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02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0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02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2202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02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2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2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024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22024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20249"/>
    <w:rPr>
      <w:rFonts w:ascii="Times New Roman" w:eastAsia="Times New Roman" w:hAnsi="Times New Roman" w:cs="Times New Roman"/>
      <w:kern w:val="0"/>
      <w:lang w:val="lv-LV" w:eastAsia="lv-LV"/>
      <w14:ligatures w14:val="none"/>
    </w:rPr>
  </w:style>
  <w:style w:type="paragraph" w:styleId="Footer">
    <w:name w:val="footer"/>
    <w:basedOn w:val="Normal"/>
    <w:link w:val="FooterChar"/>
    <w:uiPriority w:val="99"/>
    <w:rsid w:val="0022024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0249"/>
    <w:rPr>
      <w:rFonts w:ascii="Times New Roman" w:eastAsia="Times New Roman" w:hAnsi="Times New Roman" w:cs="Times New Roman"/>
      <w:kern w:val="0"/>
      <w:lang w:val="lv-LV" w:eastAsia="lv-LV"/>
      <w14:ligatures w14:val="none"/>
    </w:rPr>
  </w:style>
  <w:style w:type="table" w:styleId="TableGrid">
    <w:name w:val="Table Grid"/>
    <w:basedOn w:val="TableNormal"/>
    <w:rsid w:val="0022024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lv-LV"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rsid w:val="00220249"/>
    <w:rPr>
      <w:rFonts w:ascii="Times New Roman" w:hAnsi="Times New Roman" w:cs="Times New Roman"/>
      <w:sz w:val="16"/>
      <w:szCs w:val="16"/>
    </w:rPr>
  </w:style>
  <w:style w:type="paragraph" w:styleId="BodyText">
    <w:name w:val="Body Text"/>
    <w:basedOn w:val="Normal"/>
    <w:link w:val="BodyTextChar"/>
    <w:rsid w:val="0022024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20249"/>
    <w:rPr>
      <w:rFonts w:ascii="Times New Roman" w:eastAsia="Times New Roman" w:hAnsi="Times New Roman" w:cs="Times New Roman"/>
      <w:kern w:val="0"/>
      <w:lang w:val="lv-LV" w:eastAsia="lv-LV"/>
      <w14:ligatures w14:val="none"/>
    </w:rPr>
  </w:style>
  <w:style w:type="paragraph" w:customStyle="1" w:styleId="Style4">
    <w:name w:val="Style4"/>
    <w:basedOn w:val="Normal"/>
    <w:rsid w:val="00220249"/>
    <w:pPr>
      <w:widowControl w:val="0"/>
      <w:autoSpaceDE w:val="0"/>
      <w:autoSpaceDN w:val="0"/>
      <w:adjustRightInd w:val="0"/>
      <w:spacing w:line="270" w:lineRule="exact"/>
      <w:ind w:hanging="480"/>
      <w:jc w:val="both"/>
    </w:pPr>
  </w:style>
  <w:style w:type="character" w:customStyle="1" w:styleId="FontStyle13">
    <w:name w:val="Font Style13"/>
    <w:rsid w:val="0022024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2315</Words>
  <Characters>1320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Baiba Jēkabsone</cp:lastModifiedBy>
  <cp:revision>4</cp:revision>
  <dcterms:created xsi:type="dcterms:W3CDTF">2025-09-24T13:31:00Z</dcterms:created>
  <dcterms:modified xsi:type="dcterms:W3CDTF">2025-09-25T19:02:00Z</dcterms:modified>
</cp:coreProperties>
</file>