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AE14F3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AE14F3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1B580E" w:rsidP="008118B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8118B4">
              <w:rPr>
                <w:bCs/>
                <w:szCs w:val="44"/>
                <w:lang w:val="lv-LV"/>
              </w:rPr>
              <w:t>5</w:t>
            </w:r>
            <w:r w:rsidR="001104FA">
              <w:rPr>
                <w:bCs/>
                <w:szCs w:val="44"/>
                <w:lang w:val="lv-LV"/>
              </w:rPr>
              <w:t>.0</w:t>
            </w:r>
            <w:r w:rsidR="008118B4">
              <w:rPr>
                <w:bCs/>
                <w:szCs w:val="44"/>
                <w:lang w:val="lv-LV"/>
              </w:rPr>
              <w:t>9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E14F3">
              <w:rPr>
                <w:bCs/>
                <w:szCs w:val="44"/>
                <w:lang w:val="lv-LV"/>
              </w:rPr>
              <w:t>12/55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4D40DE" w:rsidRDefault="001104FA" w:rsidP="008118B4">
      <w:pPr>
        <w:pStyle w:val="Heading6"/>
        <w:pBdr>
          <w:bottom w:val="single" w:sz="6" w:space="1" w:color="auto"/>
        </w:pBdr>
        <w:rPr>
          <w:u w:val="none"/>
        </w:rPr>
      </w:pPr>
      <w:r w:rsidRPr="00DC55DB">
        <w:rPr>
          <w:u w:val="none"/>
        </w:rPr>
        <w:t>JELG</w:t>
      </w:r>
      <w:r w:rsidR="004D40DE">
        <w:rPr>
          <w:u w:val="none"/>
        </w:rPr>
        <w:t>AVAS VALSTSPILSĒTAS PAŠVALDĪBAS</w:t>
      </w:r>
    </w:p>
    <w:p w:rsidR="008118B4" w:rsidRPr="00C878A0" w:rsidRDefault="004D40DE" w:rsidP="008118B4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szCs w:val="24"/>
          <w:u w:val="none"/>
        </w:rPr>
        <w:t>SPORTA KOMISIJAS NOLIKUMA</w:t>
      </w:r>
      <w:r w:rsidR="008118B4" w:rsidRPr="003474CB">
        <w:rPr>
          <w:szCs w:val="24"/>
          <w:u w:val="none"/>
        </w:rPr>
        <w:t xml:space="preserve"> </w:t>
      </w:r>
      <w:r w:rsidR="0053437B">
        <w:rPr>
          <w:szCs w:val="24"/>
          <w:u w:val="none"/>
        </w:rPr>
        <w:t>IZDOŠANA</w:t>
      </w:r>
    </w:p>
    <w:p w:rsidR="008A7B54" w:rsidRPr="00DC55DB" w:rsidRDefault="00DC55DB" w:rsidP="008118B4">
      <w:pPr>
        <w:pStyle w:val="Heading6"/>
        <w:pBdr>
          <w:bottom w:val="single" w:sz="6" w:space="1" w:color="auto"/>
        </w:pBdr>
        <w:rPr>
          <w:sz w:val="4"/>
          <w:szCs w:val="4"/>
        </w:rPr>
      </w:pPr>
      <w:r w:rsidRPr="00DC55DB">
        <w:t xml:space="preserve"> </w:t>
      </w:r>
    </w:p>
    <w:p w:rsidR="00DC55DB" w:rsidRPr="00DC55DB" w:rsidRDefault="00DC55DB" w:rsidP="008A7B54">
      <w:pPr>
        <w:pStyle w:val="ListParagraph"/>
        <w:ind w:left="0" w:firstLine="720"/>
        <w:jc w:val="both"/>
        <w:rPr>
          <w:b/>
        </w:rPr>
      </w:pPr>
    </w:p>
    <w:p w:rsidR="00AE14F3" w:rsidRDefault="00AE14F3" w:rsidP="00AE14F3">
      <w:pPr>
        <w:pStyle w:val="ListParagraph"/>
        <w:ind w:left="0"/>
        <w:jc w:val="both"/>
      </w:pPr>
      <w:r w:rsidRPr="00BD6CA7">
        <w:rPr>
          <w:b/>
        </w:rPr>
        <w:t>Atklāti balsojot: PAR – 15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:rsidR="008A7B54" w:rsidRDefault="008A7B54" w:rsidP="008A7B54">
      <w:pPr>
        <w:pStyle w:val="ListParagraph"/>
        <w:ind w:left="0" w:firstLine="720"/>
        <w:jc w:val="both"/>
      </w:pPr>
      <w:r>
        <w:t xml:space="preserve">Saskaņā ar </w:t>
      </w:r>
      <w:r w:rsidR="004D40DE">
        <w:t xml:space="preserve">Pašvaldību likuma 4.panta pirmās daļas 7.punktu, 10.panta pirmās daļas 8.punktu, </w:t>
      </w:r>
      <w:r w:rsidR="004D40DE" w:rsidRPr="00772384">
        <w:rPr>
          <w:szCs w:val="20"/>
        </w:rPr>
        <w:t>Sporta likuma 7.panta pirmās daļas 1.punktu</w:t>
      </w:r>
      <w:r>
        <w:t xml:space="preserve">, </w:t>
      </w:r>
    </w:p>
    <w:p w:rsidR="008A7B54" w:rsidRDefault="008A7B54" w:rsidP="00533C39">
      <w:pPr>
        <w:pStyle w:val="BodyText"/>
        <w:jc w:val="both"/>
        <w:rPr>
          <w:bCs/>
        </w:rPr>
      </w:pP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8A7B54" w:rsidRDefault="001B580E" w:rsidP="00B768EA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>
        <w:t>Izdot</w:t>
      </w:r>
      <w:r w:rsidR="00CF78DD">
        <w:t xml:space="preserve"> Jelgavas valstspilsē</w:t>
      </w:r>
      <w:r w:rsidR="00533C39">
        <w:t xml:space="preserve">tas pašvaldības </w:t>
      </w:r>
      <w:r w:rsidR="004D40DE">
        <w:t>Sporta komisijas nolikumu</w:t>
      </w:r>
      <w:r w:rsidR="008118B4" w:rsidRPr="008118B4">
        <w:t xml:space="preserve"> (pielikumā). </w:t>
      </w:r>
    </w:p>
    <w:p w:rsidR="008A7B54" w:rsidRPr="00823278" w:rsidRDefault="00CF78DD" w:rsidP="00B768EA">
      <w:pPr>
        <w:pStyle w:val="ListParagraph"/>
        <w:numPr>
          <w:ilvl w:val="0"/>
          <w:numId w:val="4"/>
        </w:numPr>
        <w:tabs>
          <w:tab w:val="left" w:pos="142"/>
        </w:tabs>
        <w:ind w:left="284" w:hanging="284"/>
        <w:jc w:val="both"/>
      </w:pPr>
      <w:r>
        <w:t xml:space="preserve">Atzīt par spēku zaudējušu Jelgavas </w:t>
      </w:r>
      <w:proofErr w:type="spellStart"/>
      <w:r w:rsidR="004D40DE">
        <w:t>valsts</w:t>
      </w:r>
      <w:r>
        <w:t>pilsētas</w:t>
      </w:r>
      <w:proofErr w:type="spellEnd"/>
      <w:r>
        <w:t xml:space="preserve"> domes </w:t>
      </w:r>
      <w:r w:rsidR="004D40DE">
        <w:t>2021</w:t>
      </w:r>
      <w:r w:rsidR="005F635F">
        <w:t>.</w:t>
      </w:r>
      <w:r w:rsidR="00B768EA">
        <w:t xml:space="preserve"> </w:t>
      </w:r>
      <w:r w:rsidR="005F635F">
        <w:t xml:space="preserve">gada </w:t>
      </w:r>
      <w:r w:rsidR="004D40DE">
        <w:t>26.</w:t>
      </w:r>
      <w:r w:rsidR="00B768EA">
        <w:t xml:space="preserve"> </w:t>
      </w:r>
      <w:r w:rsidR="004D40DE">
        <w:t>augusta</w:t>
      </w:r>
      <w:r w:rsidR="00533C39">
        <w:t xml:space="preserve"> lēmumu Nr.</w:t>
      </w:r>
      <w:r w:rsidR="004D40DE">
        <w:t>13/36</w:t>
      </w:r>
      <w:r w:rsidR="008118B4">
        <w:t xml:space="preserve"> “</w:t>
      </w:r>
      <w:r w:rsidR="00781EFE">
        <w:t>Jelgavas valstspilsētas pašvaldības Sporta komisijas nolikuma apstiprināšana</w:t>
      </w:r>
      <w:r>
        <w:t>”.</w:t>
      </w:r>
    </w:p>
    <w:p w:rsidR="008A7B54" w:rsidRDefault="008A7B54" w:rsidP="008A7B54">
      <w:pPr>
        <w:ind w:left="709" w:hanging="283"/>
        <w:jc w:val="both"/>
      </w:pPr>
    </w:p>
    <w:p w:rsidR="00B768EA" w:rsidRPr="00823278" w:rsidRDefault="00B768EA" w:rsidP="008A7B54">
      <w:pPr>
        <w:ind w:left="709" w:hanging="283"/>
        <w:jc w:val="both"/>
      </w:pPr>
    </w:p>
    <w:p w:rsidR="00AE14F3" w:rsidRPr="00BD6CA7" w:rsidRDefault="00AE14F3" w:rsidP="00AE14F3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:rsidR="00AE14F3" w:rsidRPr="00BD6CA7" w:rsidRDefault="00AE14F3" w:rsidP="00AE14F3">
      <w:pPr>
        <w:rPr>
          <w:color w:val="000000"/>
          <w:lang w:eastAsia="lv-LV"/>
        </w:rPr>
      </w:pPr>
    </w:p>
    <w:p w:rsidR="00AE14F3" w:rsidRPr="00BD6CA7" w:rsidRDefault="00AE14F3" w:rsidP="00AE14F3">
      <w:pPr>
        <w:rPr>
          <w:color w:val="000000"/>
          <w:lang w:eastAsia="lv-LV"/>
        </w:rPr>
      </w:pPr>
    </w:p>
    <w:p w:rsidR="00AE14F3" w:rsidRPr="00BD6CA7" w:rsidRDefault="00AE14F3" w:rsidP="00AE14F3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AE14F3" w:rsidRPr="00BD6CA7" w:rsidRDefault="00AE14F3" w:rsidP="00AE14F3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AE14F3" w:rsidRPr="00BD6CA7" w:rsidRDefault="00AE14F3" w:rsidP="00AE14F3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AE14F3" w:rsidRPr="00BD6CA7" w:rsidRDefault="00AE14F3" w:rsidP="00AE14F3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AE14F3" w:rsidRPr="00BD6CA7" w:rsidRDefault="00AE14F3" w:rsidP="00AE14F3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8A7B54" w:rsidRDefault="00AE14F3" w:rsidP="008A7B54">
      <w:r w:rsidRPr="00BD6CA7">
        <w:t>2025. gada 25. septembrī</w:t>
      </w:r>
      <w:bookmarkStart w:id="0" w:name="_GoBack"/>
      <w:bookmarkEnd w:id="0"/>
    </w:p>
    <w:p w:rsidR="008A7B54" w:rsidRDefault="008A7B54" w:rsidP="008A7B54"/>
    <w:p w:rsidR="000E0ECD" w:rsidRDefault="000E0ECD"/>
    <w:sectPr w:rsidR="000E0ECD" w:rsidSect="00B768EA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38" w:rsidRDefault="00FC7538">
      <w:r>
        <w:separator/>
      </w:r>
    </w:p>
  </w:endnote>
  <w:endnote w:type="continuationSeparator" w:id="0">
    <w:p w:rsidR="00FC7538" w:rsidRDefault="00FC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38" w:rsidRDefault="00FC7538">
      <w:r>
        <w:separator/>
      </w:r>
    </w:p>
  </w:footnote>
  <w:footnote w:type="continuationSeparator" w:id="0">
    <w:p w:rsidR="00FC7538" w:rsidRDefault="00FC7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FC7538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4AA"/>
    <w:multiLevelType w:val="hybridMultilevel"/>
    <w:tmpl w:val="7CDEB7AC"/>
    <w:lvl w:ilvl="0" w:tplc="5C0254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03A3E"/>
    <w:rsid w:val="00081B03"/>
    <w:rsid w:val="000E0ECD"/>
    <w:rsid w:val="001104FA"/>
    <w:rsid w:val="00175AD4"/>
    <w:rsid w:val="001B580E"/>
    <w:rsid w:val="00240C78"/>
    <w:rsid w:val="0026252F"/>
    <w:rsid w:val="002B321A"/>
    <w:rsid w:val="002D1D70"/>
    <w:rsid w:val="004874C2"/>
    <w:rsid w:val="004C50FA"/>
    <w:rsid w:val="004D40DE"/>
    <w:rsid w:val="00533C39"/>
    <w:rsid w:val="0053437B"/>
    <w:rsid w:val="005A18BA"/>
    <w:rsid w:val="005A7064"/>
    <w:rsid w:val="005F45F7"/>
    <w:rsid w:val="005F635F"/>
    <w:rsid w:val="00635DB7"/>
    <w:rsid w:val="00681CDF"/>
    <w:rsid w:val="006B7B31"/>
    <w:rsid w:val="006D723F"/>
    <w:rsid w:val="00763470"/>
    <w:rsid w:val="00781EFE"/>
    <w:rsid w:val="00796F81"/>
    <w:rsid w:val="007A0F53"/>
    <w:rsid w:val="007B2309"/>
    <w:rsid w:val="007B5270"/>
    <w:rsid w:val="008118B4"/>
    <w:rsid w:val="008129DE"/>
    <w:rsid w:val="008A53AD"/>
    <w:rsid w:val="008A7B54"/>
    <w:rsid w:val="008D3DE5"/>
    <w:rsid w:val="00902DD3"/>
    <w:rsid w:val="00945B46"/>
    <w:rsid w:val="009912C9"/>
    <w:rsid w:val="00A212B6"/>
    <w:rsid w:val="00AE14F3"/>
    <w:rsid w:val="00B167E2"/>
    <w:rsid w:val="00B64FA3"/>
    <w:rsid w:val="00B768EA"/>
    <w:rsid w:val="00B86FC9"/>
    <w:rsid w:val="00BC7B9A"/>
    <w:rsid w:val="00BE19C6"/>
    <w:rsid w:val="00C21844"/>
    <w:rsid w:val="00C764C4"/>
    <w:rsid w:val="00CA3488"/>
    <w:rsid w:val="00CA6315"/>
    <w:rsid w:val="00CF78DD"/>
    <w:rsid w:val="00D50595"/>
    <w:rsid w:val="00D65BF6"/>
    <w:rsid w:val="00D67BE7"/>
    <w:rsid w:val="00DC4BCB"/>
    <w:rsid w:val="00DC55DB"/>
    <w:rsid w:val="00E01EC2"/>
    <w:rsid w:val="00E14F3B"/>
    <w:rsid w:val="00EB1EA9"/>
    <w:rsid w:val="00F12BA4"/>
    <w:rsid w:val="00F6425E"/>
    <w:rsid w:val="00F70F04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2025-09-08T08:50:00Z</cp:lastPrinted>
  <dcterms:created xsi:type="dcterms:W3CDTF">2025-09-24T13:43:00Z</dcterms:created>
  <dcterms:modified xsi:type="dcterms:W3CDTF">2025-09-24T13:43:00Z</dcterms:modified>
</cp:coreProperties>
</file>