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9FC2E" w14:textId="77777777" w:rsidR="007B17EA" w:rsidRDefault="007B17EA" w:rsidP="007B17E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C873E9D" wp14:editId="5B79E76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812AE" w14:textId="33167952" w:rsidR="007B17EA" w:rsidRDefault="00751EE6" w:rsidP="007B17EA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73E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57812AE" w14:textId="33167952" w:rsidR="007B17EA" w:rsidRDefault="00751EE6" w:rsidP="007B17EA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7B17EA" w14:paraId="42B15408" w14:textId="77777777" w:rsidTr="00C34FF9">
        <w:tc>
          <w:tcPr>
            <w:tcW w:w="7905" w:type="dxa"/>
          </w:tcPr>
          <w:p w14:paraId="6C3C3678" w14:textId="77777777" w:rsidR="007B17EA" w:rsidRDefault="007B17EA" w:rsidP="00C34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5D02778D" w14:textId="5E80B160" w:rsidR="007B17EA" w:rsidRDefault="007B17EA" w:rsidP="00C34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51EE6">
              <w:rPr>
                <w:bCs/>
                <w:szCs w:val="44"/>
                <w:lang w:val="lv-LV"/>
              </w:rPr>
              <w:t>12/62</w:t>
            </w:r>
          </w:p>
        </w:tc>
      </w:tr>
    </w:tbl>
    <w:p w14:paraId="27F1A1C1" w14:textId="77777777" w:rsidR="007B17EA" w:rsidRDefault="007B17EA" w:rsidP="007B17EA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512655D" w14:textId="250752EE" w:rsidR="007B17EA" w:rsidRPr="00EF6797" w:rsidRDefault="007B17EA" w:rsidP="00EF6797">
      <w:pPr>
        <w:pStyle w:val="Heading6"/>
        <w:pBdr>
          <w:bottom w:val="single" w:sz="6" w:space="1" w:color="auto"/>
        </w:pBdr>
        <w:jc w:val="center"/>
        <w:rPr>
          <w:b/>
          <w:bCs/>
          <w:i w:val="0"/>
          <w:iCs w:val="0"/>
          <w:color w:val="auto"/>
        </w:rPr>
      </w:pPr>
      <w:r w:rsidRPr="00EF6797">
        <w:rPr>
          <w:b/>
          <w:bCs/>
          <w:i w:val="0"/>
          <w:iCs w:val="0"/>
          <w:color w:val="auto"/>
        </w:rPr>
        <w:t>JELGAVAS VALSTSPILSĒTAS PAŠVALDĪBAS VESELĪBAS VEICINĀŠANAS KONSULTATĪVĀS KOMISIJAS SASTĀVA APSTIPRINĀŠANA</w:t>
      </w:r>
    </w:p>
    <w:p w14:paraId="2DC74C65" w14:textId="77777777" w:rsidR="007B17EA" w:rsidRPr="00EF6797" w:rsidRDefault="007B17EA" w:rsidP="007B17EA">
      <w:pPr>
        <w:pStyle w:val="BodyText"/>
        <w:jc w:val="both"/>
      </w:pPr>
    </w:p>
    <w:p w14:paraId="671975EB" w14:textId="69EF35A5" w:rsidR="00751EE6" w:rsidRPr="00BD6CA7" w:rsidRDefault="005710FB" w:rsidP="00751EE6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14</w:t>
      </w:r>
      <w:r w:rsidR="00751EE6" w:rsidRPr="00BD6CA7">
        <w:rPr>
          <w:lang w:val="lv-LV"/>
        </w:rPr>
        <w:t xml:space="preserve"> (</w:t>
      </w:r>
      <w:proofErr w:type="spellStart"/>
      <w:r w:rsidR="00751EE6" w:rsidRPr="00BD6CA7">
        <w:rPr>
          <w:bCs/>
          <w:color w:val="000000"/>
          <w:lang w:val="lv-LV"/>
        </w:rPr>
        <w:t>M.Buškevics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M.Daģis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U.Dūmiņš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I.Konutis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V.Kudrjavceva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G.Kurlovičs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A.Pagors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A.Rāviņš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A.Rublis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R.Šlegelmilhs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M.Štāls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V.Švāns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K.Vaivods</w:t>
      </w:r>
      <w:proofErr w:type="spellEnd"/>
      <w:r w:rsidR="00751EE6" w:rsidRPr="00BD6CA7">
        <w:rPr>
          <w:bCs/>
          <w:color w:val="000000"/>
          <w:lang w:val="lv-LV"/>
        </w:rPr>
        <w:t xml:space="preserve">, </w:t>
      </w:r>
      <w:proofErr w:type="spellStart"/>
      <w:r w:rsidR="00751EE6" w:rsidRPr="00BD6CA7">
        <w:rPr>
          <w:bCs/>
          <w:color w:val="000000"/>
          <w:lang w:val="lv-LV"/>
        </w:rPr>
        <w:t>R.Vectirāne</w:t>
      </w:r>
      <w:proofErr w:type="spellEnd"/>
      <w:r w:rsidR="00751EE6" w:rsidRPr="00BD6CA7">
        <w:rPr>
          <w:lang w:val="lv-LV"/>
        </w:rPr>
        <w:t xml:space="preserve">), </w:t>
      </w:r>
      <w:r w:rsidR="00751EE6" w:rsidRPr="00BD6CA7">
        <w:rPr>
          <w:b/>
          <w:lang w:val="lv-LV"/>
        </w:rPr>
        <w:t>PRET – nav</w:t>
      </w:r>
      <w:r w:rsidR="00751EE6" w:rsidRPr="00BD6CA7">
        <w:rPr>
          <w:lang w:val="lv-LV"/>
        </w:rPr>
        <w:t xml:space="preserve">, </w:t>
      </w:r>
      <w:r w:rsidR="00751EE6" w:rsidRPr="00BD6CA7">
        <w:rPr>
          <w:b/>
          <w:lang w:val="lv-LV"/>
        </w:rPr>
        <w:t>ATTURAS – nav</w:t>
      </w:r>
      <w:r w:rsidR="00751EE6" w:rsidRPr="00BD6CA7">
        <w:rPr>
          <w:lang w:val="lv-LV"/>
        </w:rPr>
        <w:t>,</w:t>
      </w:r>
    </w:p>
    <w:p w14:paraId="51CA8D97" w14:textId="666580CB" w:rsidR="007B17EA" w:rsidRDefault="007B17EA" w:rsidP="007B17EA">
      <w:pPr>
        <w:pStyle w:val="ListParagraph"/>
        <w:ind w:left="0" w:firstLine="720"/>
        <w:jc w:val="both"/>
      </w:pPr>
      <w:r>
        <w:t xml:space="preserve">Saskaņā ar Pašvaldību likuma  10.panta pirmās daļas 8.punktu un Jelgavas </w:t>
      </w:r>
      <w:proofErr w:type="spellStart"/>
      <w:r>
        <w:t>valstspilsētas</w:t>
      </w:r>
      <w:proofErr w:type="spellEnd"/>
      <w:r>
        <w:t xml:space="preserve"> pašvaldības Veselības veicināšanas konsultatīvās komisijas nolikuma nosacījumiem,</w:t>
      </w:r>
    </w:p>
    <w:p w14:paraId="62A6BDF5" w14:textId="77777777" w:rsidR="007B17EA" w:rsidRDefault="007B17EA" w:rsidP="007B17EA">
      <w:pPr>
        <w:pStyle w:val="BodyText"/>
        <w:ind w:firstLine="360"/>
        <w:jc w:val="both"/>
        <w:rPr>
          <w:bCs/>
        </w:rPr>
      </w:pPr>
    </w:p>
    <w:p w14:paraId="31D2539F" w14:textId="77777777" w:rsidR="007B17EA" w:rsidRPr="00CF78DD" w:rsidRDefault="007B17EA" w:rsidP="007B17E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6CDEB8A6" w14:textId="527831F2" w:rsidR="007B17EA" w:rsidRDefault="007B17EA" w:rsidP="00EF6797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t xml:space="preserve">Apstiprināt Jelgavas </w:t>
      </w:r>
      <w:proofErr w:type="spellStart"/>
      <w:r>
        <w:t>valstspilsētas</w:t>
      </w:r>
      <w:proofErr w:type="spellEnd"/>
      <w:r>
        <w:t xml:space="preserve"> pašvaldības Veselības veicināšanas konsultatīvo komisiju 11 (vienpadsmit) locekļu sastāvā:</w:t>
      </w:r>
    </w:p>
    <w:p w14:paraId="375EB9DB" w14:textId="040694ED" w:rsidR="007B17EA" w:rsidRDefault="007B17EA" w:rsidP="00751EE6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 xml:space="preserve">Komisijas priekšsēdētājs - </w:t>
      </w:r>
      <w:bookmarkStart w:id="0" w:name="_Hlk207886810"/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domes priekšsēdētāja vietniek</w:t>
      </w:r>
      <w:r>
        <w:t>s sociālo lietu, veselības aizsardzības, kultūras, izglītības un sporta jautājumu programmā;</w:t>
      </w:r>
      <w:bookmarkEnd w:id="0"/>
    </w:p>
    <w:p w14:paraId="480CE2A5" w14:textId="0B8C09F7" w:rsidR="007B17EA" w:rsidRDefault="007B17EA" w:rsidP="00751EE6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 xml:space="preserve">Komisijas priekšsēdētāja vietnieks -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izpilddirektora vietnieks;</w:t>
      </w:r>
    </w:p>
    <w:p w14:paraId="5A884C39" w14:textId="1666EF3F" w:rsidR="007B17EA" w:rsidRDefault="007B17EA" w:rsidP="00751EE6">
      <w:pPr>
        <w:pStyle w:val="ListParagraph"/>
        <w:numPr>
          <w:ilvl w:val="1"/>
          <w:numId w:val="2"/>
        </w:numPr>
        <w:tabs>
          <w:tab w:val="left" w:pos="142"/>
        </w:tabs>
        <w:ind w:left="709" w:hanging="425"/>
        <w:jc w:val="both"/>
      </w:pPr>
      <w:r>
        <w:t>Komisijas locekļi:</w:t>
      </w:r>
      <w:bookmarkStart w:id="1" w:name="_Hlk207886853"/>
      <w:bookmarkStart w:id="2" w:name="_Hlk207886841"/>
    </w:p>
    <w:p w14:paraId="05674F14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iestādes “Jelgavas sociālo lietu pārvalde” Veselības veicināšanas nodaļas vadītājs; </w:t>
      </w:r>
    </w:p>
    <w:p w14:paraId="30B0AB3E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“Jelgavas sociālo lietu pārvalde” Veselības veicināšanas nodaļas vecākais speciālists veselības veicināšanas jautājumos;</w:t>
      </w:r>
      <w:bookmarkEnd w:id="1"/>
      <w:r>
        <w:t xml:space="preserve"> </w:t>
      </w:r>
    </w:p>
    <w:p w14:paraId="55B254C0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“Jelgavas izglītības pārvalde” vadītāj</w:t>
      </w:r>
      <w:bookmarkEnd w:id="2"/>
      <w:r>
        <w:t xml:space="preserve">s; </w:t>
      </w:r>
    </w:p>
    <w:p w14:paraId="639077AE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profesionālās tālākizglītības iestādes “Zemgales reģiona kompetenču attīstības centrs” direktors; </w:t>
      </w:r>
    </w:p>
    <w:p w14:paraId="132D045B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iestādes “Sabiedriskais centrs” vadītāja vietnieks; </w:t>
      </w:r>
    </w:p>
    <w:p w14:paraId="06259E00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iestādes “Sporta servisa centrs” vadītājs; </w:t>
      </w:r>
    </w:p>
    <w:p w14:paraId="5929FA45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iestādes “Kultūra” vadītājs; </w:t>
      </w:r>
    </w:p>
    <w:p w14:paraId="2215DBA7" w14:textId="77777777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 xml:space="preserve">iestādes “Centrālā pārvalde” Attīstības un pilsētplānošanas departamenta Vides pārvaldības speciālists; </w:t>
      </w:r>
    </w:p>
    <w:p w14:paraId="2132E0FE" w14:textId="0A16A71E" w:rsidR="007B17EA" w:rsidRDefault="007B17EA" w:rsidP="00751EE6">
      <w:pPr>
        <w:pStyle w:val="ListParagraph"/>
        <w:numPr>
          <w:ilvl w:val="2"/>
          <w:numId w:val="2"/>
        </w:numPr>
        <w:tabs>
          <w:tab w:val="left" w:pos="142"/>
        </w:tabs>
        <w:ind w:left="1276" w:hanging="567"/>
        <w:jc w:val="both"/>
      </w:pPr>
      <w:r>
        <w:t>SIA “Jelgavas pilsētas slimnīca” valdes loceklis.</w:t>
      </w:r>
    </w:p>
    <w:p w14:paraId="18302187" w14:textId="4446D1C5" w:rsidR="007B17EA" w:rsidRPr="00823278" w:rsidRDefault="007B17EA" w:rsidP="00EF6797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Atzīt par spēku zaudējušu Jelgavas </w:t>
      </w:r>
      <w:proofErr w:type="spellStart"/>
      <w:r>
        <w:t>valstspilsētas</w:t>
      </w:r>
      <w:proofErr w:type="spellEnd"/>
      <w:r>
        <w:t xml:space="preserve"> domes 2021.</w:t>
      </w:r>
      <w:r w:rsidR="00EF6797">
        <w:t xml:space="preserve"> </w:t>
      </w:r>
      <w:r>
        <w:t>gada 23.</w:t>
      </w:r>
      <w:r w:rsidR="00EF6797">
        <w:t xml:space="preserve"> septembra lēmumu Nr.14/30 </w:t>
      </w:r>
      <w:r>
        <w:t xml:space="preserve">“Jelgavas </w:t>
      </w:r>
      <w:proofErr w:type="spellStart"/>
      <w:r>
        <w:t>valstspilsētas</w:t>
      </w:r>
      <w:proofErr w:type="spellEnd"/>
      <w:r>
        <w:t xml:space="preserve"> pašvaldības Veselības veicināšanas konsultatīvās komisijas sastāva apstiprināšana”.</w:t>
      </w:r>
    </w:p>
    <w:p w14:paraId="6BEA5B64" w14:textId="77777777" w:rsidR="00EF6797" w:rsidRPr="00823278" w:rsidRDefault="00EF6797" w:rsidP="005710FB">
      <w:pPr>
        <w:jc w:val="both"/>
      </w:pPr>
      <w:bookmarkStart w:id="3" w:name="_GoBack"/>
      <w:bookmarkEnd w:id="3"/>
    </w:p>
    <w:p w14:paraId="512370F0" w14:textId="77777777" w:rsidR="00751EE6" w:rsidRPr="00BD6CA7" w:rsidRDefault="00751EE6" w:rsidP="00751EE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7B083B9" w14:textId="77777777" w:rsidR="00751EE6" w:rsidRPr="00BD6CA7" w:rsidRDefault="00751EE6" w:rsidP="00751EE6">
      <w:pPr>
        <w:rPr>
          <w:color w:val="000000"/>
          <w:lang w:eastAsia="lv-LV"/>
        </w:rPr>
      </w:pPr>
    </w:p>
    <w:p w14:paraId="29BA3690" w14:textId="77777777" w:rsidR="00751EE6" w:rsidRPr="00BD6CA7" w:rsidRDefault="00751EE6" w:rsidP="00751EE6">
      <w:pPr>
        <w:rPr>
          <w:color w:val="000000"/>
          <w:lang w:eastAsia="lv-LV"/>
        </w:rPr>
      </w:pPr>
    </w:p>
    <w:p w14:paraId="67CBEA6F" w14:textId="77777777" w:rsidR="00751EE6" w:rsidRPr="00BD6CA7" w:rsidRDefault="00751EE6" w:rsidP="00751EE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4ED800A" w14:textId="77777777" w:rsidR="00751EE6" w:rsidRPr="00BD6CA7" w:rsidRDefault="00751EE6" w:rsidP="00751EE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655BFB2" w14:textId="77777777" w:rsidR="00751EE6" w:rsidRPr="00BD6CA7" w:rsidRDefault="00751EE6" w:rsidP="00751EE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2A7F51E" w14:textId="77777777" w:rsidR="00751EE6" w:rsidRPr="00BD6CA7" w:rsidRDefault="00751EE6" w:rsidP="00751EE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07357A5" w14:textId="77777777" w:rsidR="00751EE6" w:rsidRPr="00BD6CA7" w:rsidRDefault="00751EE6" w:rsidP="00751EE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33F5FCF4" w14:textId="77777777" w:rsidR="00751EE6" w:rsidRPr="00BD6CA7" w:rsidRDefault="00751EE6" w:rsidP="00751EE6">
      <w:r w:rsidRPr="00BD6CA7">
        <w:t>2025. gada 25. septembrī</w:t>
      </w:r>
    </w:p>
    <w:sectPr w:rsidR="00751EE6" w:rsidRPr="00BD6CA7" w:rsidSect="00EF6797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7E07D" w14:textId="77777777" w:rsidR="00C522E9" w:rsidRDefault="00C522E9" w:rsidP="007B17EA">
      <w:r>
        <w:separator/>
      </w:r>
    </w:p>
  </w:endnote>
  <w:endnote w:type="continuationSeparator" w:id="0">
    <w:p w14:paraId="4F9FC62C" w14:textId="77777777" w:rsidR="00C522E9" w:rsidRDefault="00C522E9" w:rsidP="007B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955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62733" w14:textId="47A1B4F4" w:rsidR="00EF6797" w:rsidRDefault="00EF6797" w:rsidP="00EF6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652BA" w14:textId="77777777" w:rsidR="00C522E9" w:rsidRDefault="00C522E9" w:rsidP="007B17EA">
      <w:r>
        <w:separator/>
      </w:r>
    </w:p>
  </w:footnote>
  <w:footnote w:type="continuationSeparator" w:id="0">
    <w:p w14:paraId="29E6EE31" w14:textId="77777777" w:rsidR="00C522E9" w:rsidRDefault="00C522E9" w:rsidP="007B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024" w14:textId="77777777" w:rsidR="007B17EA" w:rsidRPr="00197F0A" w:rsidRDefault="007B17EA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D7775A5" wp14:editId="7AE91B25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17FC" w14:textId="77777777" w:rsidR="007B17EA" w:rsidRPr="00FB6B06" w:rsidRDefault="007B17E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DA3EF65" w14:textId="77777777" w:rsidR="007B17EA" w:rsidRPr="007346CE" w:rsidRDefault="007B17E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5523CF28" w14:textId="77777777" w:rsidR="007B17EA" w:rsidRPr="000C4CB0" w:rsidRDefault="007B17E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B17EA" w14:paraId="7641D533" w14:textId="77777777" w:rsidTr="00F72368">
      <w:trPr>
        <w:jc w:val="center"/>
      </w:trPr>
      <w:tc>
        <w:tcPr>
          <w:tcW w:w="8528" w:type="dxa"/>
        </w:tcPr>
        <w:p w14:paraId="59CF06B9" w14:textId="77777777" w:rsidR="007B17EA" w:rsidRDefault="007B17E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69CF83E" w14:textId="77777777" w:rsidR="007B17EA" w:rsidRPr="0066057F" w:rsidRDefault="007B17E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EEC3FF5" w14:textId="77777777" w:rsidR="007B17EA" w:rsidRPr="0066057F" w:rsidRDefault="007B17EA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A"/>
    <w:rsid w:val="001616CC"/>
    <w:rsid w:val="002D49DC"/>
    <w:rsid w:val="00512168"/>
    <w:rsid w:val="005710FB"/>
    <w:rsid w:val="00724413"/>
    <w:rsid w:val="00751EE6"/>
    <w:rsid w:val="007B17EA"/>
    <w:rsid w:val="00C03E02"/>
    <w:rsid w:val="00C522E9"/>
    <w:rsid w:val="00C82EBE"/>
    <w:rsid w:val="00D343CD"/>
    <w:rsid w:val="00D43A70"/>
    <w:rsid w:val="00E61C33"/>
    <w:rsid w:val="00EF6797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83A593B"/>
  <w15:chartTrackingRefBased/>
  <w15:docId w15:val="{A318317D-3A92-4E43-B4BD-57979B7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7EA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B1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B1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B1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B17EA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7B17EA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7B17EA"/>
    <w:rPr>
      <w:szCs w:val="20"/>
    </w:rPr>
  </w:style>
  <w:style w:type="character" w:customStyle="1" w:styleId="BodyTextChar">
    <w:name w:val="Body Text Char"/>
    <w:basedOn w:val="DefaultParagraphFont"/>
    <w:link w:val="BodyText"/>
    <w:rsid w:val="007B17EA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7B17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7EA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FB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2025-09-25T12:53:00Z</cp:lastPrinted>
  <dcterms:created xsi:type="dcterms:W3CDTF">2025-09-24T13:41:00Z</dcterms:created>
  <dcterms:modified xsi:type="dcterms:W3CDTF">2025-09-25T12:53:00Z</dcterms:modified>
</cp:coreProperties>
</file>