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6B243A7A" w:rsidR="003D5C89" w:rsidRDefault="00320D32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6B243A7A" w:rsidR="003D5C89" w:rsidRDefault="00320D32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797"/>
        <w:gridCol w:w="1170"/>
      </w:tblGrid>
      <w:tr w:rsidR="00163E20" w:rsidRPr="004B343D" w14:paraId="27600E4C" w14:textId="77777777" w:rsidTr="00B40C89">
        <w:tc>
          <w:tcPr>
            <w:tcW w:w="7797" w:type="dxa"/>
          </w:tcPr>
          <w:p w14:paraId="712A522E" w14:textId="6D4F74EF" w:rsidR="00163E20" w:rsidRPr="004B343D" w:rsidRDefault="003A6C66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2</w:t>
            </w:r>
            <w:r w:rsidR="00D62CD9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 w:rsidR="00BB7E3B" w:rsidRPr="004B343D">
              <w:rPr>
                <w:bCs/>
                <w:szCs w:val="44"/>
                <w:lang w:val="lv-LV"/>
              </w:rPr>
              <w:t>0</w:t>
            </w:r>
            <w:r w:rsidR="00D62CD9">
              <w:rPr>
                <w:bCs/>
                <w:szCs w:val="44"/>
                <w:lang w:val="lv-LV"/>
              </w:rPr>
              <w:t>9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70" w:type="dxa"/>
          </w:tcPr>
          <w:p w14:paraId="7F9F8FE4" w14:textId="7C081612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320D32">
              <w:rPr>
                <w:bCs/>
                <w:szCs w:val="44"/>
                <w:lang w:val="lv-LV"/>
              </w:rPr>
              <w:t>12/64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B9C6768" w14:textId="5DBE529D" w:rsidR="004A6E0F" w:rsidRPr="00B46B6D" w:rsidRDefault="004A6E0F" w:rsidP="00B40C89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 w:rsidRPr="00BA620A">
        <w:rPr>
          <w:b/>
          <w:caps/>
        </w:rPr>
        <w:t>grozījum</w:t>
      </w:r>
      <w:r w:rsidR="004A3320">
        <w:rPr>
          <w:b/>
          <w:caps/>
        </w:rPr>
        <w:t>i</w:t>
      </w:r>
      <w:r w:rsidR="00750BB8">
        <w:rPr>
          <w:b/>
          <w:caps/>
        </w:rPr>
        <w:t xml:space="preserve"> līgum</w:t>
      </w:r>
      <w:r w:rsidR="00035897">
        <w:rPr>
          <w:b/>
          <w:caps/>
        </w:rPr>
        <w:t>Ā</w:t>
      </w:r>
      <w:r w:rsidR="00750BB8">
        <w:rPr>
          <w:b/>
          <w:caps/>
        </w:rPr>
        <w:t xml:space="preserve"> </w:t>
      </w:r>
      <w:r>
        <w:rPr>
          <w:b/>
          <w:caps/>
        </w:rPr>
        <w:t xml:space="preserve">par </w:t>
      </w:r>
      <w:r w:rsidRPr="00B46B6D">
        <w:rPr>
          <w:b/>
          <w:caps/>
        </w:rPr>
        <w:t xml:space="preserve">apbūves tiesības </w:t>
      </w:r>
      <w:r>
        <w:rPr>
          <w:b/>
          <w:caps/>
        </w:rPr>
        <w:t>piešķiršanu</w:t>
      </w:r>
      <w:r w:rsidR="00750BB8">
        <w:rPr>
          <w:b/>
          <w:caps/>
        </w:rPr>
        <w:t xml:space="preserve"> </w:t>
      </w:r>
      <w:r w:rsidRPr="00B46B6D">
        <w:rPr>
          <w:b/>
          <w:bCs/>
          <w:caps/>
        </w:rPr>
        <w:t>Zemgales industriālā parka teritorijas</w:t>
      </w:r>
      <w:r w:rsidR="00750BB8">
        <w:rPr>
          <w:b/>
          <w:bCs/>
          <w:caps/>
        </w:rPr>
        <w:t xml:space="preserve"> </w:t>
      </w:r>
      <w:r w:rsidRPr="00B46B6D">
        <w:rPr>
          <w:b/>
          <w:bCs/>
          <w:caps/>
        </w:rPr>
        <w:t>zemes vienības Slokas ielā 7, Jelgavā daļa</w:t>
      </w:r>
      <w:r>
        <w:rPr>
          <w:b/>
          <w:bCs/>
          <w:caps/>
        </w:rPr>
        <w:t>i</w:t>
      </w:r>
      <w:r w:rsidR="00750BB8">
        <w:rPr>
          <w:b/>
          <w:bCs/>
          <w:caps/>
        </w:rPr>
        <w:t xml:space="preserve"> </w:t>
      </w:r>
      <w:r w:rsidRPr="00B46B6D">
        <w:rPr>
          <w:b/>
          <w:bCs/>
          <w:caps/>
        </w:rPr>
        <w:t>un</w:t>
      </w:r>
      <w:r w:rsidR="00035897">
        <w:rPr>
          <w:b/>
          <w:bCs/>
          <w:caps/>
        </w:rPr>
        <w:t xml:space="preserve"> </w:t>
      </w:r>
      <w:r w:rsidRPr="00B46B6D">
        <w:rPr>
          <w:b/>
          <w:bCs/>
          <w:caps/>
        </w:rPr>
        <w:t xml:space="preserve"> zemes vienība</w:t>
      </w:r>
      <w:r>
        <w:rPr>
          <w:b/>
          <w:bCs/>
          <w:caps/>
        </w:rPr>
        <w:t>i</w:t>
      </w:r>
      <w:r w:rsidRPr="00B46B6D">
        <w:rPr>
          <w:b/>
          <w:bCs/>
          <w:caps/>
        </w:rPr>
        <w:t xml:space="preserve"> Slokas ielā 11, Jelgavā</w:t>
      </w:r>
      <w:r w:rsidRPr="00B46B6D">
        <w:rPr>
          <w:b/>
          <w:caps/>
        </w:rPr>
        <w:t xml:space="preserve"> </w:t>
      </w:r>
    </w:p>
    <w:p w14:paraId="5DD32006" w14:textId="77777777" w:rsidR="004A6E0F" w:rsidRPr="00BA620A" w:rsidRDefault="004A6E0F" w:rsidP="004A6E0F">
      <w:pPr>
        <w:pStyle w:val="BodyText"/>
        <w:jc w:val="both"/>
        <w:rPr>
          <w:szCs w:val="24"/>
        </w:rPr>
      </w:pPr>
    </w:p>
    <w:p w14:paraId="62B760B9" w14:textId="77777777" w:rsidR="00320D32" w:rsidRPr="00BD6CA7" w:rsidRDefault="00320D32" w:rsidP="00320D32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424329E4" w14:textId="3FA9FAF8" w:rsidR="00C24995" w:rsidRDefault="004A6E0F" w:rsidP="004A6E0F">
      <w:pPr>
        <w:pStyle w:val="BodyText2"/>
        <w:spacing w:after="0" w:line="240" w:lineRule="auto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B46B6D">
        <w:rPr>
          <w:bCs/>
        </w:rPr>
        <w:t xml:space="preserve">Jelgavas </w:t>
      </w:r>
      <w:proofErr w:type="spellStart"/>
      <w:r w:rsidRPr="00B46B6D">
        <w:rPr>
          <w:bCs/>
        </w:rPr>
        <w:t>valstspilsētas</w:t>
      </w:r>
      <w:proofErr w:type="spellEnd"/>
      <w:r w:rsidRPr="00B46B6D">
        <w:rPr>
          <w:bCs/>
        </w:rPr>
        <w:t xml:space="preserve"> pašvaldības domes </w:t>
      </w:r>
      <w:r w:rsidRPr="00B46B6D">
        <w:t xml:space="preserve">2024. gada </w:t>
      </w:r>
      <w:r>
        <w:t>24</w:t>
      </w:r>
      <w:r w:rsidRPr="00B46B6D">
        <w:t>. </w:t>
      </w:r>
      <w:r>
        <w:t xml:space="preserve">oktobra </w:t>
      </w:r>
      <w:r w:rsidR="00320D32">
        <w:rPr>
          <w:bCs/>
        </w:rPr>
        <w:t>lēmumu Nr.</w:t>
      </w:r>
      <w:r>
        <w:rPr>
          <w:bCs/>
        </w:rPr>
        <w:t>13/25</w:t>
      </w:r>
      <w:r w:rsidRPr="00B46B6D">
        <w:rPr>
          <w:bCs/>
        </w:rPr>
        <w:t xml:space="preserve"> “Zemgales industriālā parka teritorijas zemes vienības Slokas ielā 7, Jelgavā daļas un zemes vienības Slokas ielā 11, Jelgavā apbūves tiesības izsole</w:t>
      </w:r>
      <w:r>
        <w:rPr>
          <w:bCs/>
        </w:rPr>
        <w:t>s rezultātu apstiprināšana</w:t>
      </w:r>
      <w:r w:rsidRPr="00B46B6D">
        <w:rPr>
          <w:bCs/>
        </w:rPr>
        <w:t>”</w:t>
      </w:r>
      <w:r>
        <w:rPr>
          <w:bCs/>
        </w:rPr>
        <w:t xml:space="preserve"> un </w:t>
      </w:r>
      <w:r w:rsidRPr="00B46B6D">
        <w:rPr>
          <w:bCs/>
        </w:rPr>
        <w:t xml:space="preserve">Jelgavas valstspilsētas pašvaldības domes </w:t>
      </w:r>
      <w:r>
        <w:rPr>
          <w:bCs/>
        </w:rPr>
        <w:t xml:space="preserve">2024. gada 19. decembra lēmumu </w:t>
      </w:r>
      <w:r w:rsidR="002D7FF0">
        <w:rPr>
          <w:bCs/>
        </w:rPr>
        <w:t>Nr.</w:t>
      </w:r>
      <w:r w:rsidR="00B450AF">
        <w:rPr>
          <w:bCs/>
        </w:rPr>
        <w:t xml:space="preserve">16/26 </w:t>
      </w:r>
      <w:r>
        <w:rPr>
          <w:bCs/>
        </w:rPr>
        <w:t xml:space="preserve">“Līguma projekta par </w:t>
      </w:r>
      <w:r w:rsidRPr="00B46B6D">
        <w:rPr>
          <w:bCs/>
        </w:rPr>
        <w:t>apbūves tiesības</w:t>
      </w:r>
      <w:r>
        <w:rPr>
          <w:bCs/>
        </w:rPr>
        <w:t xml:space="preserve"> piešķiršanu </w:t>
      </w:r>
      <w:r w:rsidRPr="00B46B6D">
        <w:rPr>
          <w:bCs/>
        </w:rPr>
        <w:t>Zemgales industriālā parka terito</w:t>
      </w:r>
      <w:bookmarkStart w:id="0" w:name="_GoBack"/>
      <w:bookmarkEnd w:id="0"/>
      <w:r w:rsidRPr="00B46B6D">
        <w:rPr>
          <w:bCs/>
        </w:rPr>
        <w:t>rijas zemes vienības Slokas ielā 7, Jelgavā daļa</w:t>
      </w:r>
      <w:r w:rsidR="00C24995">
        <w:rPr>
          <w:bCs/>
        </w:rPr>
        <w:t>i</w:t>
      </w:r>
      <w:r w:rsidRPr="00B46B6D">
        <w:rPr>
          <w:bCs/>
        </w:rPr>
        <w:t xml:space="preserve"> un zemes vienība</w:t>
      </w:r>
      <w:r w:rsidR="00C24995">
        <w:rPr>
          <w:bCs/>
        </w:rPr>
        <w:t>i</w:t>
      </w:r>
      <w:r w:rsidRPr="00B46B6D">
        <w:rPr>
          <w:bCs/>
        </w:rPr>
        <w:t xml:space="preserve"> Slokas ielā 11, Jelgavā</w:t>
      </w:r>
      <w:r w:rsidR="00C24995">
        <w:rPr>
          <w:bCs/>
        </w:rPr>
        <w:t xml:space="preserve"> apstiprināšana</w:t>
      </w:r>
      <w:r>
        <w:rPr>
          <w:bCs/>
        </w:rPr>
        <w:t xml:space="preserve">”, </w:t>
      </w:r>
      <w:r w:rsidR="00C24995">
        <w:rPr>
          <w:bCs/>
        </w:rPr>
        <w:t>ar izsoles uzvarētāju</w:t>
      </w:r>
      <w:r w:rsidR="00C24995" w:rsidRPr="00C24995">
        <w:t xml:space="preserve"> </w:t>
      </w:r>
      <w:proofErr w:type="spellStart"/>
      <w:r w:rsidR="00C24995" w:rsidRPr="00B46B6D">
        <w:t>Juodeliai</w:t>
      </w:r>
      <w:proofErr w:type="spellEnd"/>
      <w:r w:rsidR="00C24995" w:rsidRPr="00B46B6D">
        <w:t xml:space="preserve"> SIA, reģistrācijas numurs 40203549942</w:t>
      </w:r>
      <w:r w:rsidR="00C24995">
        <w:t xml:space="preserve">, tika noslēgts līgums </w:t>
      </w:r>
      <w:r w:rsidR="00C24995">
        <w:rPr>
          <w:bCs/>
        </w:rPr>
        <w:t xml:space="preserve">par </w:t>
      </w:r>
      <w:r w:rsidR="00C24995" w:rsidRPr="00B46B6D">
        <w:rPr>
          <w:bCs/>
        </w:rPr>
        <w:t>apbūves tiesības</w:t>
      </w:r>
      <w:r w:rsidR="00C24995">
        <w:rPr>
          <w:bCs/>
        </w:rPr>
        <w:t xml:space="preserve"> piešķiršanu </w:t>
      </w:r>
      <w:r w:rsidR="00C24995" w:rsidRPr="00B46B6D">
        <w:rPr>
          <w:bCs/>
        </w:rPr>
        <w:t>Zemgales industriālā parka teritorijas zemes vienības Slokas ielā 7, Jelgavā daļa</w:t>
      </w:r>
      <w:r w:rsidR="00C24995">
        <w:rPr>
          <w:bCs/>
        </w:rPr>
        <w:t>i</w:t>
      </w:r>
      <w:r w:rsidR="00756B61">
        <w:rPr>
          <w:bCs/>
        </w:rPr>
        <w:t xml:space="preserve"> </w:t>
      </w:r>
      <w:r w:rsidR="00C24995" w:rsidRPr="00B46B6D">
        <w:rPr>
          <w:bCs/>
        </w:rPr>
        <w:t>un zemes vienība</w:t>
      </w:r>
      <w:r w:rsidR="00C24995">
        <w:rPr>
          <w:bCs/>
        </w:rPr>
        <w:t>i</w:t>
      </w:r>
      <w:r w:rsidR="00C24995" w:rsidRPr="00B46B6D">
        <w:rPr>
          <w:bCs/>
        </w:rPr>
        <w:t xml:space="preserve"> Slokas ielā 11, Jelgavā</w:t>
      </w:r>
      <w:r w:rsidR="00C24995">
        <w:rPr>
          <w:bCs/>
        </w:rPr>
        <w:t xml:space="preserve"> (turpmāk - Līgums).</w:t>
      </w:r>
    </w:p>
    <w:p w14:paraId="505E626C" w14:textId="3E6F7129" w:rsidR="002714E4" w:rsidRPr="00FC3D44" w:rsidRDefault="00756B61" w:rsidP="002714E4">
      <w:pPr>
        <w:pStyle w:val="BodyText"/>
        <w:ind w:firstLine="720"/>
        <w:jc w:val="both"/>
        <w:rPr>
          <w:szCs w:val="24"/>
        </w:rPr>
      </w:pPr>
      <w:r>
        <w:t>Saskaņā ar Līguma 1.1.punktu apbūves tiesība piešķirta</w:t>
      </w:r>
      <w:r w:rsidR="002714E4" w:rsidRPr="00FC3D44">
        <w:rPr>
          <w:szCs w:val="24"/>
        </w:rPr>
        <w:t xml:space="preserve"> </w:t>
      </w:r>
      <w:r w:rsidR="002714E4" w:rsidRPr="00FC3D44">
        <w:rPr>
          <w:szCs w:val="24"/>
          <w:lang w:eastAsia="lv-LV"/>
        </w:rPr>
        <w:t>ražošanas ēku</w:t>
      </w:r>
      <w:r w:rsidR="002714E4">
        <w:rPr>
          <w:szCs w:val="24"/>
          <w:lang w:eastAsia="lv-LV"/>
        </w:rPr>
        <w:t>, tostarp galvenās ēkas</w:t>
      </w:r>
      <w:r w:rsidR="002714E4" w:rsidRPr="00FC3D44">
        <w:rPr>
          <w:szCs w:val="24"/>
          <w:lang w:eastAsia="lv-LV"/>
        </w:rPr>
        <w:t xml:space="preserve"> būvniecībai un teritorijas labiekārtošanai</w:t>
      </w:r>
      <w:r w:rsidR="002714E4" w:rsidRPr="00FC3D44">
        <w:rPr>
          <w:bCs/>
          <w:szCs w:val="24"/>
        </w:rPr>
        <w:t xml:space="preserve"> </w:t>
      </w:r>
      <w:r w:rsidR="002714E4" w:rsidRPr="00FC3D44">
        <w:rPr>
          <w:szCs w:val="24"/>
        </w:rPr>
        <w:t>uz zemes vienības ar kadastra numuru 09000230024 Slokas ielā 7, Jelgavā daļas ar kopējo platību 168000 m</w:t>
      </w:r>
      <w:r w:rsidR="002714E4" w:rsidRPr="002714E4">
        <w:rPr>
          <w:szCs w:val="24"/>
          <w:vertAlign w:val="superscript"/>
        </w:rPr>
        <w:t>2</w:t>
      </w:r>
      <w:r w:rsidR="002714E4" w:rsidRPr="00FC3D44">
        <w:rPr>
          <w:szCs w:val="24"/>
        </w:rPr>
        <w:t xml:space="preserve"> (16,8 ha) un uz zemes vienības </w:t>
      </w:r>
      <w:r w:rsidR="003946F8" w:rsidRPr="00FC3D44">
        <w:rPr>
          <w:szCs w:val="24"/>
        </w:rPr>
        <w:t xml:space="preserve">ar kadastra numuru </w:t>
      </w:r>
      <w:r w:rsidR="002714E4" w:rsidRPr="00FC3D44">
        <w:rPr>
          <w:szCs w:val="24"/>
        </w:rPr>
        <w:t>09000230015 Slokas ielā 11, Jelgavā ar kopējo platību 23261 m</w:t>
      </w:r>
      <w:r w:rsidR="002714E4" w:rsidRPr="005D0542">
        <w:rPr>
          <w:szCs w:val="24"/>
          <w:vertAlign w:val="superscript"/>
        </w:rPr>
        <w:t>2</w:t>
      </w:r>
      <w:r w:rsidR="002714E4" w:rsidRPr="00FC3D44">
        <w:rPr>
          <w:szCs w:val="24"/>
        </w:rPr>
        <w:t xml:space="preserve"> (2,3261 ha).</w:t>
      </w:r>
      <w:r w:rsidR="00C62888">
        <w:rPr>
          <w:szCs w:val="24"/>
        </w:rPr>
        <w:t xml:space="preserve"> </w:t>
      </w:r>
      <w:r w:rsidR="00412D20">
        <w:rPr>
          <w:szCs w:val="24"/>
        </w:rPr>
        <w:t xml:space="preserve">Abu zemes vienību kopējā platība noteikta aptuveni – 191261 </w:t>
      </w:r>
      <w:r w:rsidR="00412D20">
        <w:t>m</w:t>
      </w:r>
      <w:r w:rsidR="00412D20" w:rsidRPr="003946F8">
        <w:rPr>
          <w:vertAlign w:val="superscript"/>
        </w:rPr>
        <w:t>2</w:t>
      </w:r>
      <w:r w:rsidR="00412D20">
        <w:t>.</w:t>
      </w:r>
    </w:p>
    <w:p w14:paraId="44C57BE7" w14:textId="70CCB497" w:rsidR="00412D20" w:rsidRDefault="00412D20" w:rsidP="00412D20">
      <w:pPr>
        <w:pStyle w:val="BodyText2"/>
        <w:spacing w:after="0" w:line="240" w:lineRule="auto"/>
        <w:ind w:firstLine="720"/>
        <w:jc w:val="both"/>
      </w:pPr>
      <w:r>
        <w:rPr>
          <w:bCs/>
        </w:rPr>
        <w:t>Izp</w:t>
      </w:r>
      <w:r w:rsidR="005D0542">
        <w:rPr>
          <w:bCs/>
        </w:rPr>
        <w:t xml:space="preserve">ildot </w:t>
      </w:r>
      <w:r w:rsidR="002714E4">
        <w:t xml:space="preserve">Līguma </w:t>
      </w:r>
      <w:r w:rsidR="005D0542">
        <w:t>5.</w:t>
      </w:r>
      <w:r w:rsidR="002714E4">
        <w:t>1.</w:t>
      </w:r>
      <w:r w:rsidR="005D0542">
        <w:t>6</w:t>
      </w:r>
      <w:r w:rsidR="002714E4">
        <w:t>.</w:t>
      </w:r>
      <w:r w:rsidR="005D0542">
        <w:t xml:space="preserve"> </w:t>
      </w:r>
      <w:r w:rsidR="002714E4">
        <w:t>punkt</w:t>
      </w:r>
      <w:r w:rsidR="00750BB8">
        <w:t>a nosacījumus,</w:t>
      </w:r>
      <w:r>
        <w:t xml:space="preserve"> </w:t>
      </w:r>
      <w:r w:rsidRPr="00B46B6D">
        <w:rPr>
          <w:bCs/>
        </w:rPr>
        <w:t xml:space="preserve">Jelgavas </w:t>
      </w:r>
      <w:proofErr w:type="spellStart"/>
      <w:r w:rsidRPr="00B46B6D">
        <w:rPr>
          <w:bCs/>
        </w:rPr>
        <w:t>valstspilsētas</w:t>
      </w:r>
      <w:proofErr w:type="spellEnd"/>
      <w:r w:rsidRPr="00B46B6D">
        <w:rPr>
          <w:bCs/>
        </w:rPr>
        <w:t xml:space="preserve"> pašvaldība</w:t>
      </w:r>
      <w:r w:rsidR="00750BB8">
        <w:t xml:space="preserve"> </w:t>
      </w:r>
      <w:r w:rsidR="005D0542">
        <w:t xml:space="preserve">ir veikusi </w:t>
      </w:r>
      <w:r w:rsidR="005D0542" w:rsidRPr="00FC3D44">
        <w:t>zemes vienības ar kadastra numuru 09000230024 Slokas ielā 7, Jelgavā daļas</w:t>
      </w:r>
      <w:r w:rsidR="005D0542">
        <w:t xml:space="preserve"> </w:t>
      </w:r>
      <w:r w:rsidR="005D0542" w:rsidRPr="00FC3D44">
        <w:t xml:space="preserve">un zemes vienības </w:t>
      </w:r>
      <w:r w:rsidR="003946F8" w:rsidRPr="00FC3D44">
        <w:t xml:space="preserve">ar kadastra numuru </w:t>
      </w:r>
      <w:r w:rsidR="005D0542" w:rsidRPr="00FC3D44">
        <w:t>09000230015 Slokas ielā 11, Jelgavā</w:t>
      </w:r>
      <w:r w:rsidR="005D0542">
        <w:t xml:space="preserve"> uzmērīšanu,</w:t>
      </w:r>
      <w:r>
        <w:t xml:space="preserve"> platības precizēšanu,</w:t>
      </w:r>
      <w:r w:rsidR="005D0542">
        <w:t xml:space="preserve"> apvienošanu un reģistrēšanu zemesgrāmatā kā atsevišķu </w:t>
      </w:r>
      <w:r w:rsidR="003946F8">
        <w:t>nekustamo īpašumu – zemes vienību ar kopējo platību 191571 m</w:t>
      </w:r>
      <w:r w:rsidR="003946F8" w:rsidRPr="003946F8">
        <w:rPr>
          <w:vertAlign w:val="superscript"/>
        </w:rPr>
        <w:t>2</w:t>
      </w:r>
      <w:r w:rsidR="003946F8">
        <w:t xml:space="preserve"> (19,1571 ha) Slokas iela 11, Jelgava (kadastra numurs 09000230015, kadastra apzīmējums 09000230019).</w:t>
      </w:r>
      <w:r w:rsidR="005D0542">
        <w:t xml:space="preserve">  </w:t>
      </w:r>
      <w:r w:rsidR="00756B61">
        <w:t xml:space="preserve"> </w:t>
      </w:r>
    </w:p>
    <w:p w14:paraId="2C0746FD" w14:textId="0D9CDD78" w:rsidR="002D2316" w:rsidRDefault="00750BB8" w:rsidP="004A6E0F">
      <w:pPr>
        <w:pStyle w:val="BodyText2"/>
        <w:spacing w:after="0" w:line="240" w:lineRule="auto"/>
        <w:ind w:firstLine="720"/>
        <w:jc w:val="both"/>
        <w:rPr>
          <w:bCs/>
        </w:rPr>
      </w:pPr>
      <w:r>
        <w:t>Ievērojot minēto</w:t>
      </w:r>
      <w:r w:rsidR="00412D20">
        <w:t xml:space="preserve"> un </w:t>
      </w:r>
      <w:r>
        <w:t>s</w:t>
      </w:r>
      <w:r w:rsidR="004A6E0F" w:rsidRPr="00BA620A">
        <w:t>askaņā ar Pašvaldību likuma 4.panta pirmās daļas 12.punktu, 10.panta pirmās daļas 16.punktu</w:t>
      </w:r>
      <w:r w:rsidR="00412D20">
        <w:t xml:space="preserve">, un </w:t>
      </w:r>
      <w:r w:rsidR="00C62888">
        <w:t>atbilstoši Līguma nosacījumiem,</w:t>
      </w:r>
    </w:p>
    <w:p w14:paraId="2D0DA5A9" w14:textId="77777777" w:rsidR="002D2316" w:rsidRPr="00BA620A" w:rsidRDefault="002D2316" w:rsidP="004A6E0F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5945068" w14:textId="4B32D126" w:rsidR="004A6E0F" w:rsidRPr="00BA620A" w:rsidRDefault="004A6E0F" w:rsidP="004A6E0F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A620A">
        <w:rPr>
          <w:b/>
          <w:bCs/>
          <w:lang w:val="lv-LV"/>
        </w:rPr>
        <w:t xml:space="preserve">JELGAVAS </w:t>
      </w:r>
      <w:r w:rsidR="00B40C89">
        <w:rPr>
          <w:b/>
          <w:bCs/>
          <w:lang w:val="lv-LV"/>
        </w:rPr>
        <w:t>VALSTS</w:t>
      </w:r>
      <w:r w:rsidRPr="00BA620A">
        <w:rPr>
          <w:b/>
          <w:bCs/>
          <w:lang w:val="lv-LV"/>
        </w:rPr>
        <w:t xml:space="preserve">PILSĒTAS </w:t>
      </w:r>
      <w:r w:rsidR="00B40C89">
        <w:rPr>
          <w:b/>
          <w:bCs/>
          <w:lang w:val="lv-LV"/>
        </w:rPr>
        <w:t xml:space="preserve">PAŠVALDĪBAS </w:t>
      </w:r>
      <w:r w:rsidRPr="00BA620A">
        <w:rPr>
          <w:b/>
          <w:bCs/>
          <w:lang w:val="lv-LV"/>
        </w:rPr>
        <w:t>DOME NOLEMJ:</w:t>
      </w:r>
    </w:p>
    <w:p w14:paraId="7051F4F2" w14:textId="33FED561" w:rsidR="00F510D4" w:rsidRDefault="00035897" w:rsidP="005F6541">
      <w:pPr>
        <w:pStyle w:val="BodyText2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rPr>
          <w:bCs/>
        </w:rPr>
        <w:t xml:space="preserve">Veikt </w:t>
      </w:r>
      <w:r w:rsidR="00412D20">
        <w:rPr>
          <w:bCs/>
        </w:rPr>
        <w:t xml:space="preserve">grozījumus </w:t>
      </w:r>
      <w:r w:rsidR="00F510D4">
        <w:t xml:space="preserve">2024. gada 22. decembrī noslēgtajā </w:t>
      </w:r>
      <w:r w:rsidR="00F510D4">
        <w:rPr>
          <w:bCs/>
        </w:rPr>
        <w:t>l</w:t>
      </w:r>
      <w:r w:rsidR="00024B32">
        <w:rPr>
          <w:bCs/>
        </w:rPr>
        <w:t>īgum</w:t>
      </w:r>
      <w:r>
        <w:rPr>
          <w:bCs/>
        </w:rPr>
        <w:t>ā</w:t>
      </w:r>
      <w:r w:rsidR="00024B32">
        <w:rPr>
          <w:bCs/>
        </w:rPr>
        <w:t xml:space="preserve"> par apbūves tiesību piešķiršanu Zemgales industriālā parka teritorijas zemes vienības Slokas ielā 7, Jelgavā, daļai un zemes vienības Slokas ielā 11, Jelgavā</w:t>
      </w:r>
      <w:r w:rsidR="00B13AC2">
        <w:rPr>
          <w:bCs/>
        </w:rPr>
        <w:t xml:space="preserve"> (turpmāk – Līgums)</w:t>
      </w:r>
      <w:r w:rsidR="00F510D4">
        <w:rPr>
          <w:bCs/>
        </w:rPr>
        <w:t xml:space="preserve"> saskaņā ar veiktajiem līguma izpildes nosacījumiem, kā rezultātā tika izveidots atsevišķs </w:t>
      </w:r>
      <w:r w:rsidR="00F510D4">
        <w:t>nekustamais īpašums – zemes vienība ar kopējo platību 191571 m</w:t>
      </w:r>
      <w:r w:rsidR="00F510D4" w:rsidRPr="003946F8">
        <w:rPr>
          <w:vertAlign w:val="superscript"/>
        </w:rPr>
        <w:t>2</w:t>
      </w:r>
      <w:r w:rsidR="00F510D4">
        <w:t xml:space="preserve"> (19,1571 ha) Slokas iela 11, Jelgava (kadastra numurs 09000230015, kadastra apzīmējums 09000230019).   </w:t>
      </w:r>
    </w:p>
    <w:p w14:paraId="7FF68C08" w14:textId="1BB4A3CB" w:rsidR="00A9090E" w:rsidRPr="00F510D4" w:rsidRDefault="00487307" w:rsidP="005F6541">
      <w:pPr>
        <w:pStyle w:val="BodyText2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F510D4">
        <w:t xml:space="preserve">Pilnvarot </w:t>
      </w:r>
      <w:r w:rsidR="00540D8D" w:rsidRPr="003759E2">
        <w:t xml:space="preserve">Jelgavas </w:t>
      </w:r>
      <w:proofErr w:type="spellStart"/>
      <w:r w:rsidR="00540D8D" w:rsidRPr="003759E2">
        <w:t>valstspilsētas</w:t>
      </w:r>
      <w:proofErr w:type="spellEnd"/>
      <w:r w:rsidR="00540D8D" w:rsidRPr="003759E2">
        <w:t xml:space="preserve"> pašvaldības</w:t>
      </w:r>
      <w:r w:rsidR="00540D8D">
        <w:t xml:space="preserve"> izpilddirektoru </w:t>
      </w:r>
      <w:r w:rsidR="00156B3F">
        <w:t xml:space="preserve">parakstīt </w:t>
      </w:r>
      <w:r w:rsidR="00F510D4">
        <w:t xml:space="preserve">vienošanos par grozījumiem Līgumā </w:t>
      </w:r>
      <w:r w:rsidR="00156B3F">
        <w:t>(pielikumā).</w:t>
      </w:r>
    </w:p>
    <w:p w14:paraId="7BFE1F4D" w14:textId="4016A99C" w:rsidR="00996B29" w:rsidRDefault="00996B29" w:rsidP="004A6E0F">
      <w:pPr>
        <w:jc w:val="both"/>
      </w:pPr>
    </w:p>
    <w:p w14:paraId="796D04AB" w14:textId="77777777" w:rsidR="00320D32" w:rsidRPr="00BD6CA7" w:rsidRDefault="00320D32" w:rsidP="00320D32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66591BD0" w14:textId="77777777" w:rsidR="00320D32" w:rsidRPr="00BD6CA7" w:rsidRDefault="00320D32" w:rsidP="00320D32">
      <w:pPr>
        <w:rPr>
          <w:color w:val="000000"/>
          <w:lang w:eastAsia="lv-LV"/>
        </w:rPr>
      </w:pPr>
    </w:p>
    <w:p w14:paraId="038CF8F8" w14:textId="77777777" w:rsidR="00320D32" w:rsidRPr="00BD6CA7" w:rsidRDefault="00320D32" w:rsidP="00320D32">
      <w:pPr>
        <w:rPr>
          <w:color w:val="000000"/>
          <w:lang w:eastAsia="lv-LV"/>
        </w:rPr>
      </w:pPr>
    </w:p>
    <w:p w14:paraId="523805FA" w14:textId="77777777" w:rsidR="00320D32" w:rsidRPr="00BD6CA7" w:rsidRDefault="00320D32" w:rsidP="00320D32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A4A3763" w14:textId="77777777" w:rsidR="00320D32" w:rsidRPr="00BD6CA7" w:rsidRDefault="00320D32" w:rsidP="00320D32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C3BBC90" w14:textId="77777777" w:rsidR="00320D32" w:rsidRPr="00BD6CA7" w:rsidRDefault="00320D32" w:rsidP="00320D32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ABDB3DC" w14:textId="77777777" w:rsidR="00320D32" w:rsidRPr="00BD6CA7" w:rsidRDefault="00320D32" w:rsidP="00320D32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AA9C6B5" w14:textId="77777777" w:rsidR="00320D32" w:rsidRPr="00BD6CA7" w:rsidRDefault="00320D32" w:rsidP="00320D32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07591F4" w14:textId="626B0554" w:rsidR="00320D32" w:rsidRPr="00010C01" w:rsidRDefault="00320D32" w:rsidP="00320D32">
      <w:r w:rsidRPr="00BD6CA7">
        <w:t>2025. gada 25. septembrī</w:t>
      </w:r>
    </w:p>
    <w:sectPr w:rsidR="00320D32" w:rsidRPr="00010C01" w:rsidSect="00B40C89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960FF" w14:textId="77777777" w:rsidR="0076367F" w:rsidRDefault="0076367F">
      <w:r>
        <w:separator/>
      </w:r>
    </w:p>
  </w:endnote>
  <w:endnote w:type="continuationSeparator" w:id="0">
    <w:p w14:paraId="392B8709" w14:textId="77777777" w:rsidR="0076367F" w:rsidRDefault="0076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081E3809" w:rsidR="00A43EB4" w:rsidRDefault="001E72F2" w:rsidP="00B40C8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D3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1A312" w14:textId="77777777" w:rsidR="0076367F" w:rsidRDefault="0076367F">
      <w:r>
        <w:separator/>
      </w:r>
    </w:p>
  </w:footnote>
  <w:footnote w:type="continuationSeparator" w:id="0">
    <w:p w14:paraId="4A94AB3E" w14:textId="77777777" w:rsidR="0076367F" w:rsidRDefault="00763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1E5316"/>
    <w:multiLevelType w:val="hybridMultilevel"/>
    <w:tmpl w:val="1674E884"/>
    <w:lvl w:ilvl="0" w:tplc="BC3016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1425AF"/>
    <w:multiLevelType w:val="multilevel"/>
    <w:tmpl w:val="D3C4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9D9461D"/>
    <w:multiLevelType w:val="multilevel"/>
    <w:tmpl w:val="35AED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2C0E"/>
    <w:rsid w:val="00002F23"/>
    <w:rsid w:val="00003959"/>
    <w:rsid w:val="000061D3"/>
    <w:rsid w:val="00010C01"/>
    <w:rsid w:val="00013D74"/>
    <w:rsid w:val="00015B35"/>
    <w:rsid w:val="0002420B"/>
    <w:rsid w:val="00024B32"/>
    <w:rsid w:val="00027471"/>
    <w:rsid w:val="00030CA8"/>
    <w:rsid w:val="000330AA"/>
    <w:rsid w:val="00033610"/>
    <w:rsid w:val="00035897"/>
    <w:rsid w:val="00037E3E"/>
    <w:rsid w:val="00042AC7"/>
    <w:rsid w:val="000461F0"/>
    <w:rsid w:val="000626FA"/>
    <w:rsid w:val="00063CC9"/>
    <w:rsid w:val="00065BFB"/>
    <w:rsid w:val="00066124"/>
    <w:rsid w:val="00067597"/>
    <w:rsid w:val="000746B3"/>
    <w:rsid w:val="00074A1D"/>
    <w:rsid w:val="00075BA7"/>
    <w:rsid w:val="00084C62"/>
    <w:rsid w:val="000855E3"/>
    <w:rsid w:val="00091895"/>
    <w:rsid w:val="0009373E"/>
    <w:rsid w:val="000951E5"/>
    <w:rsid w:val="00096DF3"/>
    <w:rsid w:val="000A54E9"/>
    <w:rsid w:val="000B17A6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7AA"/>
    <w:rsid w:val="00110B1A"/>
    <w:rsid w:val="0011752A"/>
    <w:rsid w:val="00126D62"/>
    <w:rsid w:val="00133F49"/>
    <w:rsid w:val="0013515C"/>
    <w:rsid w:val="00136AF2"/>
    <w:rsid w:val="001406CA"/>
    <w:rsid w:val="00141414"/>
    <w:rsid w:val="00143815"/>
    <w:rsid w:val="00146DD2"/>
    <w:rsid w:val="00150DD3"/>
    <w:rsid w:val="0015353F"/>
    <w:rsid w:val="00156B3F"/>
    <w:rsid w:val="00157FB5"/>
    <w:rsid w:val="00161F0C"/>
    <w:rsid w:val="00163E20"/>
    <w:rsid w:val="001808C8"/>
    <w:rsid w:val="0018116B"/>
    <w:rsid w:val="001876EE"/>
    <w:rsid w:val="001921BE"/>
    <w:rsid w:val="00195F34"/>
    <w:rsid w:val="00197F0A"/>
    <w:rsid w:val="001A3CDA"/>
    <w:rsid w:val="001B0D11"/>
    <w:rsid w:val="001B1B80"/>
    <w:rsid w:val="001B2E18"/>
    <w:rsid w:val="001B4119"/>
    <w:rsid w:val="001C08E3"/>
    <w:rsid w:val="001C104F"/>
    <w:rsid w:val="001C249D"/>
    <w:rsid w:val="001C4368"/>
    <w:rsid w:val="001C629A"/>
    <w:rsid w:val="001C6392"/>
    <w:rsid w:val="001D3480"/>
    <w:rsid w:val="001D66BD"/>
    <w:rsid w:val="001E3BA5"/>
    <w:rsid w:val="001E72F2"/>
    <w:rsid w:val="001F3F49"/>
    <w:rsid w:val="001F7358"/>
    <w:rsid w:val="0020016A"/>
    <w:rsid w:val="002008C8"/>
    <w:rsid w:val="0020196F"/>
    <w:rsid w:val="002051D3"/>
    <w:rsid w:val="00213967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14E4"/>
    <w:rsid w:val="00275364"/>
    <w:rsid w:val="00284B56"/>
    <w:rsid w:val="0029227E"/>
    <w:rsid w:val="002A05E7"/>
    <w:rsid w:val="002A158C"/>
    <w:rsid w:val="002A5CC2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2316"/>
    <w:rsid w:val="002D27B0"/>
    <w:rsid w:val="002D745A"/>
    <w:rsid w:val="002D7FF0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D32"/>
    <w:rsid w:val="00320EB8"/>
    <w:rsid w:val="00323965"/>
    <w:rsid w:val="00341384"/>
    <w:rsid w:val="00342504"/>
    <w:rsid w:val="00350B2F"/>
    <w:rsid w:val="00350CCD"/>
    <w:rsid w:val="00364FA3"/>
    <w:rsid w:val="00367A68"/>
    <w:rsid w:val="003737B3"/>
    <w:rsid w:val="003759E2"/>
    <w:rsid w:val="0038111A"/>
    <w:rsid w:val="0038414C"/>
    <w:rsid w:val="00384308"/>
    <w:rsid w:val="00384FDD"/>
    <w:rsid w:val="00387F0F"/>
    <w:rsid w:val="00392166"/>
    <w:rsid w:val="003946F8"/>
    <w:rsid w:val="003959A1"/>
    <w:rsid w:val="0039727B"/>
    <w:rsid w:val="003A3175"/>
    <w:rsid w:val="003A350B"/>
    <w:rsid w:val="003A522F"/>
    <w:rsid w:val="003A6C66"/>
    <w:rsid w:val="003B5DDB"/>
    <w:rsid w:val="003B74E3"/>
    <w:rsid w:val="003C0975"/>
    <w:rsid w:val="003C69E4"/>
    <w:rsid w:val="003D12D3"/>
    <w:rsid w:val="003D5C89"/>
    <w:rsid w:val="003E61DE"/>
    <w:rsid w:val="003E6E3C"/>
    <w:rsid w:val="003E7881"/>
    <w:rsid w:val="003E7A4D"/>
    <w:rsid w:val="003F1B5A"/>
    <w:rsid w:val="003F1D7F"/>
    <w:rsid w:val="003F6BE5"/>
    <w:rsid w:val="00401DE2"/>
    <w:rsid w:val="00412D20"/>
    <w:rsid w:val="0041312F"/>
    <w:rsid w:val="00414EDE"/>
    <w:rsid w:val="004231E3"/>
    <w:rsid w:val="004313E9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754C0"/>
    <w:rsid w:val="00487307"/>
    <w:rsid w:val="00492DA6"/>
    <w:rsid w:val="00497088"/>
    <w:rsid w:val="004A07D3"/>
    <w:rsid w:val="004A1E9F"/>
    <w:rsid w:val="004A3320"/>
    <w:rsid w:val="004A3957"/>
    <w:rsid w:val="004A4082"/>
    <w:rsid w:val="004A6AFD"/>
    <w:rsid w:val="004A6E0F"/>
    <w:rsid w:val="004B2FF9"/>
    <w:rsid w:val="004B343D"/>
    <w:rsid w:val="004C58B3"/>
    <w:rsid w:val="004D03A5"/>
    <w:rsid w:val="004D2644"/>
    <w:rsid w:val="004D47D9"/>
    <w:rsid w:val="004D7E48"/>
    <w:rsid w:val="004E0CA6"/>
    <w:rsid w:val="004F4E0A"/>
    <w:rsid w:val="0051630E"/>
    <w:rsid w:val="00517A80"/>
    <w:rsid w:val="00521DC1"/>
    <w:rsid w:val="00524A52"/>
    <w:rsid w:val="00540422"/>
    <w:rsid w:val="00540D8D"/>
    <w:rsid w:val="00555BA6"/>
    <w:rsid w:val="005615CF"/>
    <w:rsid w:val="00567AFB"/>
    <w:rsid w:val="005719F6"/>
    <w:rsid w:val="005726D6"/>
    <w:rsid w:val="00575DE4"/>
    <w:rsid w:val="00577970"/>
    <w:rsid w:val="00584BF3"/>
    <w:rsid w:val="0059254A"/>
    <w:rsid w:val="00593099"/>
    <w:rsid w:val="005931AB"/>
    <w:rsid w:val="005A4675"/>
    <w:rsid w:val="005A4A9E"/>
    <w:rsid w:val="005B21F7"/>
    <w:rsid w:val="005B525D"/>
    <w:rsid w:val="005C76A7"/>
    <w:rsid w:val="005D0542"/>
    <w:rsid w:val="005D1941"/>
    <w:rsid w:val="005D55F9"/>
    <w:rsid w:val="005E184D"/>
    <w:rsid w:val="005F07BD"/>
    <w:rsid w:val="005F6541"/>
    <w:rsid w:val="0060175D"/>
    <w:rsid w:val="00605651"/>
    <w:rsid w:val="00612608"/>
    <w:rsid w:val="0061433F"/>
    <w:rsid w:val="00617BB9"/>
    <w:rsid w:val="00622A84"/>
    <w:rsid w:val="00625E73"/>
    <w:rsid w:val="0063151B"/>
    <w:rsid w:val="00631B8B"/>
    <w:rsid w:val="006353AB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D32"/>
    <w:rsid w:val="00682E10"/>
    <w:rsid w:val="00683C08"/>
    <w:rsid w:val="00692DB3"/>
    <w:rsid w:val="006A318D"/>
    <w:rsid w:val="006A6CF0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20161"/>
    <w:rsid w:val="00725127"/>
    <w:rsid w:val="007264EC"/>
    <w:rsid w:val="0073343F"/>
    <w:rsid w:val="007346CE"/>
    <w:rsid w:val="00737A47"/>
    <w:rsid w:val="00740E41"/>
    <w:rsid w:val="007419F0"/>
    <w:rsid w:val="007456E8"/>
    <w:rsid w:val="00750BB8"/>
    <w:rsid w:val="00756B61"/>
    <w:rsid w:val="0076214C"/>
    <w:rsid w:val="007627EA"/>
    <w:rsid w:val="00762E52"/>
    <w:rsid w:val="0076367F"/>
    <w:rsid w:val="0076543C"/>
    <w:rsid w:val="00765D29"/>
    <w:rsid w:val="00766BE2"/>
    <w:rsid w:val="007765A8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E1B9D"/>
    <w:rsid w:val="007E778D"/>
    <w:rsid w:val="007F4926"/>
    <w:rsid w:val="007F4C8F"/>
    <w:rsid w:val="007F54F5"/>
    <w:rsid w:val="00802131"/>
    <w:rsid w:val="0080247E"/>
    <w:rsid w:val="008032C2"/>
    <w:rsid w:val="00806E2A"/>
    <w:rsid w:val="00807AB7"/>
    <w:rsid w:val="00820947"/>
    <w:rsid w:val="0082416B"/>
    <w:rsid w:val="00824FC4"/>
    <w:rsid w:val="00827057"/>
    <w:rsid w:val="00830353"/>
    <w:rsid w:val="0083071B"/>
    <w:rsid w:val="008328AA"/>
    <w:rsid w:val="0083522E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416DC"/>
    <w:rsid w:val="00942285"/>
    <w:rsid w:val="00946181"/>
    <w:rsid w:val="00951DF5"/>
    <w:rsid w:val="009559A3"/>
    <w:rsid w:val="00956129"/>
    <w:rsid w:val="00965072"/>
    <w:rsid w:val="0097415D"/>
    <w:rsid w:val="009818A1"/>
    <w:rsid w:val="0098254D"/>
    <w:rsid w:val="00996B29"/>
    <w:rsid w:val="009A0276"/>
    <w:rsid w:val="009A1721"/>
    <w:rsid w:val="009A5E7B"/>
    <w:rsid w:val="009B2B73"/>
    <w:rsid w:val="009B4470"/>
    <w:rsid w:val="009B7C22"/>
    <w:rsid w:val="009C00E0"/>
    <w:rsid w:val="009C79AC"/>
    <w:rsid w:val="009E3F9C"/>
    <w:rsid w:val="009E422D"/>
    <w:rsid w:val="009F0174"/>
    <w:rsid w:val="009F4193"/>
    <w:rsid w:val="00A05586"/>
    <w:rsid w:val="00A06DB5"/>
    <w:rsid w:val="00A15220"/>
    <w:rsid w:val="00A421FE"/>
    <w:rsid w:val="00A43E97"/>
    <w:rsid w:val="00A43EB4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090E"/>
    <w:rsid w:val="00A93DFD"/>
    <w:rsid w:val="00AA261E"/>
    <w:rsid w:val="00AA6C78"/>
    <w:rsid w:val="00AA6D58"/>
    <w:rsid w:val="00AB166C"/>
    <w:rsid w:val="00AB31C7"/>
    <w:rsid w:val="00AB68E5"/>
    <w:rsid w:val="00AC3602"/>
    <w:rsid w:val="00AC5AD2"/>
    <w:rsid w:val="00AD3555"/>
    <w:rsid w:val="00AE6B24"/>
    <w:rsid w:val="00B021B8"/>
    <w:rsid w:val="00B03FD3"/>
    <w:rsid w:val="00B06906"/>
    <w:rsid w:val="00B07A5D"/>
    <w:rsid w:val="00B13308"/>
    <w:rsid w:val="00B134A7"/>
    <w:rsid w:val="00B1353D"/>
    <w:rsid w:val="00B13AC2"/>
    <w:rsid w:val="00B14F72"/>
    <w:rsid w:val="00B174D2"/>
    <w:rsid w:val="00B21046"/>
    <w:rsid w:val="00B22714"/>
    <w:rsid w:val="00B27B14"/>
    <w:rsid w:val="00B35B4C"/>
    <w:rsid w:val="00B40C89"/>
    <w:rsid w:val="00B42D3C"/>
    <w:rsid w:val="00B450AF"/>
    <w:rsid w:val="00B469E8"/>
    <w:rsid w:val="00B50E87"/>
    <w:rsid w:val="00B51C9C"/>
    <w:rsid w:val="00B55077"/>
    <w:rsid w:val="00B559E0"/>
    <w:rsid w:val="00B56B66"/>
    <w:rsid w:val="00B57A3C"/>
    <w:rsid w:val="00B60CB7"/>
    <w:rsid w:val="00B64D4D"/>
    <w:rsid w:val="00B746FE"/>
    <w:rsid w:val="00B75645"/>
    <w:rsid w:val="00B80CEB"/>
    <w:rsid w:val="00B82FD5"/>
    <w:rsid w:val="00B8488D"/>
    <w:rsid w:val="00B970BE"/>
    <w:rsid w:val="00BA0047"/>
    <w:rsid w:val="00BB27F1"/>
    <w:rsid w:val="00BB795F"/>
    <w:rsid w:val="00BB7E3B"/>
    <w:rsid w:val="00BC0063"/>
    <w:rsid w:val="00BC6B10"/>
    <w:rsid w:val="00BE1842"/>
    <w:rsid w:val="00BF323F"/>
    <w:rsid w:val="00BF3FEF"/>
    <w:rsid w:val="00BF42C1"/>
    <w:rsid w:val="00BF56C9"/>
    <w:rsid w:val="00BF63F0"/>
    <w:rsid w:val="00BF71DF"/>
    <w:rsid w:val="00C00AAD"/>
    <w:rsid w:val="00C0271D"/>
    <w:rsid w:val="00C048E0"/>
    <w:rsid w:val="00C05881"/>
    <w:rsid w:val="00C1034F"/>
    <w:rsid w:val="00C13D53"/>
    <w:rsid w:val="00C1631B"/>
    <w:rsid w:val="00C205BD"/>
    <w:rsid w:val="00C2135F"/>
    <w:rsid w:val="00C23A6A"/>
    <w:rsid w:val="00C24995"/>
    <w:rsid w:val="00C320BA"/>
    <w:rsid w:val="00C33128"/>
    <w:rsid w:val="00C33E35"/>
    <w:rsid w:val="00C35D26"/>
    <w:rsid w:val="00C36D3B"/>
    <w:rsid w:val="00C42078"/>
    <w:rsid w:val="00C431C7"/>
    <w:rsid w:val="00C46A8F"/>
    <w:rsid w:val="00C46FA2"/>
    <w:rsid w:val="00C516D8"/>
    <w:rsid w:val="00C5219A"/>
    <w:rsid w:val="00C54C88"/>
    <w:rsid w:val="00C55604"/>
    <w:rsid w:val="00C56D69"/>
    <w:rsid w:val="00C57441"/>
    <w:rsid w:val="00C62888"/>
    <w:rsid w:val="00C6711F"/>
    <w:rsid w:val="00C729BD"/>
    <w:rsid w:val="00C75E2C"/>
    <w:rsid w:val="00C76371"/>
    <w:rsid w:val="00C76E54"/>
    <w:rsid w:val="00C82E11"/>
    <w:rsid w:val="00C864F4"/>
    <w:rsid w:val="00C86BBA"/>
    <w:rsid w:val="00C94CEA"/>
    <w:rsid w:val="00C9728B"/>
    <w:rsid w:val="00CA0990"/>
    <w:rsid w:val="00CA18E2"/>
    <w:rsid w:val="00CB329D"/>
    <w:rsid w:val="00CC1DD5"/>
    <w:rsid w:val="00CC5477"/>
    <w:rsid w:val="00CC74FB"/>
    <w:rsid w:val="00CD139B"/>
    <w:rsid w:val="00CD14D2"/>
    <w:rsid w:val="00CD2FC4"/>
    <w:rsid w:val="00CD7389"/>
    <w:rsid w:val="00CE516F"/>
    <w:rsid w:val="00CE5802"/>
    <w:rsid w:val="00CE70AD"/>
    <w:rsid w:val="00CF03D2"/>
    <w:rsid w:val="00CF1199"/>
    <w:rsid w:val="00CF265B"/>
    <w:rsid w:val="00CF3382"/>
    <w:rsid w:val="00D00D85"/>
    <w:rsid w:val="00D062F7"/>
    <w:rsid w:val="00D06DFA"/>
    <w:rsid w:val="00D07114"/>
    <w:rsid w:val="00D1121C"/>
    <w:rsid w:val="00D14397"/>
    <w:rsid w:val="00D149A1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B26F0"/>
    <w:rsid w:val="00DB604F"/>
    <w:rsid w:val="00DC49D9"/>
    <w:rsid w:val="00DC5428"/>
    <w:rsid w:val="00DD19CB"/>
    <w:rsid w:val="00DD1B41"/>
    <w:rsid w:val="00DD1B5F"/>
    <w:rsid w:val="00DD4099"/>
    <w:rsid w:val="00DD6184"/>
    <w:rsid w:val="00DE02FD"/>
    <w:rsid w:val="00DE0F0D"/>
    <w:rsid w:val="00DE49F9"/>
    <w:rsid w:val="00DE7F11"/>
    <w:rsid w:val="00DF1761"/>
    <w:rsid w:val="00DF6429"/>
    <w:rsid w:val="00DF6866"/>
    <w:rsid w:val="00DF7CE3"/>
    <w:rsid w:val="00E00A9A"/>
    <w:rsid w:val="00E16623"/>
    <w:rsid w:val="00E27B4C"/>
    <w:rsid w:val="00E31B11"/>
    <w:rsid w:val="00E3404B"/>
    <w:rsid w:val="00E42914"/>
    <w:rsid w:val="00E42D2D"/>
    <w:rsid w:val="00E44BE2"/>
    <w:rsid w:val="00E57B24"/>
    <w:rsid w:val="00E61AB9"/>
    <w:rsid w:val="00E62FAB"/>
    <w:rsid w:val="00E65F52"/>
    <w:rsid w:val="00E676B4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5CD1"/>
    <w:rsid w:val="00EC175D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1615"/>
    <w:rsid w:val="00F47DDD"/>
    <w:rsid w:val="00F510D4"/>
    <w:rsid w:val="00F52639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77CC8"/>
    <w:rsid w:val="00F811DB"/>
    <w:rsid w:val="00F848CF"/>
    <w:rsid w:val="00F84913"/>
    <w:rsid w:val="00F976CA"/>
    <w:rsid w:val="00FA0ACD"/>
    <w:rsid w:val="00FA46BF"/>
    <w:rsid w:val="00FA52B7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4A6E0F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A6E0F"/>
    <w:rPr>
      <w:sz w:val="28"/>
      <w:lang w:eastAsia="en-US"/>
    </w:rPr>
  </w:style>
  <w:style w:type="character" w:customStyle="1" w:styleId="FontStyle15">
    <w:name w:val="Font Style15"/>
    <w:rsid w:val="004A6E0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FEA5-29F5-45D2-B7DE-203A83C2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2025-09-22T15:17:00Z</cp:lastPrinted>
  <dcterms:created xsi:type="dcterms:W3CDTF">2025-09-24T12:54:00Z</dcterms:created>
  <dcterms:modified xsi:type="dcterms:W3CDTF">2025-09-24T12:55:00Z</dcterms:modified>
</cp:coreProperties>
</file>