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83D1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F8CD7E4" wp14:editId="19431C8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E163" w14:textId="186B08ED" w:rsidR="003D5C89" w:rsidRDefault="008C4B19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D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80FE163" w14:textId="186B08ED" w:rsidR="003D5C89" w:rsidRDefault="008C4B19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71" w:type="dxa"/>
        <w:tblLook w:val="0000" w:firstRow="0" w:lastRow="0" w:firstColumn="0" w:lastColumn="0" w:noHBand="0" w:noVBand="0"/>
      </w:tblPr>
      <w:tblGrid>
        <w:gridCol w:w="6461"/>
        <w:gridCol w:w="1194"/>
        <w:gridCol w:w="1416"/>
      </w:tblGrid>
      <w:tr w:rsidR="00D113C2" w14:paraId="0880FAD6" w14:textId="77777777" w:rsidTr="006A2ACF">
        <w:tc>
          <w:tcPr>
            <w:tcW w:w="6461" w:type="dxa"/>
          </w:tcPr>
          <w:p w14:paraId="594CCFDB" w14:textId="62E4F681" w:rsidR="00D113C2" w:rsidRDefault="00D113C2" w:rsidP="00075F1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94" w:type="dxa"/>
          </w:tcPr>
          <w:p w14:paraId="46A3853F" w14:textId="77777777" w:rsidR="00D113C2" w:rsidRDefault="00D113C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</w:p>
        </w:tc>
        <w:tc>
          <w:tcPr>
            <w:tcW w:w="1416" w:type="dxa"/>
          </w:tcPr>
          <w:p w14:paraId="72CEF459" w14:textId="1D7D4ED2" w:rsidR="00D113C2" w:rsidRDefault="008C4B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Nr.12/8</w:t>
            </w:r>
          </w:p>
        </w:tc>
      </w:tr>
    </w:tbl>
    <w:p w14:paraId="5723AAFF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E63EEE0" w14:textId="37903AB3" w:rsidR="002438AA" w:rsidRPr="00D30FC9" w:rsidRDefault="00330A5D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GROZĪJUMI JELGAVAS </w:t>
      </w:r>
      <w:r w:rsidR="004B673A">
        <w:rPr>
          <w:u w:val="none"/>
        </w:rPr>
        <w:t>VALSTS</w:t>
      </w:r>
      <w:r>
        <w:rPr>
          <w:u w:val="none"/>
        </w:rPr>
        <w:t xml:space="preserve">PILSĒTAS </w:t>
      </w:r>
      <w:r w:rsidR="004B673A">
        <w:rPr>
          <w:u w:val="none"/>
        </w:rPr>
        <w:t xml:space="preserve">PAŠVALDĪBAS </w:t>
      </w:r>
      <w:r>
        <w:rPr>
          <w:u w:val="none"/>
        </w:rPr>
        <w:t>DOMES 2024.</w:t>
      </w:r>
      <w:r w:rsidR="00075F1E">
        <w:rPr>
          <w:u w:val="none"/>
        </w:rPr>
        <w:t> </w:t>
      </w:r>
      <w:r>
        <w:rPr>
          <w:u w:val="none"/>
        </w:rPr>
        <w:t>GADA 21.</w:t>
      </w:r>
      <w:r w:rsidR="00075F1E">
        <w:rPr>
          <w:u w:val="none"/>
        </w:rPr>
        <w:t> </w:t>
      </w:r>
      <w:r>
        <w:rPr>
          <w:u w:val="none"/>
        </w:rPr>
        <w:t>MARTA LĒMUMĀ NR.4/8 “</w:t>
      </w:r>
      <w:r w:rsidR="00350A7D" w:rsidRPr="00350A7D">
        <w:rPr>
          <w:u w:val="none"/>
        </w:rPr>
        <w:t>PROJEKTA “</w:t>
      </w:r>
      <w:r w:rsidR="00CF34A9">
        <w:rPr>
          <w:u w:val="none"/>
        </w:rPr>
        <w:t>UZŅĒMĒJDARBĪBAS ATTĪSTĪBAI NEPIECIEŠAMĀS INŽENIERTEHNISKĀS INFRASTRUKTŪRAS IZVEIDE DZIRNAVU UN BAUSKAS IELĀ, JELGAVĀ</w:t>
      </w:r>
      <w:r w:rsidR="00350A7D" w:rsidRPr="00350A7D">
        <w:rPr>
          <w:u w:val="none"/>
        </w:rPr>
        <w:t>” IESNIEGUMA IESNIEGŠANA</w:t>
      </w:r>
      <w:r>
        <w:rPr>
          <w:u w:val="none"/>
        </w:rPr>
        <w:t>”</w:t>
      </w:r>
    </w:p>
    <w:p w14:paraId="2ACFD2FB" w14:textId="77777777" w:rsidR="001C104F" w:rsidRPr="001C104F" w:rsidRDefault="001C104F" w:rsidP="001C104F"/>
    <w:p w14:paraId="7B915832" w14:textId="77777777" w:rsidR="008C4B19" w:rsidRPr="00BD6CA7" w:rsidRDefault="008C4B19" w:rsidP="008C4B19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0BDC12E3" w14:textId="2D6C3F38" w:rsidR="00562F32" w:rsidRDefault="00562F32" w:rsidP="00D113C2">
      <w:pPr>
        <w:pStyle w:val="BodyText"/>
        <w:ind w:firstLine="567"/>
        <w:jc w:val="both"/>
        <w:rPr>
          <w:color w:val="000000" w:themeColor="text1"/>
          <w:highlight w:val="yellow"/>
        </w:rPr>
      </w:pPr>
      <w:r w:rsidRPr="00562F32">
        <w:rPr>
          <w:color w:val="000000" w:themeColor="text1"/>
        </w:rPr>
        <w:t>Saskaņā ar 2024.</w:t>
      </w:r>
      <w:r>
        <w:rPr>
          <w:color w:val="000000" w:themeColor="text1"/>
        </w:rPr>
        <w:t xml:space="preserve"> gada 1. oktobrī </w:t>
      </w:r>
      <w:r w:rsidRPr="00562F32">
        <w:rPr>
          <w:color w:val="000000" w:themeColor="text1"/>
        </w:rPr>
        <w:t xml:space="preserve">starp Centrālo finanšu un līgumu aģentūru un Jelgavas </w:t>
      </w:r>
      <w:proofErr w:type="spellStart"/>
      <w:r w:rsidRPr="00562F32">
        <w:rPr>
          <w:color w:val="000000" w:themeColor="text1"/>
        </w:rPr>
        <w:t>valstspilsētas</w:t>
      </w:r>
      <w:proofErr w:type="spellEnd"/>
      <w:r w:rsidRPr="00562F32">
        <w:rPr>
          <w:color w:val="000000" w:themeColor="text1"/>
        </w:rPr>
        <w:t xml:space="preserve"> pašvaldības iestādi “Centrālā pārvalde” (turpmāk</w:t>
      </w:r>
      <w:r w:rsidR="008B32DB">
        <w:rPr>
          <w:color w:val="000000" w:themeColor="text1"/>
        </w:rPr>
        <w:t xml:space="preserve"> </w:t>
      </w:r>
      <w:r w:rsidRPr="00562F32">
        <w:rPr>
          <w:color w:val="000000" w:themeColor="text1"/>
        </w:rPr>
        <w:t>- Pašvaldība) noslēgto Vienošanos Nr.</w:t>
      </w:r>
      <w:r>
        <w:rPr>
          <w:color w:val="000000" w:themeColor="text1"/>
        </w:rPr>
        <w:t> </w:t>
      </w:r>
      <w:r w:rsidRPr="00562F32">
        <w:rPr>
          <w:color w:val="000000" w:themeColor="text1"/>
        </w:rPr>
        <w:t xml:space="preserve">6.1.1.3/1/24/A/013 par </w:t>
      </w:r>
      <w:r w:rsidRPr="009E7B8A">
        <w:rPr>
          <w:color w:val="000000" w:themeColor="text1"/>
        </w:rPr>
        <w:t xml:space="preserve">Eiropas Savienības </w:t>
      </w:r>
      <w:r w:rsidR="009E7B8A" w:rsidRPr="009E7B8A">
        <w:rPr>
          <w:color w:val="000000" w:themeColor="text1"/>
        </w:rPr>
        <w:t>Taisnīgās pārkārtošanās</w:t>
      </w:r>
      <w:r w:rsidRPr="009E7B8A">
        <w:rPr>
          <w:color w:val="000000" w:themeColor="text1"/>
        </w:rPr>
        <w:t xml:space="preserve"> fonda projekta</w:t>
      </w:r>
      <w:r w:rsidRPr="00562F32">
        <w:rPr>
          <w:color w:val="000000" w:themeColor="text1"/>
        </w:rPr>
        <w:t xml:space="preserve"> ievieša</w:t>
      </w:r>
      <w:r>
        <w:rPr>
          <w:color w:val="000000" w:themeColor="text1"/>
        </w:rPr>
        <w:t xml:space="preserve">nu, Pašvaldība īsteno projektu </w:t>
      </w:r>
      <w:r w:rsidRPr="00562F32">
        <w:rPr>
          <w:color w:val="000000" w:themeColor="text1"/>
        </w:rPr>
        <w:t xml:space="preserve">“Uzņēmējdarbības attīstībai nepieciešamās inženiertehniskās infrastruktūras izveide Dzirnavu un Bauskas ielā, Jelgavā” (turpmāk- </w:t>
      </w:r>
      <w:r w:rsidR="001C0DDE">
        <w:rPr>
          <w:color w:val="000000" w:themeColor="text1"/>
        </w:rPr>
        <w:t>P</w:t>
      </w:r>
      <w:r w:rsidRPr="00562F32">
        <w:rPr>
          <w:color w:val="000000" w:themeColor="text1"/>
        </w:rPr>
        <w:t>rojekts).</w:t>
      </w:r>
    </w:p>
    <w:p w14:paraId="011CFE06" w14:textId="1CA611F2" w:rsidR="008626B3" w:rsidRDefault="001C0DDE" w:rsidP="00D113C2">
      <w:pPr>
        <w:pStyle w:val="BodyText"/>
        <w:ind w:firstLine="567"/>
        <w:jc w:val="both"/>
        <w:rPr>
          <w:color w:val="000000" w:themeColor="text1"/>
        </w:rPr>
      </w:pPr>
      <w:r w:rsidRPr="001C0DDE">
        <w:rPr>
          <w:color w:val="000000" w:themeColor="text1"/>
        </w:rPr>
        <w:t>Lai īstenotu Projektu</w:t>
      </w:r>
      <w:r>
        <w:rPr>
          <w:color w:val="000000" w:themeColor="text1"/>
        </w:rPr>
        <w:t>,</w:t>
      </w:r>
      <w:r w:rsidRPr="001C0DDE">
        <w:rPr>
          <w:color w:val="000000" w:themeColor="text1"/>
        </w:rPr>
        <w:t xml:space="preserve"> atbilstoši atklāta konkursa “Dzirnavu ielas un Bauskas ielas posmu pārbūve</w:t>
      </w:r>
      <w:r>
        <w:rPr>
          <w:color w:val="000000" w:themeColor="text1"/>
        </w:rPr>
        <w:t>, Jelgavā”, identifikācijas Nr. </w:t>
      </w:r>
      <w:r w:rsidRPr="001C0DDE">
        <w:rPr>
          <w:color w:val="000000" w:themeColor="text1"/>
        </w:rPr>
        <w:t>JVP</w:t>
      </w:r>
      <w:r w:rsidR="003E125B">
        <w:rPr>
          <w:color w:val="000000" w:themeColor="text1"/>
        </w:rPr>
        <w:t> </w:t>
      </w:r>
      <w:r w:rsidRPr="001C0DDE">
        <w:rPr>
          <w:color w:val="000000" w:themeColor="text1"/>
        </w:rPr>
        <w:t>2024/123/AK rezultātiem</w:t>
      </w:r>
      <w:r>
        <w:rPr>
          <w:color w:val="000000" w:themeColor="text1"/>
        </w:rPr>
        <w:t xml:space="preserve">, </w:t>
      </w:r>
      <w:r w:rsidR="00CA0C7A">
        <w:rPr>
          <w:color w:val="000000" w:themeColor="text1"/>
        </w:rPr>
        <w:t>2025.</w:t>
      </w:r>
      <w:r w:rsidR="00CA0C7A">
        <w:t> </w:t>
      </w:r>
      <w:r w:rsidR="00CA0C7A">
        <w:rPr>
          <w:color w:val="000000" w:themeColor="text1"/>
        </w:rPr>
        <w:t xml:space="preserve">gada 17. jūnijā </w:t>
      </w:r>
      <w:r>
        <w:rPr>
          <w:color w:val="000000" w:themeColor="text1"/>
        </w:rPr>
        <w:t>tika noslēgt</w:t>
      </w:r>
      <w:r w:rsidR="00CA0C7A">
        <w:rPr>
          <w:color w:val="000000" w:themeColor="text1"/>
        </w:rPr>
        <w:t>s</w:t>
      </w:r>
      <w:r w:rsidRPr="001C0DDE">
        <w:rPr>
          <w:color w:val="000000" w:themeColor="text1"/>
        </w:rPr>
        <w:t xml:space="preserve"> </w:t>
      </w:r>
      <w:r w:rsidR="00562F32">
        <w:rPr>
          <w:color w:val="000000" w:themeColor="text1"/>
        </w:rPr>
        <w:t>būvdarbu līgum</w:t>
      </w:r>
      <w:r w:rsidR="00CA0C7A">
        <w:rPr>
          <w:color w:val="000000" w:themeColor="text1"/>
        </w:rPr>
        <w:t>s</w:t>
      </w:r>
      <w:r w:rsidR="00562F32">
        <w:rPr>
          <w:color w:val="000000" w:themeColor="text1"/>
        </w:rPr>
        <w:t xml:space="preserve"> Nr.</w:t>
      </w:r>
      <w:r w:rsidR="00653F22">
        <w:t> </w:t>
      </w:r>
      <w:r w:rsidR="00653F22" w:rsidRPr="00653F22">
        <w:rPr>
          <w:color w:val="000000" w:themeColor="text1"/>
        </w:rPr>
        <w:t>ADM/3-113.2.3.1/25/79</w:t>
      </w:r>
      <w:r w:rsidR="00653F22">
        <w:rPr>
          <w:color w:val="000000" w:themeColor="text1"/>
        </w:rPr>
        <w:t xml:space="preserve"> </w:t>
      </w:r>
      <w:r w:rsidR="008626B3" w:rsidRPr="008626B3">
        <w:rPr>
          <w:color w:val="000000" w:themeColor="text1"/>
        </w:rPr>
        <w:t>“Dzirnavu ielas un Bauskas ielas posmu pārbūve, Jelgavā”</w:t>
      </w:r>
      <w:r w:rsidR="008626B3">
        <w:rPr>
          <w:color w:val="000000" w:themeColor="text1"/>
        </w:rPr>
        <w:t xml:space="preserve"> </w:t>
      </w:r>
      <w:r w:rsidR="00653F22">
        <w:rPr>
          <w:color w:val="000000" w:themeColor="text1"/>
        </w:rPr>
        <w:t>un</w:t>
      </w:r>
      <w:r w:rsidR="00CA0C7A">
        <w:rPr>
          <w:color w:val="000000" w:themeColor="text1"/>
        </w:rPr>
        <w:t xml:space="preserve"> būvdarbu līgums</w:t>
      </w:r>
      <w:r w:rsidR="00653F22">
        <w:rPr>
          <w:color w:val="000000" w:themeColor="text1"/>
        </w:rPr>
        <w:t xml:space="preserve"> </w:t>
      </w:r>
      <w:r w:rsidR="008626B3">
        <w:rPr>
          <w:color w:val="000000" w:themeColor="text1"/>
        </w:rPr>
        <w:t>N</w:t>
      </w:r>
      <w:r w:rsidR="00653F22">
        <w:rPr>
          <w:color w:val="000000" w:themeColor="text1"/>
        </w:rPr>
        <w:t>r. </w:t>
      </w:r>
      <w:r w:rsidR="00653F22" w:rsidRPr="00653F22">
        <w:rPr>
          <w:color w:val="000000" w:themeColor="text1"/>
        </w:rPr>
        <w:t>ADM/3-113.2.3.1/25/80</w:t>
      </w:r>
      <w:r w:rsidR="00562F32">
        <w:rPr>
          <w:color w:val="000000" w:themeColor="text1"/>
        </w:rPr>
        <w:t xml:space="preserve"> </w:t>
      </w:r>
      <w:r w:rsidR="008626B3" w:rsidRPr="008626B3">
        <w:rPr>
          <w:color w:val="000000" w:themeColor="text1"/>
        </w:rPr>
        <w:t>“Ūdensapgādes un sadzīves kanalizācijas sistēmu rekonstrukcija un paplašināšana Dzirnavu ielas un Bauskas ielas posmos, Jelgavā”</w:t>
      </w:r>
      <w:r w:rsidR="00F04A7E">
        <w:rPr>
          <w:color w:val="000000" w:themeColor="text1"/>
        </w:rPr>
        <w:t>. Lai</w:t>
      </w:r>
      <w:r w:rsidR="00D333C5">
        <w:rPr>
          <w:color w:val="000000" w:themeColor="text1"/>
        </w:rPr>
        <w:t xml:space="preserve"> </w:t>
      </w:r>
      <w:r w:rsidRPr="001C0DDE">
        <w:rPr>
          <w:color w:val="000000" w:themeColor="text1"/>
        </w:rPr>
        <w:t>nodrošinātu Projekta ilgtspējīgu attīstību</w:t>
      </w:r>
      <w:r w:rsidR="008B32DB">
        <w:rPr>
          <w:color w:val="000000" w:themeColor="text1"/>
        </w:rPr>
        <w:t>,</w:t>
      </w:r>
      <w:r w:rsidRPr="001C0DDE">
        <w:rPr>
          <w:color w:val="000000" w:themeColor="text1"/>
        </w:rPr>
        <w:t xml:space="preserve"> būvdarbu līgumos tika iekļautas </w:t>
      </w:r>
      <w:r w:rsidR="00F04A7E">
        <w:rPr>
          <w:color w:val="000000" w:themeColor="text1"/>
        </w:rPr>
        <w:t xml:space="preserve">izmaksu </w:t>
      </w:r>
      <w:r w:rsidRPr="001C0DDE">
        <w:rPr>
          <w:color w:val="000000" w:themeColor="text1"/>
        </w:rPr>
        <w:t xml:space="preserve">pozīcijas, kuras atbilstoši Projekta īstenošanas nosacījumiem netiek atbalstītas kā attiecināmās izmaksas, līdz ar to ir nepieciešams mainīt </w:t>
      </w:r>
      <w:r w:rsidR="003E125B">
        <w:rPr>
          <w:color w:val="000000" w:themeColor="text1"/>
        </w:rPr>
        <w:t>P</w:t>
      </w:r>
      <w:r w:rsidRPr="001C0DDE">
        <w:rPr>
          <w:color w:val="000000" w:themeColor="text1"/>
        </w:rPr>
        <w:t>rojekta finansējuma apjomu</w:t>
      </w:r>
      <w:r>
        <w:rPr>
          <w:color w:val="000000" w:themeColor="text1"/>
        </w:rPr>
        <w:t>.</w:t>
      </w:r>
      <w:r w:rsidR="003E125B" w:rsidRPr="003E125B">
        <w:rPr>
          <w:color w:val="000000" w:themeColor="text1"/>
        </w:rPr>
        <w:t xml:space="preserve"> Minēto izmaiņu </w:t>
      </w:r>
      <w:r w:rsidR="009E1392">
        <w:rPr>
          <w:color w:val="000000" w:themeColor="text1"/>
        </w:rPr>
        <w:t>rezultātā tiks palielinātas</w:t>
      </w:r>
      <w:r w:rsidR="003E125B" w:rsidRPr="003E125B">
        <w:rPr>
          <w:color w:val="000000" w:themeColor="text1"/>
        </w:rPr>
        <w:t xml:space="preserve"> teritorijas izmantošanas iespējas uzņēmējdarbības attīstībai.</w:t>
      </w:r>
    </w:p>
    <w:p w14:paraId="6A04112C" w14:textId="378A4590" w:rsidR="003E125B" w:rsidRDefault="003E125B" w:rsidP="00D113C2">
      <w:pPr>
        <w:pStyle w:val="BodyText"/>
        <w:ind w:firstLine="567"/>
        <w:jc w:val="both"/>
        <w:rPr>
          <w:color w:val="000000" w:themeColor="text1"/>
        </w:rPr>
      </w:pPr>
      <w:r w:rsidRPr="003E125B">
        <w:rPr>
          <w:color w:val="000000" w:themeColor="text1"/>
        </w:rPr>
        <w:t xml:space="preserve">Ņemot vērā </w:t>
      </w:r>
      <w:r w:rsidR="00F04A7E">
        <w:rPr>
          <w:color w:val="000000" w:themeColor="text1"/>
        </w:rPr>
        <w:t>iepriekš minēto</w:t>
      </w:r>
      <w:r w:rsidRPr="003E125B">
        <w:rPr>
          <w:color w:val="000000" w:themeColor="text1"/>
        </w:rPr>
        <w:t xml:space="preserve"> un pamato</w:t>
      </w:r>
      <w:r w:rsidR="00F04A7E">
        <w:rPr>
          <w:color w:val="000000" w:themeColor="text1"/>
        </w:rPr>
        <w:t>jo</w:t>
      </w:r>
      <w:r w:rsidRPr="003E125B">
        <w:rPr>
          <w:color w:val="000000" w:themeColor="text1"/>
        </w:rPr>
        <w:t>ties uz Pašvaldību likuma 4.</w:t>
      </w:r>
      <w:r w:rsidR="007B3069">
        <w:rPr>
          <w:color w:val="000000" w:themeColor="text1"/>
        </w:rPr>
        <w:t> </w:t>
      </w:r>
      <w:r w:rsidRPr="003E125B">
        <w:rPr>
          <w:color w:val="000000" w:themeColor="text1"/>
        </w:rPr>
        <w:t>panta pirmās daļas 12.</w:t>
      </w:r>
      <w:r>
        <w:rPr>
          <w:color w:val="000000" w:themeColor="text1"/>
        </w:rPr>
        <w:t> </w:t>
      </w:r>
      <w:r w:rsidRPr="003E125B">
        <w:rPr>
          <w:color w:val="000000" w:themeColor="text1"/>
        </w:rPr>
        <w:t>punktu,</w:t>
      </w:r>
    </w:p>
    <w:p w14:paraId="6495CCC4" w14:textId="77777777" w:rsidR="003E125B" w:rsidRPr="007C098E" w:rsidRDefault="003E125B" w:rsidP="002A32B0">
      <w:pPr>
        <w:pStyle w:val="BodyText"/>
        <w:ind w:firstLine="720"/>
        <w:jc w:val="both"/>
        <w:rPr>
          <w:color w:val="000000" w:themeColor="text1"/>
        </w:rPr>
      </w:pPr>
    </w:p>
    <w:p w14:paraId="36A88C7F" w14:textId="77777777" w:rsidR="00350A7D" w:rsidRPr="007C098E" w:rsidRDefault="00350A7D" w:rsidP="002A32B0">
      <w:pPr>
        <w:pStyle w:val="Header"/>
        <w:tabs>
          <w:tab w:val="clear" w:pos="4320"/>
          <w:tab w:val="clear" w:pos="8640"/>
        </w:tabs>
        <w:rPr>
          <w:b/>
          <w:bCs/>
          <w:color w:val="000000" w:themeColor="text1"/>
          <w:lang w:val="lv-LV"/>
        </w:rPr>
      </w:pPr>
      <w:r w:rsidRPr="007C098E">
        <w:rPr>
          <w:b/>
          <w:bCs/>
          <w:color w:val="000000" w:themeColor="text1"/>
          <w:lang w:val="lv-LV"/>
        </w:rPr>
        <w:t xml:space="preserve">JELGAVAS VALSTSPILSĒTAS </w:t>
      </w:r>
      <w:r w:rsidR="00A612A7" w:rsidRPr="007C098E">
        <w:rPr>
          <w:b/>
          <w:bCs/>
          <w:color w:val="000000" w:themeColor="text1"/>
          <w:lang w:val="lv-LV"/>
        </w:rPr>
        <w:t xml:space="preserve">PAŠVALDĪBAS </w:t>
      </w:r>
      <w:r w:rsidRPr="007C098E">
        <w:rPr>
          <w:b/>
          <w:bCs/>
          <w:color w:val="000000" w:themeColor="text1"/>
          <w:lang w:val="lv-LV"/>
        </w:rPr>
        <w:t>DOME NOLEMJ:</w:t>
      </w:r>
    </w:p>
    <w:p w14:paraId="7B22A8FE" w14:textId="32A02776" w:rsidR="002117B2" w:rsidRPr="007C098E" w:rsidRDefault="002117B2" w:rsidP="002A32B0">
      <w:pPr>
        <w:pStyle w:val="Header"/>
        <w:tabs>
          <w:tab w:val="clear" w:pos="4320"/>
          <w:tab w:val="clear" w:pos="8640"/>
        </w:tabs>
        <w:jc w:val="both"/>
        <w:rPr>
          <w:bCs/>
          <w:color w:val="000000" w:themeColor="text1"/>
          <w:lang w:val="lv-LV"/>
        </w:rPr>
      </w:pPr>
      <w:r w:rsidRPr="007C098E">
        <w:rPr>
          <w:bCs/>
          <w:color w:val="000000" w:themeColor="text1"/>
          <w:lang w:val="lv-LV"/>
        </w:rPr>
        <w:t xml:space="preserve">Izdarīt Jelgavas </w:t>
      </w:r>
      <w:proofErr w:type="spellStart"/>
      <w:r w:rsidRPr="007C098E">
        <w:rPr>
          <w:bCs/>
          <w:color w:val="000000" w:themeColor="text1"/>
          <w:lang w:val="lv-LV"/>
        </w:rPr>
        <w:t>valstspilsētas</w:t>
      </w:r>
      <w:proofErr w:type="spellEnd"/>
      <w:r w:rsidRPr="007C098E">
        <w:rPr>
          <w:bCs/>
          <w:color w:val="000000" w:themeColor="text1"/>
          <w:lang w:val="lv-LV"/>
        </w:rPr>
        <w:t xml:space="preserve"> pašvaldības domes 2024.</w:t>
      </w:r>
      <w:r w:rsidR="00075F1E">
        <w:rPr>
          <w:bCs/>
          <w:color w:val="000000" w:themeColor="text1"/>
          <w:lang w:val="lv-LV"/>
        </w:rPr>
        <w:t> </w:t>
      </w:r>
      <w:r w:rsidRPr="007C098E">
        <w:rPr>
          <w:bCs/>
          <w:color w:val="000000" w:themeColor="text1"/>
          <w:lang w:val="lv-LV"/>
        </w:rPr>
        <w:t>gada 21.</w:t>
      </w:r>
      <w:r w:rsidR="00075F1E">
        <w:rPr>
          <w:bCs/>
          <w:color w:val="000000" w:themeColor="text1"/>
          <w:lang w:val="lv-LV"/>
        </w:rPr>
        <w:t> </w:t>
      </w:r>
      <w:r w:rsidRPr="007C098E">
        <w:rPr>
          <w:bCs/>
          <w:color w:val="000000" w:themeColor="text1"/>
          <w:lang w:val="lv-LV"/>
        </w:rPr>
        <w:t>marta lēmumā Nr.4/8 “Projekta “Uzņēmējdarbības attīstībai nepieciešamās inženiertehniskās infrastruktūras izveide Dzirnavu un Bauskas ielā, Jelgavā” iesnieguma iesniegšana” šādus grozījumus:</w:t>
      </w:r>
    </w:p>
    <w:p w14:paraId="7BBA15B3" w14:textId="49B15247" w:rsidR="00DB1B03" w:rsidRPr="007C098E" w:rsidRDefault="00DB1B03" w:rsidP="002A32B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284" w:hanging="284"/>
        <w:rPr>
          <w:bCs/>
          <w:color w:val="000000" w:themeColor="text1"/>
          <w:lang w:val="lv-LV"/>
        </w:rPr>
      </w:pPr>
      <w:r w:rsidRPr="007C098E">
        <w:rPr>
          <w:bCs/>
          <w:color w:val="000000" w:themeColor="text1"/>
          <w:lang w:val="lv-LV"/>
        </w:rPr>
        <w:t>Izteikt 1.</w:t>
      </w:r>
      <w:r w:rsidR="00075F1E">
        <w:rPr>
          <w:bCs/>
          <w:color w:val="000000" w:themeColor="text1"/>
          <w:lang w:val="lv-LV"/>
        </w:rPr>
        <w:t> </w:t>
      </w:r>
      <w:r w:rsidR="00D333C5">
        <w:rPr>
          <w:bCs/>
          <w:color w:val="000000" w:themeColor="text1"/>
          <w:lang w:val="lv-LV"/>
        </w:rPr>
        <w:t>un 2.</w:t>
      </w:r>
      <w:r w:rsidRPr="007C098E">
        <w:rPr>
          <w:bCs/>
          <w:color w:val="000000" w:themeColor="text1"/>
          <w:lang w:val="lv-LV"/>
        </w:rPr>
        <w:t>punktu šādā redakcijā</w:t>
      </w:r>
      <w:r w:rsidR="009F7F4A">
        <w:rPr>
          <w:bCs/>
          <w:color w:val="000000" w:themeColor="text1"/>
          <w:lang w:val="lv-LV"/>
        </w:rPr>
        <w:t xml:space="preserve">: </w:t>
      </w:r>
    </w:p>
    <w:p w14:paraId="2CDF76EE" w14:textId="6A160603" w:rsidR="004A4D98" w:rsidRDefault="00DB1B03" w:rsidP="002A32B0">
      <w:pPr>
        <w:pStyle w:val="Header"/>
        <w:tabs>
          <w:tab w:val="left" w:pos="426"/>
        </w:tabs>
        <w:ind w:left="357"/>
        <w:jc w:val="both"/>
        <w:rPr>
          <w:color w:val="000000" w:themeColor="text1"/>
          <w:lang w:val="lv-LV"/>
        </w:rPr>
      </w:pPr>
      <w:r w:rsidRPr="007C098E">
        <w:rPr>
          <w:color w:val="000000" w:themeColor="text1"/>
          <w:lang w:val="lv-LV"/>
        </w:rPr>
        <w:t>“1.</w:t>
      </w:r>
      <w:r w:rsidR="008B32DB">
        <w:rPr>
          <w:color w:val="000000" w:themeColor="text1"/>
          <w:lang w:val="lv-LV"/>
        </w:rPr>
        <w:t> </w:t>
      </w:r>
      <w:r w:rsidR="00C05738" w:rsidRPr="007C098E">
        <w:rPr>
          <w:color w:val="000000" w:themeColor="text1"/>
          <w:lang w:val="lv-LV"/>
        </w:rPr>
        <w:t>I</w:t>
      </w:r>
      <w:r w:rsidR="00350A7D" w:rsidRPr="007C098E">
        <w:rPr>
          <w:color w:val="000000" w:themeColor="text1"/>
          <w:lang w:val="lv-LV"/>
        </w:rPr>
        <w:t xml:space="preserve">esniegt projekta </w:t>
      </w:r>
      <w:bookmarkStart w:id="0" w:name="_Hlk150237628"/>
      <w:r w:rsidR="00350A7D" w:rsidRPr="007C098E">
        <w:rPr>
          <w:color w:val="000000" w:themeColor="text1"/>
          <w:lang w:val="lv-LV"/>
        </w:rPr>
        <w:t>“</w:t>
      </w:r>
      <w:r w:rsidR="00602FEC" w:rsidRPr="007C098E">
        <w:rPr>
          <w:color w:val="000000" w:themeColor="text1"/>
          <w:lang w:val="lv-LV"/>
        </w:rPr>
        <w:t xml:space="preserve">Uzņēmējdarbības attīstībai </w:t>
      </w:r>
      <w:r w:rsidR="001B15A0" w:rsidRPr="007C098E">
        <w:rPr>
          <w:color w:val="000000" w:themeColor="text1"/>
          <w:lang w:val="lv-LV"/>
        </w:rPr>
        <w:t>nepieciešamās inženiertehniskās infrastruktūras izveide Dzirnavu un Bauskas ielā, Jelgavā</w:t>
      </w:r>
      <w:r w:rsidR="00350A7D" w:rsidRPr="007C098E">
        <w:rPr>
          <w:color w:val="000000" w:themeColor="text1"/>
          <w:lang w:val="lv-LV"/>
        </w:rPr>
        <w:t xml:space="preserve">” </w:t>
      </w:r>
      <w:bookmarkEnd w:id="0"/>
      <w:r w:rsidR="00BA746F" w:rsidRPr="007C098E">
        <w:rPr>
          <w:color w:val="000000" w:themeColor="text1"/>
          <w:lang w:val="lv-LV"/>
        </w:rPr>
        <w:t xml:space="preserve">(turpmāk – Projekts) </w:t>
      </w:r>
      <w:r w:rsidR="00BD4D13" w:rsidRPr="007C098E">
        <w:rPr>
          <w:color w:val="000000" w:themeColor="text1"/>
          <w:lang w:val="lv-LV"/>
        </w:rPr>
        <w:t xml:space="preserve">iesniegumu </w:t>
      </w:r>
      <w:r w:rsidR="001B15A0" w:rsidRPr="007C098E">
        <w:rPr>
          <w:color w:val="000000" w:themeColor="text1"/>
          <w:lang w:val="lv-LV"/>
        </w:rPr>
        <w:t>6.1</w:t>
      </w:r>
      <w:r w:rsidR="00331F4D" w:rsidRPr="007C098E">
        <w:rPr>
          <w:color w:val="000000" w:themeColor="text1"/>
          <w:lang w:val="lv-LV"/>
        </w:rPr>
        <w:t>.1.3</w:t>
      </w:r>
      <w:r w:rsidR="006C50AA">
        <w:rPr>
          <w:color w:val="000000" w:themeColor="text1"/>
          <w:lang w:val="lv-LV"/>
        </w:rPr>
        <w:t>. </w:t>
      </w:r>
      <w:r w:rsidR="00350A7D" w:rsidRPr="007C098E">
        <w:rPr>
          <w:color w:val="000000" w:themeColor="text1"/>
          <w:lang w:val="lv-LV"/>
        </w:rPr>
        <w:t xml:space="preserve">pasākuma projektu iesniegumu atlases ietvaros. </w:t>
      </w:r>
      <w:r w:rsidR="004A4D98" w:rsidRPr="007C098E">
        <w:rPr>
          <w:color w:val="000000" w:themeColor="text1"/>
          <w:lang w:val="lv-LV"/>
        </w:rPr>
        <w:t xml:space="preserve">Projekta kopējās izmaksas plānotas </w:t>
      </w:r>
      <w:r w:rsidR="004A4D98" w:rsidRPr="004B4858">
        <w:rPr>
          <w:lang w:val="lv-LV"/>
        </w:rPr>
        <w:t>3</w:t>
      </w:r>
      <w:r w:rsidR="006534C5">
        <w:rPr>
          <w:lang w:val="lv-LV"/>
        </w:rPr>
        <w:t> 022 991,56</w:t>
      </w:r>
      <w:r w:rsidR="008D019D" w:rsidRPr="004B4858">
        <w:rPr>
          <w:lang w:val="lv-LV"/>
        </w:rPr>
        <w:t> </w:t>
      </w:r>
      <w:proofErr w:type="spellStart"/>
      <w:r w:rsidR="004A4D98" w:rsidRPr="003A5459">
        <w:rPr>
          <w:i/>
          <w:lang w:val="lv-LV"/>
        </w:rPr>
        <w:t>euro</w:t>
      </w:r>
      <w:proofErr w:type="spellEnd"/>
      <w:r w:rsidR="004A4D98" w:rsidRPr="003E125B">
        <w:rPr>
          <w:lang w:val="lv-LV"/>
        </w:rPr>
        <w:t xml:space="preserve"> (trīs miljoni </w:t>
      </w:r>
      <w:r w:rsidR="006534C5">
        <w:rPr>
          <w:lang w:val="lv-LV"/>
        </w:rPr>
        <w:t>divdesmit divi</w:t>
      </w:r>
      <w:r w:rsidR="008D019D" w:rsidRPr="003E125B">
        <w:rPr>
          <w:lang w:val="lv-LV"/>
        </w:rPr>
        <w:t xml:space="preserve"> tūkstoši </w:t>
      </w:r>
      <w:r w:rsidR="006534C5">
        <w:rPr>
          <w:lang w:val="lv-LV"/>
        </w:rPr>
        <w:t>deviņi simti deviņdesmit viens</w:t>
      </w:r>
      <w:r w:rsidR="004A4D98" w:rsidRPr="003E125B">
        <w:rPr>
          <w:lang w:val="lv-LV"/>
        </w:rPr>
        <w:t xml:space="preserve"> </w:t>
      </w:r>
      <w:proofErr w:type="spellStart"/>
      <w:r w:rsidR="004A4D98" w:rsidRPr="003A5459">
        <w:rPr>
          <w:i/>
          <w:lang w:val="lv-LV"/>
        </w:rPr>
        <w:t>euro</w:t>
      </w:r>
      <w:proofErr w:type="spellEnd"/>
      <w:r w:rsidR="00653F22" w:rsidRPr="003E125B">
        <w:rPr>
          <w:lang w:val="lv-LV"/>
        </w:rPr>
        <w:t xml:space="preserve"> un </w:t>
      </w:r>
      <w:r w:rsidR="006534C5">
        <w:rPr>
          <w:lang w:val="lv-LV"/>
        </w:rPr>
        <w:t>5</w:t>
      </w:r>
      <w:r w:rsidR="008D019D" w:rsidRPr="003E125B">
        <w:rPr>
          <w:lang w:val="lv-LV"/>
        </w:rPr>
        <w:t>6</w:t>
      </w:r>
      <w:r w:rsidR="00653F22" w:rsidRPr="003E125B">
        <w:rPr>
          <w:lang w:val="lv-LV"/>
        </w:rPr>
        <w:t> </w:t>
      </w:r>
      <w:r w:rsidR="004A4D98" w:rsidRPr="003E125B">
        <w:rPr>
          <w:iCs/>
          <w:lang w:val="lv-LV"/>
        </w:rPr>
        <w:t>centi</w:t>
      </w:r>
      <w:r w:rsidR="004A4D98" w:rsidRPr="003E125B">
        <w:rPr>
          <w:lang w:val="lv-LV"/>
        </w:rPr>
        <w:t xml:space="preserve">), </w:t>
      </w:r>
      <w:r w:rsidR="008F2139" w:rsidRPr="003E125B">
        <w:rPr>
          <w:color w:val="000000" w:themeColor="text1"/>
          <w:lang w:val="lv-LV"/>
        </w:rPr>
        <w:t>no tām 2 420 858,62 </w:t>
      </w:r>
      <w:proofErr w:type="spellStart"/>
      <w:r w:rsidR="008F2139" w:rsidRPr="003A5459">
        <w:rPr>
          <w:i/>
          <w:color w:val="000000" w:themeColor="text1"/>
          <w:lang w:val="lv-LV"/>
        </w:rPr>
        <w:t>euro</w:t>
      </w:r>
      <w:proofErr w:type="spellEnd"/>
      <w:r w:rsidR="008F2139" w:rsidRPr="003E125B">
        <w:rPr>
          <w:color w:val="000000" w:themeColor="text1"/>
          <w:lang w:val="lv-LV"/>
        </w:rPr>
        <w:t xml:space="preserve"> (divi miljoni četri simti divdesmit tūkstoši astoņi simti piecdesmit astoņi </w:t>
      </w:r>
      <w:proofErr w:type="spellStart"/>
      <w:r w:rsidR="008F2139" w:rsidRPr="003A5459">
        <w:rPr>
          <w:i/>
          <w:color w:val="000000" w:themeColor="text1"/>
          <w:lang w:val="lv-LV"/>
        </w:rPr>
        <w:t>euro</w:t>
      </w:r>
      <w:proofErr w:type="spellEnd"/>
      <w:r w:rsidR="008F2139" w:rsidRPr="003E125B">
        <w:rPr>
          <w:color w:val="000000" w:themeColor="text1"/>
          <w:lang w:val="lv-LV"/>
        </w:rPr>
        <w:t xml:space="preserve"> un 62 centi) </w:t>
      </w:r>
      <w:r w:rsidR="004A4D98" w:rsidRPr="003E125B">
        <w:rPr>
          <w:color w:val="000000" w:themeColor="text1"/>
          <w:lang w:val="lv-LV"/>
        </w:rPr>
        <w:t>ir Taisnīg</w:t>
      </w:r>
      <w:r w:rsidR="00B53CCA">
        <w:rPr>
          <w:color w:val="000000" w:themeColor="text1"/>
          <w:lang w:val="lv-LV"/>
        </w:rPr>
        <w:t>ā</w:t>
      </w:r>
      <w:r w:rsidR="004A4D98" w:rsidRPr="003E125B">
        <w:rPr>
          <w:color w:val="000000" w:themeColor="text1"/>
          <w:lang w:val="lv-LV"/>
        </w:rPr>
        <w:t xml:space="preserve">s pārkārtošanās fonda finansējums un </w:t>
      </w:r>
      <w:r w:rsidR="006534C5">
        <w:rPr>
          <w:color w:val="000000" w:themeColor="text1"/>
          <w:lang w:val="lv-LV"/>
        </w:rPr>
        <w:t>602 132,94 </w:t>
      </w:r>
      <w:proofErr w:type="spellStart"/>
      <w:r w:rsidR="004A4D98" w:rsidRPr="003A5459">
        <w:rPr>
          <w:i/>
          <w:color w:val="000000" w:themeColor="text1"/>
          <w:lang w:val="lv-LV"/>
        </w:rPr>
        <w:t>euro</w:t>
      </w:r>
      <w:proofErr w:type="spellEnd"/>
      <w:r w:rsidR="004A4D98" w:rsidRPr="003E125B">
        <w:rPr>
          <w:color w:val="000000" w:themeColor="text1"/>
          <w:lang w:val="lv-LV"/>
        </w:rPr>
        <w:t xml:space="preserve"> (</w:t>
      </w:r>
      <w:r w:rsidR="006534C5">
        <w:rPr>
          <w:color w:val="000000" w:themeColor="text1"/>
          <w:lang w:val="lv-LV"/>
        </w:rPr>
        <w:t>seši simti divi tūkstoši viens simts trīsd</w:t>
      </w:r>
      <w:r w:rsidR="006A2ACF">
        <w:rPr>
          <w:color w:val="000000" w:themeColor="text1"/>
          <w:lang w:val="lv-LV"/>
        </w:rPr>
        <w:t>e</w:t>
      </w:r>
      <w:r w:rsidR="006534C5">
        <w:rPr>
          <w:color w:val="000000" w:themeColor="text1"/>
          <w:lang w:val="lv-LV"/>
        </w:rPr>
        <w:t xml:space="preserve">smit divi </w:t>
      </w:r>
      <w:proofErr w:type="spellStart"/>
      <w:r w:rsidR="004A4D98" w:rsidRPr="003A5459">
        <w:rPr>
          <w:i/>
          <w:color w:val="000000" w:themeColor="text1"/>
          <w:lang w:val="lv-LV"/>
        </w:rPr>
        <w:t>euro</w:t>
      </w:r>
      <w:proofErr w:type="spellEnd"/>
      <w:r w:rsidR="004A4D98" w:rsidRPr="003E125B">
        <w:rPr>
          <w:iCs/>
          <w:color w:val="000000" w:themeColor="text1"/>
          <w:lang w:val="lv-LV"/>
        </w:rPr>
        <w:t xml:space="preserve"> un</w:t>
      </w:r>
      <w:r w:rsidR="004A4D98" w:rsidRPr="003E125B">
        <w:rPr>
          <w:color w:val="000000" w:themeColor="text1"/>
          <w:lang w:val="lv-LV"/>
        </w:rPr>
        <w:t xml:space="preserve"> </w:t>
      </w:r>
      <w:r w:rsidR="006534C5">
        <w:rPr>
          <w:color w:val="000000" w:themeColor="text1"/>
          <w:lang w:val="lv-LV"/>
        </w:rPr>
        <w:t>9</w:t>
      </w:r>
      <w:r w:rsidR="008D019D" w:rsidRPr="003E125B">
        <w:rPr>
          <w:color w:val="000000" w:themeColor="text1"/>
          <w:lang w:val="lv-LV"/>
        </w:rPr>
        <w:t>4</w:t>
      </w:r>
      <w:r w:rsidR="006E677D" w:rsidRPr="003E125B">
        <w:rPr>
          <w:color w:val="000000" w:themeColor="text1"/>
          <w:lang w:val="lv-LV"/>
        </w:rPr>
        <w:t> </w:t>
      </w:r>
      <w:r w:rsidR="004A4D98" w:rsidRPr="003E125B">
        <w:rPr>
          <w:iCs/>
          <w:color w:val="000000" w:themeColor="text1"/>
          <w:lang w:val="lv-LV"/>
        </w:rPr>
        <w:t>centi</w:t>
      </w:r>
      <w:r w:rsidR="004A4D98" w:rsidRPr="003E125B">
        <w:rPr>
          <w:color w:val="000000" w:themeColor="text1"/>
          <w:lang w:val="lv-LV"/>
        </w:rPr>
        <w:t xml:space="preserve">) </w:t>
      </w:r>
      <w:r w:rsidR="009F39CB" w:rsidRPr="003E125B">
        <w:rPr>
          <w:color w:val="000000" w:themeColor="text1"/>
          <w:lang w:val="lv-LV"/>
        </w:rPr>
        <w:t xml:space="preserve">ir </w:t>
      </w:r>
      <w:r w:rsidR="009F39CB" w:rsidRPr="003E125B">
        <w:rPr>
          <w:color w:val="000000" w:themeColor="text1"/>
          <w:lang w:val="lv-LV"/>
        </w:rPr>
        <w:lastRenderedPageBreak/>
        <w:t xml:space="preserve">Jelgavas </w:t>
      </w:r>
      <w:proofErr w:type="spellStart"/>
      <w:r w:rsidR="009F39CB" w:rsidRPr="003E125B">
        <w:rPr>
          <w:color w:val="000000" w:themeColor="text1"/>
          <w:lang w:val="lv-LV"/>
        </w:rPr>
        <w:t>valstspilsētas</w:t>
      </w:r>
      <w:proofErr w:type="spellEnd"/>
      <w:r w:rsidR="009F39CB" w:rsidRPr="003E125B">
        <w:rPr>
          <w:color w:val="000000" w:themeColor="text1"/>
          <w:lang w:val="lv-LV"/>
        </w:rPr>
        <w:t xml:space="preserve"> pašvaldības līdzfinansējums, </w:t>
      </w:r>
      <w:r w:rsidR="004A4D98" w:rsidRPr="003E125B">
        <w:rPr>
          <w:color w:val="000000" w:themeColor="text1"/>
          <w:lang w:val="lv-LV"/>
        </w:rPr>
        <w:t xml:space="preserve">tai skaitā ārpus projekta finansējamās izmaksas </w:t>
      </w:r>
      <w:r w:rsidR="006534C5">
        <w:rPr>
          <w:color w:val="000000" w:themeColor="text1"/>
          <w:lang w:val="lv-LV"/>
        </w:rPr>
        <w:t>174 922,60</w:t>
      </w:r>
      <w:r w:rsidR="006E677D" w:rsidRPr="003E125B">
        <w:rPr>
          <w:color w:val="000000" w:themeColor="text1"/>
          <w:lang w:val="lv-LV"/>
        </w:rPr>
        <w:t> </w:t>
      </w:r>
      <w:proofErr w:type="spellStart"/>
      <w:r w:rsidR="004A4D98" w:rsidRPr="003A5459">
        <w:rPr>
          <w:i/>
          <w:color w:val="000000" w:themeColor="text1"/>
          <w:lang w:val="lv-LV"/>
        </w:rPr>
        <w:t>euro</w:t>
      </w:r>
      <w:proofErr w:type="spellEnd"/>
      <w:r w:rsidR="004A4D98" w:rsidRPr="003E125B">
        <w:rPr>
          <w:color w:val="000000" w:themeColor="text1"/>
          <w:lang w:val="lv-LV"/>
        </w:rPr>
        <w:t xml:space="preserve"> (</w:t>
      </w:r>
      <w:r w:rsidR="006534C5">
        <w:rPr>
          <w:color w:val="000000" w:themeColor="text1"/>
          <w:lang w:val="lv-LV"/>
        </w:rPr>
        <w:t>viens simts septiņdesmit četri tūkstoši deviņi simti divdesmit divi</w:t>
      </w:r>
      <w:r w:rsidR="006E677D" w:rsidRPr="003E125B">
        <w:rPr>
          <w:color w:val="000000" w:themeColor="text1"/>
          <w:lang w:val="lv-LV"/>
        </w:rPr>
        <w:t xml:space="preserve"> </w:t>
      </w:r>
      <w:proofErr w:type="spellStart"/>
      <w:r w:rsidR="004A4D98" w:rsidRPr="003A5459">
        <w:rPr>
          <w:i/>
          <w:color w:val="000000" w:themeColor="text1"/>
          <w:lang w:val="lv-LV"/>
        </w:rPr>
        <w:t>euro</w:t>
      </w:r>
      <w:proofErr w:type="spellEnd"/>
      <w:r w:rsidR="004A4D98" w:rsidRPr="003E125B">
        <w:rPr>
          <w:color w:val="000000" w:themeColor="text1"/>
          <w:lang w:val="lv-LV"/>
        </w:rPr>
        <w:t xml:space="preserve"> </w:t>
      </w:r>
      <w:r w:rsidR="003E7CD8" w:rsidRPr="003E125B">
        <w:rPr>
          <w:color w:val="000000" w:themeColor="text1"/>
          <w:lang w:val="lv-LV"/>
        </w:rPr>
        <w:t xml:space="preserve">un </w:t>
      </w:r>
      <w:r w:rsidR="006534C5">
        <w:rPr>
          <w:color w:val="000000" w:themeColor="text1"/>
          <w:lang w:val="lv-LV"/>
        </w:rPr>
        <w:t>6</w:t>
      </w:r>
      <w:r w:rsidR="004A4D98" w:rsidRPr="003E125B">
        <w:rPr>
          <w:color w:val="000000" w:themeColor="text1"/>
          <w:lang w:val="lv-LV"/>
        </w:rPr>
        <w:t>0</w:t>
      </w:r>
      <w:r w:rsidR="006E677D" w:rsidRPr="003E125B">
        <w:rPr>
          <w:color w:val="000000" w:themeColor="text1"/>
          <w:lang w:val="lv-LV"/>
        </w:rPr>
        <w:t> </w:t>
      </w:r>
      <w:r w:rsidR="004A4D98" w:rsidRPr="003E125B">
        <w:rPr>
          <w:color w:val="000000" w:themeColor="text1"/>
          <w:lang w:val="lv-LV"/>
        </w:rPr>
        <w:t>centi)</w:t>
      </w:r>
      <w:r w:rsidR="007E26D4" w:rsidRPr="003E125B">
        <w:rPr>
          <w:color w:val="000000" w:themeColor="text1"/>
          <w:lang w:val="lv-LV"/>
        </w:rPr>
        <w:t>.</w:t>
      </w:r>
    </w:p>
    <w:p w14:paraId="0866262F" w14:textId="612EE41D" w:rsidR="007E26D4" w:rsidRDefault="007E26D4" w:rsidP="002A32B0">
      <w:pPr>
        <w:pStyle w:val="Header"/>
        <w:tabs>
          <w:tab w:val="left" w:pos="426"/>
        </w:tabs>
        <w:ind w:left="357"/>
        <w:jc w:val="both"/>
        <w:rPr>
          <w:color w:val="000000" w:themeColor="text1"/>
          <w:lang w:val="lv-LV"/>
        </w:rPr>
      </w:pPr>
      <w:r w:rsidRPr="007E26D4">
        <w:rPr>
          <w:color w:val="000000" w:themeColor="text1"/>
          <w:lang w:val="lv-LV"/>
        </w:rPr>
        <w:t xml:space="preserve">2. Projekta apstiprināšanas gadījumā Jelgavas </w:t>
      </w:r>
      <w:proofErr w:type="spellStart"/>
      <w:r w:rsidRPr="007E26D4">
        <w:rPr>
          <w:color w:val="000000" w:themeColor="text1"/>
          <w:lang w:val="lv-LV"/>
        </w:rPr>
        <w:t>valstspilsētas</w:t>
      </w:r>
      <w:proofErr w:type="spellEnd"/>
      <w:r w:rsidRPr="007E26D4">
        <w:rPr>
          <w:color w:val="000000" w:themeColor="text1"/>
          <w:lang w:val="lv-LV"/>
        </w:rPr>
        <w:t xml:space="preserve"> pašvaldības iestādes “Centrālā pārval</w:t>
      </w:r>
      <w:r>
        <w:rPr>
          <w:color w:val="000000" w:themeColor="text1"/>
          <w:lang w:val="lv-LV"/>
        </w:rPr>
        <w:t>de” Finanšu departamentam 2026. </w:t>
      </w:r>
      <w:r w:rsidRPr="007E26D4">
        <w:rPr>
          <w:color w:val="000000" w:themeColor="text1"/>
          <w:lang w:val="lv-LV"/>
        </w:rPr>
        <w:t>gadā ņemt aizņēmumu Valsts kasē Projekta īstenošanai nepieciešamā finansējuma nodrošināšanai 66</w:t>
      </w:r>
      <w:r w:rsidR="008F2139">
        <w:rPr>
          <w:color w:val="000000" w:themeColor="text1"/>
          <w:lang w:val="lv-LV"/>
        </w:rPr>
        <w:t>9 296,20 </w:t>
      </w:r>
      <w:proofErr w:type="spellStart"/>
      <w:r w:rsidRPr="007B3069">
        <w:rPr>
          <w:i/>
          <w:color w:val="000000" w:themeColor="text1"/>
          <w:lang w:val="lv-LV"/>
        </w:rPr>
        <w:t>euro</w:t>
      </w:r>
      <w:proofErr w:type="spellEnd"/>
      <w:r w:rsidRPr="007E26D4">
        <w:rPr>
          <w:color w:val="000000" w:themeColor="text1"/>
          <w:lang w:val="lv-LV"/>
        </w:rPr>
        <w:t xml:space="preserve"> (seši simti sešdesmit </w:t>
      </w:r>
      <w:r w:rsidR="008F2139">
        <w:rPr>
          <w:color w:val="000000" w:themeColor="text1"/>
          <w:lang w:val="lv-LV"/>
        </w:rPr>
        <w:t>deviņi</w:t>
      </w:r>
      <w:r w:rsidRPr="007E26D4">
        <w:rPr>
          <w:color w:val="000000" w:themeColor="text1"/>
          <w:lang w:val="lv-LV"/>
        </w:rPr>
        <w:t xml:space="preserve"> tūkstoši </w:t>
      </w:r>
      <w:r w:rsidR="008F2139">
        <w:rPr>
          <w:color w:val="000000" w:themeColor="text1"/>
          <w:lang w:val="lv-LV"/>
        </w:rPr>
        <w:t>divi</w:t>
      </w:r>
      <w:r w:rsidRPr="007E26D4">
        <w:rPr>
          <w:color w:val="000000" w:themeColor="text1"/>
          <w:lang w:val="lv-LV"/>
        </w:rPr>
        <w:t xml:space="preserve"> simti </w:t>
      </w:r>
      <w:r w:rsidR="008F2139">
        <w:rPr>
          <w:color w:val="000000" w:themeColor="text1"/>
          <w:lang w:val="lv-LV"/>
        </w:rPr>
        <w:t>deviņdesmit seši</w:t>
      </w:r>
      <w:r w:rsidRPr="007E26D4">
        <w:rPr>
          <w:color w:val="000000" w:themeColor="text1"/>
          <w:lang w:val="lv-LV"/>
        </w:rPr>
        <w:t xml:space="preserve"> </w:t>
      </w:r>
      <w:proofErr w:type="spellStart"/>
      <w:r w:rsidRPr="007B3069">
        <w:rPr>
          <w:i/>
          <w:color w:val="000000" w:themeColor="text1"/>
          <w:lang w:val="lv-LV"/>
        </w:rPr>
        <w:t>euro</w:t>
      </w:r>
      <w:proofErr w:type="spellEnd"/>
      <w:r w:rsidRPr="007E26D4">
        <w:rPr>
          <w:color w:val="000000" w:themeColor="text1"/>
          <w:lang w:val="lv-LV"/>
        </w:rPr>
        <w:t xml:space="preserve"> un </w:t>
      </w:r>
      <w:r w:rsidR="008F2139">
        <w:rPr>
          <w:color w:val="000000" w:themeColor="text1"/>
          <w:lang w:val="lv-LV"/>
        </w:rPr>
        <w:t>20 </w:t>
      </w:r>
      <w:r w:rsidRPr="003E125B">
        <w:rPr>
          <w:color w:val="000000" w:themeColor="text1"/>
          <w:lang w:val="lv-LV"/>
        </w:rPr>
        <w:t>centi</w:t>
      </w:r>
      <w:r w:rsidRPr="007E26D4">
        <w:rPr>
          <w:color w:val="000000" w:themeColor="text1"/>
          <w:lang w:val="lv-LV"/>
        </w:rPr>
        <w:t xml:space="preserve">) apmērā, t.sk. līdzfinansējums ir </w:t>
      </w:r>
      <w:r>
        <w:rPr>
          <w:color w:val="000000" w:themeColor="text1"/>
          <w:lang w:val="lv-LV"/>
        </w:rPr>
        <w:t>427 210,34 </w:t>
      </w:r>
      <w:proofErr w:type="spellStart"/>
      <w:r w:rsidRPr="007B3069">
        <w:rPr>
          <w:i/>
          <w:color w:val="000000" w:themeColor="text1"/>
          <w:lang w:val="lv-LV"/>
        </w:rPr>
        <w:t>euro</w:t>
      </w:r>
      <w:proofErr w:type="spellEnd"/>
      <w:r w:rsidRPr="007E26D4">
        <w:rPr>
          <w:color w:val="000000" w:themeColor="text1"/>
          <w:lang w:val="lv-LV"/>
        </w:rPr>
        <w:t xml:space="preserve"> (četri simti </w:t>
      </w:r>
      <w:r>
        <w:rPr>
          <w:color w:val="000000" w:themeColor="text1"/>
          <w:lang w:val="lv-LV"/>
        </w:rPr>
        <w:t>divdesmit septiņi</w:t>
      </w:r>
      <w:r w:rsidRPr="007E26D4">
        <w:rPr>
          <w:color w:val="000000" w:themeColor="text1"/>
          <w:lang w:val="lv-LV"/>
        </w:rPr>
        <w:t xml:space="preserve"> tūkstoši </w:t>
      </w:r>
      <w:r>
        <w:rPr>
          <w:color w:val="000000" w:themeColor="text1"/>
          <w:lang w:val="lv-LV"/>
        </w:rPr>
        <w:t xml:space="preserve">divi simti </w:t>
      </w:r>
      <w:r w:rsidR="005E2134">
        <w:rPr>
          <w:color w:val="000000" w:themeColor="text1"/>
          <w:lang w:val="lv-LV"/>
        </w:rPr>
        <w:t>desmit </w:t>
      </w:r>
      <w:proofErr w:type="spellStart"/>
      <w:r w:rsidRPr="00EE74D0">
        <w:rPr>
          <w:i/>
          <w:color w:val="000000" w:themeColor="text1"/>
          <w:lang w:val="lv-LV"/>
        </w:rPr>
        <w:t>euro</w:t>
      </w:r>
      <w:proofErr w:type="spellEnd"/>
      <w:r w:rsidRPr="007E26D4">
        <w:rPr>
          <w:color w:val="000000" w:themeColor="text1"/>
          <w:lang w:val="lv-LV"/>
        </w:rPr>
        <w:t xml:space="preserve"> un </w:t>
      </w:r>
      <w:r w:rsidR="008F2139">
        <w:rPr>
          <w:color w:val="000000" w:themeColor="text1"/>
          <w:lang w:val="lv-LV"/>
        </w:rPr>
        <w:t>34 </w:t>
      </w:r>
      <w:r w:rsidRPr="003E125B">
        <w:rPr>
          <w:color w:val="000000" w:themeColor="text1"/>
          <w:lang w:val="lv-LV"/>
        </w:rPr>
        <w:t>centi</w:t>
      </w:r>
      <w:r w:rsidRPr="007E26D4">
        <w:rPr>
          <w:color w:val="000000" w:themeColor="text1"/>
          <w:lang w:val="lv-LV"/>
        </w:rPr>
        <w:t xml:space="preserve">) un </w:t>
      </w:r>
      <w:proofErr w:type="spellStart"/>
      <w:r w:rsidRPr="004B4858">
        <w:rPr>
          <w:color w:val="000000" w:themeColor="text1"/>
          <w:lang w:val="lv-LV"/>
        </w:rPr>
        <w:t>priekšfinansējums</w:t>
      </w:r>
      <w:proofErr w:type="spellEnd"/>
      <w:r w:rsidRPr="004B4858">
        <w:rPr>
          <w:color w:val="000000" w:themeColor="text1"/>
          <w:lang w:val="lv-LV"/>
        </w:rPr>
        <w:t xml:space="preserve"> ir 242 085,86 </w:t>
      </w:r>
      <w:proofErr w:type="spellStart"/>
      <w:r w:rsidRPr="007B3069">
        <w:rPr>
          <w:i/>
          <w:color w:val="000000" w:themeColor="text1"/>
          <w:lang w:val="lv-LV"/>
        </w:rPr>
        <w:t>euro</w:t>
      </w:r>
      <w:proofErr w:type="spellEnd"/>
      <w:r w:rsidRPr="004B4858">
        <w:rPr>
          <w:color w:val="000000" w:themeColor="text1"/>
          <w:lang w:val="lv-LV"/>
        </w:rPr>
        <w:t xml:space="preserve"> (divi simti četrdesmit divi tūkstoši astoņdesmit pieci </w:t>
      </w:r>
      <w:proofErr w:type="spellStart"/>
      <w:r w:rsidRPr="007B3069">
        <w:rPr>
          <w:i/>
          <w:color w:val="000000" w:themeColor="text1"/>
          <w:lang w:val="lv-LV"/>
        </w:rPr>
        <w:t>euro</w:t>
      </w:r>
      <w:proofErr w:type="spellEnd"/>
      <w:r w:rsidRPr="004B4858">
        <w:rPr>
          <w:color w:val="000000" w:themeColor="text1"/>
          <w:lang w:val="lv-LV"/>
        </w:rPr>
        <w:t xml:space="preserve"> un 86 </w:t>
      </w:r>
      <w:r w:rsidRPr="003E125B">
        <w:rPr>
          <w:color w:val="000000" w:themeColor="text1"/>
          <w:lang w:val="lv-LV"/>
        </w:rPr>
        <w:t>centi</w:t>
      </w:r>
      <w:r w:rsidRPr="004B4858">
        <w:rPr>
          <w:color w:val="000000" w:themeColor="text1"/>
          <w:lang w:val="lv-LV"/>
        </w:rPr>
        <w:t>)</w:t>
      </w:r>
      <w:r w:rsidRPr="007E26D4">
        <w:rPr>
          <w:color w:val="000000" w:themeColor="text1"/>
          <w:lang w:val="lv-LV"/>
        </w:rPr>
        <w:t>.”</w:t>
      </w:r>
    </w:p>
    <w:p w14:paraId="0854045E" w14:textId="23C03B9F" w:rsidR="00E352E6" w:rsidRDefault="006E677D" w:rsidP="002A32B0">
      <w:pPr>
        <w:pStyle w:val="Header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Izteikt </w:t>
      </w:r>
      <w:r w:rsidR="006637E7" w:rsidRPr="007C098E">
        <w:rPr>
          <w:color w:val="000000" w:themeColor="text1"/>
          <w:lang w:val="lv-LV"/>
        </w:rPr>
        <w:t>6.</w:t>
      </w:r>
      <w:r>
        <w:rPr>
          <w:color w:val="000000" w:themeColor="text1"/>
          <w:lang w:val="lv-LV"/>
        </w:rPr>
        <w:t> </w:t>
      </w:r>
      <w:r w:rsidR="006637E7" w:rsidRPr="007C098E">
        <w:rPr>
          <w:color w:val="000000" w:themeColor="text1"/>
          <w:lang w:val="lv-LV"/>
        </w:rPr>
        <w:t>punktu šādā redakcijā:</w:t>
      </w:r>
    </w:p>
    <w:p w14:paraId="25D00065" w14:textId="0AE89DB8" w:rsidR="003A5459" w:rsidRDefault="006637E7" w:rsidP="002A32B0">
      <w:pPr>
        <w:pStyle w:val="Header"/>
        <w:tabs>
          <w:tab w:val="left" w:pos="426"/>
        </w:tabs>
        <w:ind w:left="426" w:hanging="142"/>
        <w:jc w:val="both"/>
        <w:rPr>
          <w:color w:val="000000" w:themeColor="text1"/>
          <w:lang w:val="lv-LV"/>
        </w:rPr>
      </w:pPr>
      <w:r w:rsidRPr="007C098E">
        <w:rPr>
          <w:color w:val="000000" w:themeColor="text1"/>
          <w:lang w:val="lv-LV"/>
        </w:rPr>
        <w:t xml:space="preserve">“6. Projekta apstiprināšanas gadījumā Jelgavas </w:t>
      </w:r>
      <w:proofErr w:type="spellStart"/>
      <w:r w:rsidRPr="007C098E">
        <w:rPr>
          <w:color w:val="000000" w:themeColor="text1"/>
          <w:lang w:val="lv-LV"/>
        </w:rPr>
        <w:t>valstspilsētas</w:t>
      </w:r>
      <w:proofErr w:type="spellEnd"/>
      <w:r w:rsidRPr="007C098E">
        <w:rPr>
          <w:color w:val="000000" w:themeColor="text1"/>
          <w:lang w:val="lv-LV"/>
        </w:rPr>
        <w:t xml:space="preserve"> pašvaldības iestādes “Centrālā pārvalde” Finanšu departamentam</w:t>
      </w:r>
      <w:r w:rsidR="003A5459">
        <w:rPr>
          <w:color w:val="000000" w:themeColor="text1"/>
          <w:lang w:val="lv-LV"/>
        </w:rPr>
        <w:t>:</w:t>
      </w:r>
    </w:p>
    <w:p w14:paraId="7B74A1A3" w14:textId="6E25E123" w:rsidR="007B3069" w:rsidRDefault="003A5459" w:rsidP="002A32B0">
      <w:pPr>
        <w:pStyle w:val="Header"/>
        <w:tabs>
          <w:tab w:val="left" w:pos="1134"/>
        </w:tabs>
        <w:ind w:left="1418" w:hanging="567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6.1.</w:t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</w:r>
      <w:r w:rsidR="006637E7" w:rsidRPr="007C098E">
        <w:rPr>
          <w:color w:val="000000" w:themeColor="text1"/>
          <w:lang w:val="lv-LV"/>
        </w:rPr>
        <w:t>202</w:t>
      </w:r>
      <w:r w:rsidR="006534C5">
        <w:rPr>
          <w:color w:val="000000" w:themeColor="text1"/>
          <w:lang w:val="lv-LV"/>
        </w:rPr>
        <w:t>5</w:t>
      </w:r>
      <w:r w:rsidR="006637E7" w:rsidRPr="007C098E">
        <w:rPr>
          <w:color w:val="000000" w:themeColor="text1"/>
          <w:lang w:val="lv-LV"/>
        </w:rPr>
        <w:t>.</w:t>
      </w:r>
      <w:r w:rsidR="00653F22">
        <w:rPr>
          <w:color w:val="000000" w:themeColor="text1"/>
          <w:lang w:val="lv-LV"/>
        </w:rPr>
        <w:t> </w:t>
      </w:r>
      <w:r w:rsidR="006637E7" w:rsidRPr="007C098E">
        <w:rPr>
          <w:color w:val="000000" w:themeColor="text1"/>
          <w:lang w:val="lv-LV"/>
        </w:rPr>
        <w:t xml:space="preserve">gada budžetā </w:t>
      </w:r>
      <w:r w:rsidR="00B53CCA">
        <w:rPr>
          <w:color w:val="000000" w:themeColor="text1"/>
          <w:lang w:val="lv-LV"/>
        </w:rPr>
        <w:t xml:space="preserve">iekļaut </w:t>
      </w:r>
      <w:r w:rsidR="006637E7" w:rsidRPr="007C098E">
        <w:rPr>
          <w:color w:val="000000" w:themeColor="text1"/>
          <w:lang w:val="lv-LV"/>
        </w:rPr>
        <w:t xml:space="preserve">pašvaldības finansējumu </w:t>
      </w:r>
      <w:r>
        <w:rPr>
          <w:lang w:val="lv-LV"/>
        </w:rPr>
        <w:t>109 548,04</w:t>
      </w:r>
      <w:r w:rsidR="006637E7" w:rsidRPr="006534C5">
        <w:rPr>
          <w:lang w:val="lv-LV"/>
        </w:rPr>
        <w:t> </w:t>
      </w:r>
      <w:proofErr w:type="spellStart"/>
      <w:r w:rsidR="006637E7" w:rsidRPr="00EE74D0">
        <w:rPr>
          <w:i/>
          <w:lang w:val="lv-LV"/>
        </w:rPr>
        <w:t>euro</w:t>
      </w:r>
      <w:proofErr w:type="spellEnd"/>
      <w:r w:rsidR="006637E7" w:rsidRPr="006534C5">
        <w:rPr>
          <w:lang w:val="lv-LV"/>
        </w:rPr>
        <w:t xml:space="preserve"> </w:t>
      </w:r>
      <w:r w:rsidR="006637E7" w:rsidRPr="007C098E">
        <w:rPr>
          <w:color w:val="000000" w:themeColor="text1"/>
          <w:lang w:val="lv-LV"/>
        </w:rPr>
        <w:t>(</w:t>
      </w:r>
      <w:r w:rsidR="007B3069">
        <w:rPr>
          <w:color w:val="000000" w:themeColor="text1"/>
          <w:lang w:val="lv-LV"/>
        </w:rPr>
        <w:t>viens simts deviņi tūkstoši pieci simti četrdesmit astoņi</w:t>
      </w:r>
      <w:r w:rsidR="006637E7" w:rsidRPr="007C098E">
        <w:rPr>
          <w:color w:val="000000" w:themeColor="text1"/>
          <w:lang w:val="lv-LV"/>
        </w:rPr>
        <w:t xml:space="preserve"> </w:t>
      </w:r>
      <w:proofErr w:type="spellStart"/>
      <w:r w:rsidR="006637E7" w:rsidRPr="00EE74D0">
        <w:rPr>
          <w:i/>
          <w:color w:val="000000" w:themeColor="text1"/>
          <w:lang w:val="lv-LV"/>
        </w:rPr>
        <w:t>euro</w:t>
      </w:r>
      <w:proofErr w:type="spellEnd"/>
      <w:r w:rsidR="006637E7" w:rsidRPr="007C098E">
        <w:rPr>
          <w:color w:val="000000" w:themeColor="text1"/>
          <w:lang w:val="lv-LV"/>
        </w:rPr>
        <w:t xml:space="preserve"> un </w:t>
      </w:r>
      <w:r w:rsidR="007B3069">
        <w:rPr>
          <w:color w:val="000000" w:themeColor="text1"/>
          <w:lang w:val="lv-LV"/>
        </w:rPr>
        <w:t>04</w:t>
      </w:r>
      <w:r w:rsidR="006534C5">
        <w:rPr>
          <w:color w:val="000000" w:themeColor="text1"/>
          <w:lang w:val="lv-LV"/>
        </w:rPr>
        <w:t> </w:t>
      </w:r>
      <w:r w:rsidR="006637E7" w:rsidRPr="007C098E">
        <w:rPr>
          <w:color w:val="000000" w:themeColor="text1"/>
          <w:lang w:val="lv-LV"/>
        </w:rPr>
        <w:t>centi)</w:t>
      </w:r>
      <w:r w:rsidR="007B3069">
        <w:rPr>
          <w:color w:val="000000" w:themeColor="text1"/>
          <w:lang w:val="lv-LV"/>
        </w:rPr>
        <w:t xml:space="preserve"> ārpus projekta izmaksu segšana</w:t>
      </w:r>
      <w:r w:rsidR="00B53CCA">
        <w:rPr>
          <w:color w:val="000000" w:themeColor="text1"/>
          <w:lang w:val="lv-LV"/>
        </w:rPr>
        <w:t>i</w:t>
      </w:r>
      <w:r w:rsidR="007B3069">
        <w:rPr>
          <w:color w:val="000000" w:themeColor="text1"/>
          <w:lang w:val="lv-LV"/>
        </w:rPr>
        <w:t>;</w:t>
      </w:r>
    </w:p>
    <w:p w14:paraId="1A384CD6" w14:textId="18F75804" w:rsidR="006637E7" w:rsidRDefault="007B3069" w:rsidP="002A32B0">
      <w:pPr>
        <w:pStyle w:val="Header"/>
        <w:tabs>
          <w:tab w:val="left" w:pos="1134"/>
        </w:tabs>
        <w:ind w:left="1418" w:hanging="567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6.2.</w:t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</w:r>
      <w:r w:rsidR="006534C5" w:rsidRPr="006534C5">
        <w:rPr>
          <w:color w:val="000000" w:themeColor="text1"/>
          <w:lang w:val="lv-LV"/>
        </w:rPr>
        <w:t>202</w:t>
      </w:r>
      <w:r w:rsidR="006534C5">
        <w:rPr>
          <w:color w:val="000000" w:themeColor="text1"/>
          <w:lang w:val="lv-LV"/>
        </w:rPr>
        <w:t>6</w:t>
      </w:r>
      <w:r w:rsidR="006534C5" w:rsidRPr="006534C5">
        <w:rPr>
          <w:color w:val="000000" w:themeColor="text1"/>
          <w:lang w:val="lv-LV"/>
        </w:rPr>
        <w:t>.</w:t>
      </w:r>
      <w:r w:rsidR="006534C5">
        <w:rPr>
          <w:color w:val="000000" w:themeColor="text1"/>
          <w:lang w:val="lv-LV"/>
        </w:rPr>
        <w:t> </w:t>
      </w:r>
      <w:r w:rsidR="006534C5" w:rsidRPr="006534C5">
        <w:rPr>
          <w:color w:val="000000" w:themeColor="text1"/>
          <w:lang w:val="lv-LV"/>
        </w:rPr>
        <w:t xml:space="preserve">gada budžetā </w:t>
      </w:r>
      <w:r w:rsidR="006534C5">
        <w:rPr>
          <w:color w:val="000000" w:themeColor="text1"/>
          <w:lang w:val="lv-LV"/>
        </w:rPr>
        <w:t xml:space="preserve">iekļaut </w:t>
      </w:r>
      <w:r w:rsidR="006534C5" w:rsidRPr="006534C5">
        <w:rPr>
          <w:color w:val="000000" w:themeColor="text1"/>
          <w:lang w:val="lv-LV"/>
        </w:rPr>
        <w:t xml:space="preserve">pašvaldības finansējumu </w:t>
      </w:r>
      <w:r w:rsidR="006534C5">
        <w:rPr>
          <w:color w:val="000000" w:themeColor="text1"/>
          <w:lang w:val="lv-LV"/>
        </w:rPr>
        <w:t>6</w:t>
      </w:r>
      <w:r>
        <w:rPr>
          <w:color w:val="000000" w:themeColor="text1"/>
          <w:lang w:val="lv-LV"/>
        </w:rPr>
        <w:t>5</w:t>
      </w:r>
      <w:r w:rsidR="006534C5">
        <w:rPr>
          <w:color w:val="000000" w:themeColor="text1"/>
          <w:lang w:val="lv-LV"/>
        </w:rPr>
        <w:t> </w:t>
      </w:r>
      <w:r>
        <w:rPr>
          <w:color w:val="000000" w:themeColor="text1"/>
          <w:lang w:val="lv-LV"/>
        </w:rPr>
        <w:t>374</w:t>
      </w:r>
      <w:r w:rsidR="006534C5">
        <w:rPr>
          <w:color w:val="000000" w:themeColor="text1"/>
          <w:lang w:val="lv-LV"/>
        </w:rPr>
        <w:t>,</w:t>
      </w:r>
      <w:r>
        <w:rPr>
          <w:color w:val="000000" w:themeColor="text1"/>
          <w:lang w:val="lv-LV"/>
        </w:rPr>
        <w:t>56</w:t>
      </w:r>
      <w:r w:rsidR="006534C5">
        <w:rPr>
          <w:color w:val="000000" w:themeColor="text1"/>
          <w:lang w:val="lv-LV"/>
        </w:rPr>
        <w:t> </w:t>
      </w:r>
      <w:proofErr w:type="spellStart"/>
      <w:r w:rsidR="006534C5" w:rsidRPr="00EE74D0">
        <w:rPr>
          <w:i/>
          <w:color w:val="000000" w:themeColor="text1"/>
          <w:lang w:val="lv-LV"/>
        </w:rPr>
        <w:t>euro</w:t>
      </w:r>
      <w:proofErr w:type="spellEnd"/>
      <w:r w:rsidR="006637E7" w:rsidRPr="007C098E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(sešdesmit pieci</w:t>
      </w:r>
      <w:r w:rsidR="006534C5">
        <w:rPr>
          <w:color w:val="000000" w:themeColor="text1"/>
          <w:lang w:val="lv-LV"/>
        </w:rPr>
        <w:t xml:space="preserve"> tūkstoši </w:t>
      </w:r>
      <w:r>
        <w:rPr>
          <w:color w:val="000000" w:themeColor="text1"/>
          <w:lang w:val="lv-LV"/>
        </w:rPr>
        <w:t>trīs</w:t>
      </w:r>
      <w:r w:rsidR="006534C5">
        <w:rPr>
          <w:color w:val="000000" w:themeColor="text1"/>
          <w:lang w:val="lv-LV"/>
        </w:rPr>
        <w:t xml:space="preserve"> simti </w:t>
      </w:r>
      <w:r>
        <w:rPr>
          <w:color w:val="000000" w:themeColor="text1"/>
          <w:lang w:val="lv-LV"/>
        </w:rPr>
        <w:t>septiņdesmit četri</w:t>
      </w:r>
      <w:r w:rsidR="006534C5">
        <w:rPr>
          <w:color w:val="000000" w:themeColor="text1"/>
          <w:lang w:val="lv-LV"/>
        </w:rPr>
        <w:t xml:space="preserve"> </w:t>
      </w:r>
      <w:proofErr w:type="spellStart"/>
      <w:r w:rsidR="006534C5" w:rsidRPr="00EE74D0">
        <w:rPr>
          <w:i/>
          <w:color w:val="000000" w:themeColor="text1"/>
          <w:lang w:val="lv-LV"/>
        </w:rPr>
        <w:t>euro</w:t>
      </w:r>
      <w:proofErr w:type="spellEnd"/>
      <w:r w:rsidR="006534C5">
        <w:rPr>
          <w:color w:val="000000" w:themeColor="text1"/>
          <w:lang w:val="lv-LV"/>
        </w:rPr>
        <w:t xml:space="preserve"> un </w:t>
      </w:r>
      <w:r>
        <w:rPr>
          <w:color w:val="000000" w:themeColor="text1"/>
          <w:lang w:val="lv-LV"/>
        </w:rPr>
        <w:t>56 </w:t>
      </w:r>
      <w:r w:rsidR="006534C5">
        <w:rPr>
          <w:color w:val="000000" w:themeColor="text1"/>
          <w:lang w:val="lv-LV"/>
        </w:rPr>
        <w:t>centi) ārpus projekta izmaksu segšanai</w:t>
      </w:r>
      <w:r w:rsidR="006637E7" w:rsidRPr="007C098E">
        <w:rPr>
          <w:color w:val="000000" w:themeColor="text1"/>
          <w:lang w:val="lv-LV"/>
        </w:rPr>
        <w:t>”</w:t>
      </w:r>
      <w:r w:rsidR="00B53CCA">
        <w:rPr>
          <w:color w:val="000000" w:themeColor="text1"/>
          <w:lang w:val="lv-LV"/>
        </w:rPr>
        <w:t>.</w:t>
      </w:r>
    </w:p>
    <w:p w14:paraId="3B20B8E2" w14:textId="77777777" w:rsidR="007E26D4" w:rsidRDefault="007E26D4" w:rsidP="002A32B0">
      <w:pPr>
        <w:pStyle w:val="Header"/>
        <w:tabs>
          <w:tab w:val="left" w:pos="426"/>
        </w:tabs>
        <w:jc w:val="both"/>
        <w:rPr>
          <w:color w:val="000000" w:themeColor="text1"/>
          <w:lang w:val="lv-LV"/>
        </w:rPr>
      </w:pPr>
    </w:p>
    <w:p w14:paraId="71618526" w14:textId="77777777" w:rsidR="007E26D4" w:rsidRPr="007C098E" w:rsidRDefault="007E26D4" w:rsidP="002A32B0">
      <w:pPr>
        <w:pStyle w:val="Header"/>
        <w:tabs>
          <w:tab w:val="left" w:pos="426"/>
        </w:tabs>
        <w:ind w:left="426" w:hanging="142"/>
        <w:jc w:val="both"/>
        <w:rPr>
          <w:color w:val="000000" w:themeColor="text1"/>
          <w:lang w:val="lv-LV"/>
        </w:rPr>
      </w:pPr>
    </w:p>
    <w:p w14:paraId="06AEA0C6" w14:textId="77777777" w:rsidR="008C4B19" w:rsidRPr="00BD6CA7" w:rsidRDefault="008C4B19" w:rsidP="008C4B19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45A6FD1" w14:textId="77777777" w:rsidR="008C4B19" w:rsidRPr="00BD6CA7" w:rsidRDefault="008C4B19" w:rsidP="008C4B19">
      <w:pPr>
        <w:rPr>
          <w:color w:val="000000"/>
          <w:lang w:eastAsia="lv-LV"/>
        </w:rPr>
      </w:pPr>
    </w:p>
    <w:p w14:paraId="4C80A55A" w14:textId="77777777" w:rsidR="008C4B19" w:rsidRPr="00BD6CA7" w:rsidRDefault="008C4B19" w:rsidP="008C4B19">
      <w:pPr>
        <w:rPr>
          <w:color w:val="000000"/>
          <w:lang w:eastAsia="lv-LV"/>
        </w:rPr>
      </w:pPr>
    </w:p>
    <w:p w14:paraId="7E54546B" w14:textId="77777777" w:rsidR="008C4B19" w:rsidRPr="00BD6CA7" w:rsidRDefault="008C4B19" w:rsidP="008C4B19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4378E34" w14:textId="77777777" w:rsidR="008C4B19" w:rsidRPr="00BD6CA7" w:rsidRDefault="008C4B19" w:rsidP="008C4B19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25701C8" w14:textId="77777777" w:rsidR="008C4B19" w:rsidRPr="00BD6CA7" w:rsidRDefault="008C4B19" w:rsidP="008C4B19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EEC4BE5" w14:textId="77777777" w:rsidR="008C4B19" w:rsidRPr="00BD6CA7" w:rsidRDefault="008C4B19" w:rsidP="008C4B19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A285BCC" w14:textId="77777777" w:rsidR="008C4B19" w:rsidRPr="00BD6CA7" w:rsidRDefault="008C4B19" w:rsidP="008C4B19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E0C790D" w14:textId="118D1DEF" w:rsidR="00BA6513" w:rsidRPr="00BA6513" w:rsidRDefault="008C4B19" w:rsidP="008C4B19">
      <w:r w:rsidRPr="00BD6CA7">
        <w:t>2025. gada 25. septembrī</w:t>
      </w:r>
      <w:bookmarkStart w:id="1" w:name="_GoBack"/>
      <w:bookmarkEnd w:id="1"/>
    </w:p>
    <w:sectPr w:rsidR="00BA6513" w:rsidRPr="00BA6513" w:rsidSect="002A32B0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092B8" w14:textId="77777777" w:rsidR="009D2E0D" w:rsidRDefault="009D2E0D">
      <w:r>
        <w:separator/>
      </w:r>
    </w:p>
  </w:endnote>
  <w:endnote w:type="continuationSeparator" w:id="0">
    <w:p w14:paraId="6A874687" w14:textId="77777777" w:rsidR="009D2E0D" w:rsidRDefault="009D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2A5EB" w14:textId="77D8C2DC" w:rsidR="008666F0" w:rsidRPr="008C4B19" w:rsidRDefault="002A32B0" w:rsidP="008C4B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EF9F" w14:textId="77777777" w:rsidR="009D2E0D" w:rsidRDefault="009D2E0D">
      <w:r>
        <w:separator/>
      </w:r>
    </w:p>
  </w:footnote>
  <w:footnote w:type="continuationSeparator" w:id="0">
    <w:p w14:paraId="68C32461" w14:textId="77777777" w:rsidR="009D2E0D" w:rsidRDefault="009D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F7BF9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D32ABEE" wp14:editId="2BFA9AC2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3E60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97CB4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02076D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5E19EAD" w14:textId="77777777" w:rsidTr="00F72368">
      <w:trPr>
        <w:jc w:val="center"/>
      </w:trPr>
      <w:tc>
        <w:tcPr>
          <w:tcW w:w="8528" w:type="dxa"/>
        </w:tcPr>
        <w:p w14:paraId="687B867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B9135D5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CCADDD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A0E"/>
    <w:multiLevelType w:val="hybridMultilevel"/>
    <w:tmpl w:val="DE40FCDA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9C57D0"/>
    <w:multiLevelType w:val="multilevel"/>
    <w:tmpl w:val="FBF6D3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06AA9"/>
    <w:rsid w:val="0001164A"/>
    <w:rsid w:val="00054C37"/>
    <w:rsid w:val="00055A1D"/>
    <w:rsid w:val="00061EE6"/>
    <w:rsid w:val="00072695"/>
    <w:rsid w:val="00075F1E"/>
    <w:rsid w:val="00076396"/>
    <w:rsid w:val="00076D9D"/>
    <w:rsid w:val="00083994"/>
    <w:rsid w:val="000949CB"/>
    <w:rsid w:val="000C4CB0"/>
    <w:rsid w:val="000D7658"/>
    <w:rsid w:val="000E4EB6"/>
    <w:rsid w:val="00100F9E"/>
    <w:rsid w:val="001226F9"/>
    <w:rsid w:val="00122A79"/>
    <w:rsid w:val="00126D62"/>
    <w:rsid w:val="00155137"/>
    <w:rsid w:val="00157FB5"/>
    <w:rsid w:val="00173EDF"/>
    <w:rsid w:val="0019360A"/>
    <w:rsid w:val="00193C1B"/>
    <w:rsid w:val="00197F0A"/>
    <w:rsid w:val="001A5042"/>
    <w:rsid w:val="001B15A0"/>
    <w:rsid w:val="001B1906"/>
    <w:rsid w:val="001B2E18"/>
    <w:rsid w:val="001B2F36"/>
    <w:rsid w:val="001C0DDE"/>
    <w:rsid w:val="001C104F"/>
    <w:rsid w:val="001C629A"/>
    <w:rsid w:val="001C6392"/>
    <w:rsid w:val="001E04D5"/>
    <w:rsid w:val="002051D3"/>
    <w:rsid w:val="002117B2"/>
    <w:rsid w:val="0022126F"/>
    <w:rsid w:val="0022383A"/>
    <w:rsid w:val="00227160"/>
    <w:rsid w:val="00230724"/>
    <w:rsid w:val="002438AA"/>
    <w:rsid w:val="002833E2"/>
    <w:rsid w:val="00290B3E"/>
    <w:rsid w:val="0029227E"/>
    <w:rsid w:val="002959B4"/>
    <w:rsid w:val="002A284D"/>
    <w:rsid w:val="002A32B0"/>
    <w:rsid w:val="002A71EA"/>
    <w:rsid w:val="002B76C3"/>
    <w:rsid w:val="002D745A"/>
    <w:rsid w:val="002F75EB"/>
    <w:rsid w:val="003119E7"/>
    <w:rsid w:val="00311FF6"/>
    <w:rsid w:val="0031251F"/>
    <w:rsid w:val="00317771"/>
    <w:rsid w:val="00320388"/>
    <w:rsid w:val="00330A5D"/>
    <w:rsid w:val="00331F4D"/>
    <w:rsid w:val="00341AEA"/>
    <w:rsid w:val="00342504"/>
    <w:rsid w:val="00345C7B"/>
    <w:rsid w:val="00350A7D"/>
    <w:rsid w:val="00361BBC"/>
    <w:rsid w:val="00375271"/>
    <w:rsid w:val="003853AB"/>
    <w:rsid w:val="003959A1"/>
    <w:rsid w:val="003A5459"/>
    <w:rsid w:val="003D12D3"/>
    <w:rsid w:val="003D445D"/>
    <w:rsid w:val="003D5C89"/>
    <w:rsid w:val="003E125B"/>
    <w:rsid w:val="003E365F"/>
    <w:rsid w:val="003E5377"/>
    <w:rsid w:val="003E7CD8"/>
    <w:rsid w:val="00401869"/>
    <w:rsid w:val="004048B5"/>
    <w:rsid w:val="00423159"/>
    <w:rsid w:val="0043493C"/>
    <w:rsid w:val="004366C3"/>
    <w:rsid w:val="004407DF"/>
    <w:rsid w:val="004452F0"/>
    <w:rsid w:val="0044759D"/>
    <w:rsid w:val="0046441B"/>
    <w:rsid w:val="00477567"/>
    <w:rsid w:val="004A07D3"/>
    <w:rsid w:val="004A4D98"/>
    <w:rsid w:val="004B4858"/>
    <w:rsid w:val="004B673A"/>
    <w:rsid w:val="004D3418"/>
    <w:rsid w:val="004D47D9"/>
    <w:rsid w:val="004D5648"/>
    <w:rsid w:val="004E6F6E"/>
    <w:rsid w:val="004F6571"/>
    <w:rsid w:val="00503BF4"/>
    <w:rsid w:val="00507355"/>
    <w:rsid w:val="00516F4F"/>
    <w:rsid w:val="005178C2"/>
    <w:rsid w:val="00524A76"/>
    <w:rsid w:val="0053720F"/>
    <w:rsid w:val="00540422"/>
    <w:rsid w:val="0055407B"/>
    <w:rsid w:val="00561ABF"/>
    <w:rsid w:val="00562F32"/>
    <w:rsid w:val="005661B1"/>
    <w:rsid w:val="00577970"/>
    <w:rsid w:val="00584BBA"/>
    <w:rsid w:val="005931AB"/>
    <w:rsid w:val="005A7E5C"/>
    <w:rsid w:val="005D347D"/>
    <w:rsid w:val="005E2134"/>
    <w:rsid w:val="005F07BD"/>
    <w:rsid w:val="0060175D"/>
    <w:rsid w:val="00602FEC"/>
    <w:rsid w:val="0061758F"/>
    <w:rsid w:val="0063151B"/>
    <w:rsid w:val="00631B8B"/>
    <w:rsid w:val="00643147"/>
    <w:rsid w:val="006457D0"/>
    <w:rsid w:val="0065078C"/>
    <w:rsid w:val="006534C5"/>
    <w:rsid w:val="00653F22"/>
    <w:rsid w:val="0066057F"/>
    <w:rsid w:val="0066324F"/>
    <w:rsid w:val="006637E7"/>
    <w:rsid w:val="00687FE7"/>
    <w:rsid w:val="006A1018"/>
    <w:rsid w:val="006A2ACF"/>
    <w:rsid w:val="006B1F14"/>
    <w:rsid w:val="006C184F"/>
    <w:rsid w:val="006C50AA"/>
    <w:rsid w:val="006D62C3"/>
    <w:rsid w:val="006E0570"/>
    <w:rsid w:val="006E677D"/>
    <w:rsid w:val="0071447A"/>
    <w:rsid w:val="00720161"/>
    <w:rsid w:val="00733932"/>
    <w:rsid w:val="007346CE"/>
    <w:rsid w:val="007419F0"/>
    <w:rsid w:val="00751F28"/>
    <w:rsid w:val="00753798"/>
    <w:rsid w:val="00764C47"/>
    <w:rsid w:val="00764E71"/>
    <w:rsid w:val="0076543C"/>
    <w:rsid w:val="0077097E"/>
    <w:rsid w:val="00771826"/>
    <w:rsid w:val="00781173"/>
    <w:rsid w:val="007971FE"/>
    <w:rsid w:val="007977BB"/>
    <w:rsid w:val="007B3069"/>
    <w:rsid w:val="007C098E"/>
    <w:rsid w:val="007E26D4"/>
    <w:rsid w:val="007F54F5"/>
    <w:rsid w:val="007F6FA3"/>
    <w:rsid w:val="00802131"/>
    <w:rsid w:val="00807AB7"/>
    <w:rsid w:val="00827057"/>
    <w:rsid w:val="00832D09"/>
    <w:rsid w:val="008562DC"/>
    <w:rsid w:val="008626B3"/>
    <w:rsid w:val="008666F0"/>
    <w:rsid w:val="00877428"/>
    <w:rsid w:val="00880030"/>
    <w:rsid w:val="00883640"/>
    <w:rsid w:val="00892EB6"/>
    <w:rsid w:val="008957C5"/>
    <w:rsid w:val="00895886"/>
    <w:rsid w:val="0089634C"/>
    <w:rsid w:val="00897057"/>
    <w:rsid w:val="008B32DB"/>
    <w:rsid w:val="008B6769"/>
    <w:rsid w:val="008C22D8"/>
    <w:rsid w:val="008C2F0A"/>
    <w:rsid w:val="008C4B19"/>
    <w:rsid w:val="008D019D"/>
    <w:rsid w:val="008D6A59"/>
    <w:rsid w:val="008E408E"/>
    <w:rsid w:val="008F2139"/>
    <w:rsid w:val="009078F7"/>
    <w:rsid w:val="0093064D"/>
    <w:rsid w:val="00935EA3"/>
    <w:rsid w:val="00942118"/>
    <w:rsid w:val="009428AC"/>
    <w:rsid w:val="00945DD2"/>
    <w:rsid w:val="00946181"/>
    <w:rsid w:val="00947A34"/>
    <w:rsid w:val="00952336"/>
    <w:rsid w:val="00971E32"/>
    <w:rsid w:val="0097415D"/>
    <w:rsid w:val="0098770F"/>
    <w:rsid w:val="009877E7"/>
    <w:rsid w:val="009A197E"/>
    <w:rsid w:val="009C00E0"/>
    <w:rsid w:val="009D2E0D"/>
    <w:rsid w:val="009D6510"/>
    <w:rsid w:val="009E1392"/>
    <w:rsid w:val="009E732B"/>
    <w:rsid w:val="009E781E"/>
    <w:rsid w:val="009E7B8A"/>
    <w:rsid w:val="009F1CDF"/>
    <w:rsid w:val="009F24F5"/>
    <w:rsid w:val="009F39CB"/>
    <w:rsid w:val="009F7F4A"/>
    <w:rsid w:val="00A0233C"/>
    <w:rsid w:val="00A12681"/>
    <w:rsid w:val="00A23F54"/>
    <w:rsid w:val="00A25F6C"/>
    <w:rsid w:val="00A52AC3"/>
    <w:rsid w:val="00A567C7"/>
    <w:rsid w:val="00A612A7"/>
    <w:rsid w:val="00A61C73"/>
    <w:rsid w:val="00A6450E"/>
    <w:rsid w:val="00A70475"/>
    <w:rsid w:val="00A70A44"/>
    <w:rsid w:val="00A83F3C"/>
    <w:rsid w:val="00A867C4"/>
    <w:rsid w:val="00AA1D3A"/>
    <w:rsid w:val="00AA2231"/>
    <w:rsid w:val="00AA6D58"/>
    <w:rsid w:val="00AD5373"/>
    <w:rsid w:val="00B00A00"/>
    <w:rsid w:val="00B03FD3"/>
    <w:rsid w:val="00B040F7"/>
    <w:rsid w:val="00B06DE3"/>
    <w:rsid w:val="00B35B4C"/>
    <w:rsid w:val="00B36AF4"/>
    <w:rsid w:val="00B406E3"/>
    <w:rsid w:val="00B42FE9"/>
    <w:rsid w:val="00B51C9C"/>
    <w:rsid w:val="00B53CCA"/>
    <w:rsid w:val="00B57E38"/>
    <w:rsid w:val="00B62FAC"/>
    <w:rsid w:val="00B64D4D"/>
    <w:rsid w:val="00B746FE"/>
    <w:rsid w:val="00BA6513"/>
    <w:rsid w:val="00BA746F"/>
    <w:rsid w:val="00BB6DBD"/>
    <w:rsid w:val="00BB795F"/>
    <w:rsid w:val="00BC0063"/>
    <w:rsid w:val="00BD2D85"/>
    <w:rsid w:val="00BD4259"/>
    <w:rsid w:val="00BD4D13"/>
    <w:rsid w:val="00BF1F08"/>
    <w:rsid w:val="00C05738"/>
    <w:rsid w:val="00C12C0F"/>
    <w:rsid w:val="00C1671F"/>
    <w:rsid w:val="00C205BD"/>
    <w:rsid w:val="00C36D3B"/>
    <w:rsid w:val="00C516D8"/>
    <w:rsid w:val="00C54BFE"/>
    <w:rsid w:val="00C658A7"/>
    <w:rsid w:val="00C75E2C"/>
    <w:rsid w:val="00C80FAE"/>
    <w:rsid w:val="00C833E2"/>
    <w:rsid w:val="00C86BBA"/>
    <w:rsid w:val="00C9728B"/>
    <w:rsid w:val="00CA0990"/>
    <w:rsid w:val="00CA0C7A"/>
    <w:rsid w:val="00CA1A61"/>
    <w:rsid w:val="00CB62EA"/>
    <w:rsid w:val="00CC1DD5"/>
    <w:rsid w:val="00CC2E1D"/>
    <w:rsid w:val="00CC5CA0"/>
    <w:rsid w:val="00CC74FB"/>
    <w:rsid w:val="00CD139B"/>
    <w:rsid w:val="00CD2FC4"/>
    <w:rsid w:val="00CD692A"/>
    <w:rsid w:val="00CD71F9"/>
    <w:rsid w:val="00CE181C"/>
    <w:rsid w:val="00CE6BC1"/>
    <w:rsid w:val="00CF121B"/>
    <w:rsid w:val="00CF18FA"/>
    <w:rsid w:val="00CF34A9"/>
    <w:rsid w:val="00D00D85"/>
    <w:rsid w:val="00D05F88"/>
    <w:rsid w:val="00D1121C"/>
    <w:rsid w:val="00D113C2"/>
    <w:rsid w:val="00D14F3F"/>
    <w:rsid w:val="00D1684C"/>
    <w:rsid w:val="00D2716E"/>
    <w:rsid w:val="00D30FC9"/>
    <w:rsid w:val="00D333C5"/>
    <w:rsid w:val="00D44F45"/>
    <w:rsid w:val="00D45D64"/>
    <w:rsid w:val="00D60BB0"/>
    <w:rsid w:val="00D64A4D"/>
    <w:rsid w:val="00D679F7"/>
    <w:rsid w:val="00D70466"/>
    <w:rsid w:val="00D9116D"/>
    <w:rsid w:val="00D976AB"/>
    <w:rsid w:val="00DB1B03"/>
    <w:rsid w:val="00DB37EF"/>
    <w:rsid w:val="00DB440F"/>
    <w:rsid w:val="00DC18A3"/>
    <w:rsid w:val="00DC5428"/>
    <w:rsid w:val="00DD0AB7"/>
    <w:rsid w:val="00E0410F"/>
    <w:rsid w:val="00E2166E"/>
    <w:rsid w:val="00E3404B"/>
    <w:rsid w:val="00E352E6"/>
    <w:rsid w:val="00E36518"/>
    <w:rsid w:val="00E523AE"/>
    <w:rsid w:val="00E61AB9"/>
    <w:rsid w:val="00E63015"/>
    <w:rsid w:val="00E80A5F"/>
    <w:rsid w:val="00E81D87"/>
    <w:rsid w:val="00E821C8"/>
    <w:rsid w:val="00E917BC"/>
    <w:rsid w:val="00E93873"/>
    <w:rsid w:val="00EA1665"/>
    <w:rsid w:val="00EA770A"/>
    <w:rsid w:val="00EB10AE"/>
    <w:rsid w:val="00EC3FC4"/>
    <w:rsid w:val="00EC4195"/>
    <w:rsid w:val="00EC4C76"/>
    <w:rsid w:val="00EC518D"/>
    <w:rsid w:val="00ED458A"/>
    <w:rsid w:val="00EE74D0"/>
    <w:rsid w:val="00F04A7E"/>
    <w:rsid w:val="00F06FE1"/>
    <w:rsid w:val="00F14893"/>
    <w:rsid w:val="00F265E7"/>
    <w:rsid w:val="00F62C64"/>
    <w:rsid w:val="00F72368"/>
    <w:rsid w:val="00F848CF"/>
    <w:rsid w:val="00F87CA1"/>
    <w:rsid w:val="00FB0E3D"/>
    <w:rsid w:val="00FB6B06"/>
    <w:rsid w:val="00FB7367"/>
    <w:rsid w:val="00FC41FE"/>
    <w:rsid w:val="00FC4857"/>
    <w:rsid w:val="00FC784A"/>
    <w:rsid w:val="00FD1FDB"/>
    <w:rsid w:val="00FD76F7"/>
    <w:rsid w:val="00FE44C5"/>
    <w:rsid w:val="00FF4C0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FBEF927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32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51B3-2310-4E7B-83EB-612FA07D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2779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2025-09-05T09:58:00Z</cp:lastPrinted>
  <dcterms:created xsi:type="dcterms:W3CDTF">2025-09-24T13:20:00Z</dcterms:created>
  <dcterms:modified xsi:type="dcterms:W3CDTF">2025-09-24T13:21:00Z</dcterms:modified>
</cp:coreProperties>
</file>