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81780" w14:textId="77777777" w:rsidR="00E61AB9" w:rsidRPr="004B343D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4B343D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5F03B74B" wp14:editId="2C9BAED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197A8" w14:textId="7386EC62" w:rsidR="003D5C89" w:rsidRDefault="006031BA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3B7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6A4197A8" w14:textId="7386EC62" w:rsidR="003D5C89" w:rsidRDefault="006031BA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8967" w:type="dxa"/>
        <w:tblLook w:val="0000" w:firstRow="0" w:lastRow="0" w:firstColumn="0" w:lastColumn="0" w:noHBand="0" w:noVBand="0"/>
      </w:tblPr>
      <w:tblGrid>
        <w:gridCol w:w="7891"/>
        <w:gridCol w:w="1076"/>
      </w:tblGrid>
      <w:tr w:rsidR="00163E20" w:rsidRPr="004B343D" w14:paraId="27600E4C" w14:textId="77777777" w:rsidTr="008141BC">
        <w:tc>
          <w:tcPr>
            <w:tcW w:w="8080" w:type="dxa"/>
          </w:tcPr>
          <w:p w14:paraId="712A522E" w14:textId="18C27823" w:rsidR="00163E20" w:rsidRPr="004B343D" w:rsidRDefault="00D0412A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30</w:t>
            </w:r>
            <w:r w:rsidR="00163E20" w:rsidRPr="004B343D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10</w:t>
            </w:r>
            <w:r w:rsidR="00163E20" w:rsidRPr="004B343D">
              <w:rPr>
                <w:bCs/>
                <w:szCs w:val="44"/>
                <w:lang w:val="lv-LV"/>
              </w:rPr>
              <w:t>.202</w:t>
            </w:r>
            <w:r w:rsidR="00BB7E3B" w:rsidRPr="004B343D">
              <w:rPr>
                <w:bCs/>
                <w:szCs w:val="44"/>
                <w:lang w:val="lv-LV"/>
              </w:rPr>
              <w:t>5</w:t>
            </w:r>
            <w:r w:rsidR="00163E20" w:rsidRPr="004B343D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887" w:type="dxa"/>
          </w:tcPr>
          <w:p w14:paraId="7F9F8FE4" w14:textId="2CD71A87" w:rsidR="00163E20" w:rsidRPr="004B343D" w:rsidRDefault="00163E20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4B343D">
              <w:rPr>
                <w:bCs/>
                <w:szCs w:val="44"/>
                <w:lang w:val="lv-LV"/>
              </w:rPr>
              <w:t>Nr.</w:t>
            </w:r>
            <w:r w:rsidR="006031BA">
              <w:rPr>
                <w:bCs/>
                <w:szCs w:val="44"/>
                <w:lang w:val="lv-LV"/>
              </w:rPr>
              <w:t>13/29</w:t>
            </w:r>
          </w:p>
        </w:tc>
      </w:tr>
    </w:tbl>
    <w:p w14:paraId="2B1145D0" w14:textId="77777777" w:rsidR="00163E20" w:rsidRPr="004B343D" w:rsidRDefault="00163E20" w:rsidP="00163E20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70C1095F" w14:textId="0BE4E792" w:rsidR="005C7746" w:rsidRDefault="005C7746" w:rsidP="008141BC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caps/>
        </w:rPr>
      </w:pPr>
      <w:r>
        <w:rPr>
          <w:b/>
          <w:caps/>
        </w:rPr>
        <w:t xml:space="preserve">dzīvokļa īpašuma </w:t>
      </w:r>
      <w:r w:rsidR="00F01501">
        <w:rPr>
          <w:b/>
          <w:caps/>
        </w:rPr>
        <w:t>kārļa</w:t>
      </w:r>
      <w:r w:rsidR="00F01501" w:rsidRPr="00A03854">
        <w:rPr>
          <w:b/>
          <w:caps/>
        </w:rPr>
        <w:t xml:space="preserve"> ielā </w:t>
      </w:r>
      <w:r w:rsidR="00F01501">
        <w:rPr>
          <w:b/>
          <w:caps/>
        </w:rPr>
        <w:t>2-</w:t>
      </w:r>
      <w:r w:rsidR="008A2BF3">
        <w:rPr>
          <w:b/>
          <w:caps/>
        </w:rPr>
        <w:t>3</w:t>
      </w:r>
      <w:r>
        <w:rPr>
          <w:b/>
          <w:caps/>
        </w:rPr>
        <w:t>, Jelg</w:t>
      </w:r>
      <w:r w:rsidRPr="001B152A">
        <w:rPr>
          <w:b/>
          <w:caps/>
        </w:rPr>
        <w:t>avā</w:t>
      </w:r>
    </w:p>
    <w:p w14:paraId="38916564" w14:textId="77777777" w:rsidR="005C7746" w:rsidRPr="001B152A" w:rsidRDefault="005C7746" w:rsidP="008141BC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bCs/>
          <w:caps/>
        </w:rPr>
      </w:pPr>
      <w:r>
        <w:rPr>
          <w:b/>
          <w:caps/>
        </w:rPr>
        <w:t>pārdošana atkārtotā izsolē</w:t>
      </w:r>
    </w:p>
    <w:p w14:paraId="3CEB8C1D" w14:textId="77777777" w:rsidR="005C7746" w:rsidRDefault="005C7746" w:rsidP="005C7746">
      <w:pPr>
        <w:pStyle w:val="BodyText"/>
        <w:jc w:val="both"/>
        <w:rPr>
          <w:szCs w:val="24"/>
        </w:rPr>
      </w:pPr>
    </w:p>
    <w:p w14:paraId="53217353" w14:textId="41AB5555" w:rsidR="006031BA" w:rsidRDefault="004F6439" w:rsidP="006031BA">
      <w:pPr>
        <w:pStyle w:val="BodyText"/>
        <w:jc w:val="both"/>
        <w:rPr>
          <w:bCs/>
        </w:rPr>
      </w:pPr>
      <w:r>
        <w:rPr>
          <w:b/>
        </w:rPr>
        <w:t>Atklāti balsojot: PAR – 14</w:t>
      </w:r>
      <w:r w:rsidR="006031BA" w:rsidRPr="00BD6CA7">
        <w:t xml:space="preserve"> (</w:t>
      </w:r>
      <w:proofErr w:type="spellStart"/>
      <w:r w:rsidR="006031BA" w:rsidRPr="00BD6CA7">
        <w:rPr>
          <w:bCs/>
          <w:color w:val="000000"/>
        </w:rPr>
        <w:t>M.Buškevics</w:t>
      </w:r>
      <w:proofErr w:type="spellEnd"/>
      <w:r w:rsidR="006031BA" w:rsidRPr="00BD6CA7">
        <w:rPr>
          <w:bCs/>
          <w:color w:val="000000"/>
        </w:rPr>
        <w:t xml:space="preserve">, </w:t>
      </w:r>
      <w:proofErr w:type="spellStart"/>
      <w:r w:rsidR="006031BA" w:rsidRPr="00BD6CA7">
        <w:rPr>
          <w:bCs/>
          <w:color w:val="000000"/>
        </w:rPr>
        <w:t>M.Daģis</w:t>
      </w:r>
      <w:proofErr w:type="spellEnd"/>
      <w:r w:rsidR="006031BA" w:rsidRPr="00BD6CA7">
        <w:rPr>
          <w:bCs/>
          <w:color w:val="000000"/>
        </w:rPr>
        <w:t xml:space="preserve">, </w:t>
      </w:r>
      <w:proofErr w:type="spellStart"/>
      <w:r w:rsidR="006031BA" w:rsidRPr="00BD6CA7">
        <w:rPr>
          <w:bCs/>
          <w:color w:val="000000"/>
        </w:rPr>
        <w:t>U.Dūmiņš</w:t>
      </w:r>
      <w:proofErr w:type="spellEnd"/>
      <w:r w:rsidR="006031BA" w:rsidRPr="00BD6CA7">
        <w:rPr>
          <w:bCs/>
          <w:color w:val="000000"/>
        </w:rPr>
        <w:t xml:space="preserve">, </w:t>
      </w:r>
      <w:proofErr w:type="spellStart"/>
      <w:r w:rsidR="006031BA" w:rsidRPr="00BD6CA7">
        <w:rPr>
          <w:bCs/>
          <w:color w:val="000000"/>
        </w:rPr>
        <w:t>M.Galkins</w:t>
      </w:r>
      <w:proofErr w:type="spellEnd"/>
      <w:r w:rsidR="006031BA" w:rsidRPr="00BD6CA7">
        <w:rPr>
          <w:bCs/>
          <w:color w:val="000000"/>
        </w:rPr>
        <w:t xml:space="preserve">, </w:t>
      </w:r>
      <w:proofErr w:type="spellStart"/>
      <w:r w:rsidR="006031BA" w:rsidRPr="00BD6CA7">
        <w:rPr>
          <w:bCs/>
          <w:color w:val="000000"/>
        </w:rPr>
        <w:t>I.Konutis</w:t>
      </w:r>
      <w:proofErr w:type="spellEnd"/>
      <w:r w:rsidR="006031BA" w:rsidRPr="00BD6CA7">
        <w:rPr>
          <w:bCs/>
          <w:color w:val="000000"/>
        </w:rPr>
        <w:t xml:space="preserve">, </w:t>
      </w:r>
      <w:proofErr w:type="spellStart"/>
      <w:r w:rsidR="006031BA" w:rsidRPr="00BD6CA7">
        <w:rPr>
          <w:bCs/>
          <w:color w:val="000000"/>
        </w:rPr>
        <w:t>V.Kudrjavceva</w:t>
      </w:r>
      <w:proofErr w:type="spellEnd"/>
      <w:r w:rsidR="006031BA" w:rsidRPr="00BD6CA7">
        <w:rPr>
          <w:bCs/>
          <w:color w:val="000000"/>
        </w:rPr>
        <w:t xml:space="preserve">, </w:t>
      </w:r>
      <w:proofErr w:type="spellStart"/>
      <w:r w:rsidR="006031BA" w:rsidRPr="00BD6CA7">
        <w:rPr>
          <w:bCs/>
          <w:color w:val="000000"/>
        </w:rPr>
        <w:t>G.Kurlovičs</w:t>
      </w:r>
      <w:proofErr w:type="spellEnd"/>
      <w:r w:rsidR="006031BA" w:rsidRPr="00BD6CA7">
        <w:rPr>
          <w:bCs/>
          <w:color w:val="000000"/>
        </w:rPr>
        <w:t xml:space="preserve">, </w:t>
      </w:r>
      <w:proofErr w:type="spellStart"/>
      <w:r w:rsidR="006031BA" w:rsidRPr="00BD6CA7">
        <w:rPr>
          <w:bCs/>
          <w:color w:val="000000"/>
        </w:rPr>
        <w:t>A.Pagors</w:t>
      </w:r>
      <w:bookmarkStart w:id="0" w:name="_GoBack"/>
      <w:bookmarkEnd w:id="0"/>
      <w:proofErr w:type="spellEnd"/>
      <w:r w:rsidR="006031BA" w:rsidRPr="00BD6CA7">
        <w:rPr>
          <w:bCs/>
          <w:color w:val="000000"/>
        </w:rPr>
        <w:t xml:space="preserve">, </w:t>
      </w:r>
      <w:proofErr w:type="spellStart"/>
      <w:r w:rsidR="006031BA" w:rsidRPr="00BD6CA7">
        <w:rPr>
          <w:bCs/>
          <w:color w:val="000000"/>
        </w:rPr>
        <w:t>A.Rublis</w:t>
      </w:r>
      <w:proofErr w:type="spellEnd"/>
      <w:r w:rsidR="006031BA" w:rsidRPr="00BD6CA7">
        <w:rPr>
          <w:bCs/>
          <w:color w:val="000000"/>
        </w:rPr>
        <w:t xml:space="preserve">, </w:t>
      </w:r>
      <w:proofErr w:type="spellStart"/>
      <w:r w:rsidR="006031BA" w:rsidRPr="00BD6CA7">
        <w:rPr>
          <w:bCs/>
          <w:color w:val="000000"/>
        </w:rPr>
        <w:t>R.Šlegelmilhs</w:t>
      </w:r>
      <w:proofErr w:type="spellEnd"/>
      <w:r w:rsidR="006031BA" w:rsidRPr="00BD6CA7">
        <w:rPr>
          <w:bCs/>
          <w:color w:val="000000"/>
        </w:rPr>
        <w:t xml:space="preserve">, </w:t>
      </w:r>
      <w:proofErr w:type="spellStart"/>
      <w:r w:rsidR="006031BA" w:rsidRPr="00BD6CA7">
        <w:rPr>
          <w:bCs/>
          <w:color w:val="000000"/>
        </w:rPr>
        <w:t>M.Štāls</w:t>
      </w:r>
      <w:proofErr w:type="spellEnd"/>
      <w:r w:rsidR="006031BA" w:rsidRPr="00BD6CA7">
        <w:rPr>
          <w:bCs/>
          <w:color w:val="000000"/>
        </w:rPr>
        <w:t xml:space="preserve">, </w:t>
      </w:r>
      <w:proofErr w:type="spellStart"/>
      <w:r w:rsidR="006031BA" w:rsidRPr="00BD6CA7">
        <w:rPr>
          <w:bCs/>
          <w:color w:val="000000"/>
        </w:rPr>
        <w:t>V.Švāns</w:t>
      </w:r>
      <w:proofErr w:type="spellEnd"/>
      <w:r w:rsidR="006031BA" w:rsidRPr="00BD6CA7">
        <w:rPr>
          <w:bCs/>
          <w:color w:val="000000"/>
        </w:rPr>
        <w:t xml:space="preserve">, </w:t>
      </w:r>
      <w:proofErr w:type="spellStart"/>
      <w:r w:rsidR="006031BA" w:rsidRPr="00BD6CA7">
        <w:rPr>
          <w:bCs/>
          <w:color w:val="000000"/>
        </w:rPr>
        <w:t>K.Vaivods</w:t>
      </w:r>
      <w:proofErr w:type="spellEnd"/>
      <w:r w:rsidR="006031BA" w:rsidRPr="00BD6CA7">
        <w:rPr>
          <w:bCs/>
          <w:color w:val="000000"/>
        </w:rPr>
        <w:t xml:space="preserve">, </w:t>
      </w:r>
      <w:proofErr w:type="spellStart"/>
      <w:r w:rsidR="006031BA" w:rsidRPr="00BD6CA7">
        <w:rPr>
          <w:bCs/>
          <w:color w:val="000000"/>
        </w:rPr>
        <w:t>R.Vectirāne</w:t>
      </w:r>
      <w:proofErr w:type="spellEnd"/>
      <w:r w:rsidR="006031BA" w:rsidRPr="00BD6CA7">
        <w:t xml:space="preserve">), </w:t>
      </w:r>
      <w:r w:rsidR="006031BA" w:rsidRPr="00BD6CA7">
        <w:rPr>
          <w:b/>
        </w:rPr>
        <w:t>PRET – nav</w:t>
      </w:r>
      <w:r w:rsidR="006031BA" w:rsidRPr="00BD6CA7">
        <w:t xml:space="preserve">, </w:t>
      </w:r>
      <w:r w:rsidR="006031BA" w:rsidRPr="00BD6CA7">
        <w:rPr>
          <w:b/>
        </w:rPr>
        <w:t>ATTURAS – nav</w:t>
      </w:r>
      <w:r w:rsidR="006031BA" w:rsidRPr="00BD6CA7">
        <w:t>,</w:t>
      </w:r>
    </w:p>
    <w:p w14:paraId="7153A1B1" w14:textId="77777777" w:rsidR="008A2BF3" w:rsidRPr="00B41231" w:rsidRDefault="008A2BF3" w:rsidP="008A2BF3">
      <w:pPr>
        <w:pStyle w:val="BodyText"/>
        <w:ind w:firstLine="720"/>
        <w:jc w:val="both"/>
        <w:rPr>
          <w:bCs/>
        </w:rPr>
      </w:pPr>
      <w:r w:rsidRPr="00B41231">
        <w:rPr>
          <w:bCs/>
        </w:rPr>
        <w:t xml:space="preserve">Saskaņā ar Jelgavas </w:t>
      </w:r>
      <w:proofErr w:type="spellStart"/>
      <w:r w:rsidRPr="00B41231">
        <w:rPr>
          <w:bCs/>
        </w:rPr>
        <w:t>valstspilsētas</w:t>
      </w:r>
      <w:proofErr w:type="spellEnd"/>
      <w:r w:rsidRPr="00B41231">
        <w:rPr>
          <w:bCs/>
        </w:rPr>
        <w:t xml:space="preserve"> pašvaldības </w:t>
      </w:r>
      <w:r w:rsidRPr="00B41231">
        <w:t xml:space="preserve">2025. gada 27. februāra </w:t>
      </w:r>
      <w:r w:rsidRPr="00B41231">
        <w:rPr>
          <w:bCs/>
        </w:rPr>
        <w:t xml:space="preserve">lēmumu Nr. 3/16 “Dzīvokļa īpašuma Kārļa ielā 2-3, </w:t>
      </w:r>
      <w:r w:rsidRPr="00B41231">
        <w:t>Jelgavā atsavināšanas uzsākšana un izsoles noteikumu apstiprināšana</w:t>
      </w:r>
      <w:r w:rsidRPr="00B41231">
        <w:rPr>
          <w:bCs/>
        </w:rPr>
        <w:t>”</w:t>
      </w:r>
      <w:r w:rsidRPr="00B41231">
        <w:t xml:space="preserve">, pārdošanai 2025. gada 28. aprīļa </w:t>
      </w:r>
      <w:r w:rsidRPr="00B41231">
        <w:rPr>
          <w:bCs/>
        </w:rPr>
        <w:t>mutiskā izsolē ar augšupejošu soli</w:t>
      </w:r>
      <w:r w:rsidRPr="00B41231">
        <w:t xml:space="preserve"> tika nodots </w:t>
      </w:r>
      <w:r w:rsidRPr="00B41231">
        <w:rPr>
          <w:bCs/>
        </w:rPr>
        <w:t>dzīvokļa īpašums ar kadastra numuru 09009028599 Kārļa ielā 2-3, Jelgavā (turpmāk – Dzīvokļa īpašums), kas sastāv no dzīvokļa Nr. 3 (telpu grupas kadastra apzīmējums 09000050081001004, viena istaba, krāsns apkure, kopējā platība 23,0 m</w:t>
      </w:r>
      <w:r w:rsidRPr="00B41231">
        <w:rPr>
          <w:bCs/>
          <w:vertAlign w:val="superscript"/>
        </w:rPr>
        <w:t>2</w:t>
      </w:r>
      <w:r w:rsidRPr="00B41231">
        <w:rPr>
          <w:bCs/>
        </w:rPr>
        <w:t xml:space="preserve">) un tam piekrītošajām kopīpašuma 215/3688 domājamām daļām no būvēm (kadastra apzīmējums 09000050081001, kadastra apzīmējums 09000050081002, kadastra apzīmējums 09000050081003, kadastra apzīmējums 09000050081004) un zemes (kadastra apzīmējums 09000050081), ar </w:t>
      </w:r>
      <w:r w:rsidRPr="00B41231">
        <w:t xml:space="preserve">nosacīto </w:t>
      </w:r>
      <w:r w:rsidRPr="00B41231">
        <w:rPr>
          <w:bCs/>
        </w:rPr>
        <w:t>cenu (</w:t>
      </w:r>
      <w:r w:rsidRPr="00B41231">
        <w:t>izsoles</w:t>
      </w:r>
      <w:r w:rsidRPr="00B41231">
        <w:rPr>
          <w:bCs/>
        </w:rPr>
        <w:t xml:space="preserve"> sākumcenu) </w:t>
      </w:r>
      <w:r w:rsidRPr="00B41231">
        <w:t xml:space="preserve">3800,00 </w:t>
      </w:r>
      <w:proofErr w:type="spellStart"/>
      <w:r w:rsidRPr="00B41231">
        <w:rPr>
          <w:i/>
        </w:rPr>
        <w:t>euro</w:t>
      </w:r>
      <w:proofErr w:type="spellEnd"/>
      <w:r w:rsidRPr="00B41231">
        <w:t xml:space="preserve"> (trīs tūkstoši astoņi simti </w:t>
      </w:r>
      <w:proofErr w:type="spellStart"/>
      <w:r w:rsidRPr="00B41231">
        <w:rPr>
          <w:i/>
        </w:rPr>
        <w:t>euro</w:t>
      </w:r>
      <w:proofErr w:type="spellEnd"/>
      <w:r w:rsidRPr="00B41231">
        <w:t xml:space="preserve">), izsoles soli 100,00 </w:t>
      </w:r>
      <w:proofErr w:type="spellStart"/>
      <w:r w:rsidRPr="00B41231">
        <w:rPr>
          <w:i/>
        </w:rPr>
        <w:t>euro</w:t>
      </w:r>
      <w:proofErr w:type="spellEnd"/>
      <w:r w:rsidRPr="00B41231">
        <w:rPr>
          <w:i/>
        </w:rPr>
        <w:t xml:space="preserve"> </w:t>
      </w:r>
      <w:r w:rsidRPr="00B41231">
        <w:t xml:space="preserve">(viens simts </w:t>
      </w:r>
      <w:proofErr w:type="spellStart"/>
      <w:r w:rsidRPr="00B41231">
        <w:rPr>
          <w:i/>
        </w:rPr>
        <w:t>euro</w:t>
      </w:r>
      <w:proofErr w:type="spellEnd"/>
      <w:r w:rsidRPr="00B41231">
        <w:t xml:space="preserve">), nodrošinājumu 380,00 </w:t>
      </w:r>
      <w:proofErr w:type="spellStart"/>
      <w:r w:rsidRPr="00B41231">
        <w:rPr>
          <w:i/>
        </w:rPr>
        <w:t>euro</w:t>
      </w:r>
      <w:proofErr w:type="spellEnd"/>
      <w:r w:rsidRPr="00B41231">
        <w:rPr>
          <w:i/>
        </w:rPr>
        <w:t xml:space="preserve"> </w:t>
      </w:r>
      <w:r w:rsidRPr="00B41231">
        <w:t xml:space="preserve">(trīs simti astoņdesmit </w:t>
      </w:r>
      <w:proofErr w:type="spellStart"/>
      <w:r w:rsidRPr="00B41231">
        <w:rPr>
          <w:i/>
        </w:rPr>
        <w:t>euro</w:t>
      </w:r>
      <w:proofErr w:type="spellEnd"/>
      <w:r w:rsidRPr="00B41231">
        <w:t>), reģistrācijas maksu 50,00</w:t>
      </w:r>
      <w:r w:rsidRPr="00B41231">
        <w:rPr>
          <w:b/>
        </w:rPr>
        <w:t xml:space="preserve"> </w:t>
      </w:r>
      <w:proofErr w:type="spellStart"/>
      <w:r w:rsidRPr="00B41231">
        <w:rPr>
          <w:i/>
        </w:rPr>
        <w:t>euro</w:t>
      </w:r>
      <w:proofErr w:type="spellEnd"/>
      <w:r w:rsidRPr="00B41231">
        <w:t xml:space="preserve"> (piecdesmit </w:t>
      </w:r>
      <w:proofErr w:type="spellStart"/>
      <w:r w:rsidRPr="00B41231">
        <w:rPr>
          <w:i/>
        </w:rPr>
        <w:t>euro</w:t>
      </w:r>
      <w:proofErr w:type="spellEnd"/>
      <w:r w:rsidRPr="00B41231">
        <w:t>) un nomaksas termiņu – pieci gadi.</w:t>
      </w:r>
    </w:p>
    <w:p w14:paraId="306EEF6C" w14:textId="77777777" w:rsidR="008A2BF3" w:rsidRPr="00B41231" w:rsidRDefault="008A2BF3" w:rsidP="008A2BF3">
      <w:pPr>
        <w:pStyle w:val="BodyText"/>
        <w:ind w:firstLine="720"/>
        <w:jc w:val="both"/>
      </w:pPr>
      <w:r w:rsidRPr="00B41231">
        <w:rPr>
          <w:bCs/>
        </w:rPr>
        <w:t xml:space="preserve">Uz Dzīvokļa īpašuma pirmo izsoli </w:t>
      </w:r>
      <w:r w:rsidRPr="00B41231">
        <w:t xml:space="preserve">pretendenti nepieteicās un </w:t>
      </w:r>
      <w:r w:rsidRPr="00B41231">
        <w:rPr>
          <w:bCs/>
        </w:rPr>
        <w:t xml:space="preserve">Jelgavas </w:t>
      </w:r>
      <w:proofErr w:type="spellStart"/>
      <w:r w:rsidRPr="00B41231">
        <w:rPr>
          <w:bCs/>
        </w:rPr>
        <w:t>valstspilsētas</w:t>
      </w:r>
      <w:proofErr w:type="spellEnd"/>
      <w:r w:rsidRPr="00B41231">
        <w:rPr>
          <w:bCs/>
        </w:rPr>
        <w:t xml:space="preserve"> pašvaldības</w:t>
      </w:r>
      <w:r w:rsidRPr="00B41231">
        <w:t xml:space="preserve"> Izsoles k</w:t>
      </w:r>
      <w:r w:rsidRPr="00B41231">
        <w:rPr>
          <w:bCs/>
        </w:rPr>
        <w:t>omisija</w:t>
      </w:r>
      <w:r w:rsidRPr="00B41231">
        <w:t xml:space="preserve"> </w:t>
      </w:r>
      <w:r w:rsidRPr="00B41231">
        <w:rPr>
          <w:bCs/>
        </w:rPr>
        <w:t>2025. gada 25. aprīlī pieņēma lēmumu Nr. 5/5 “Dzīvokļa īpašuma Kārļa ielā 2-3, Jelgavā izsoles atzīšana par nenotikušu”</w:t>
      </w:r>
      <w:r w:rsidRPr="00B41231">
        <w:t>.</w:t>
      </w:r>
    </w:p>
    <w:p w14:paraId="2AE3E045" w14:textId="77777777" w:rsidR="008A2BF3" w:rsidRPr="00B41231" w:rsidRDefault="008A2BF3" w:rsidP="008A2BF3">
      <w:pPr>
        <w:pStyle w:val="BodyText2"/>
        <w:spacing w:after="0" w:line="240" w:lineRule="auto"/>
        <w:ind w:firstLine="720"/>
        <w:jc w:val="both"/>
      </w:pPr>
      <w:r w:rsidRPr="00B41231">
        <w:t>Publiskas personas mantas atsavināšanas likuma (turpmāk - Atsavināšanas likums) 32. panta pirmās daļas 1. punktā noteikts, ka pēc pirmās nesekmīgās izsoles var rīkot otro izsoli ar augšupejošu soli, pazeminot izsoles sākumcenu ne vairāk kā par 20 procentiem.</w:t>
      </w:r>
    </w:p>
    <w:p w14:paraId="031F8F56" w14:textId="74A6E213" w:rsidR="008A2BF3" w:rsidRDefault="008A2BF3" w:rsidP="008A2BF3">
      <w:pPr>
        <w:pStyle w:val="BodyText2"/>
        <w:spacing w:after="0" w:line="240" w:lineRule="auto"/>
        <w:ind w:firstLine="720"/>
        <w:jc w:val="both"/>
      </w:pPr>
      <w:r w:rsidRPr="00D94C51">
        <w:t xml:space="preserve">Saskaņā ar </w:t>
      </w:r>
      <w:r w:rsidRPr="00D94066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D94066">
        <w:rPr>
          <w:bCs/>
        </w:rPr>
        <w:t>pilsētas</w:t>
      </w:r>
      <w:proofErr w:type="spellEnd"/>
      <w:r w:rsidRPr="00D94066">
        <w:rPr>
          <w:bCs/>
        </w:rPr>
        <w:t xml:space="preserve"> </w:t>
      </w:r>
      <w:r>
        <w:rPr>
          <w:bCs/>
        </w:rPr>
        <w:t xml:space="preserve">pašvaldības </w:t>
      </w:r>
      <w:r w:rsidRPr="00D94066">
        <w:rPr>
          <w:bCs/>
        </w:rPr>
        <w:t xml:space="preserve">domes </w:t>
      </w:r>
      <w:r w:rsidRPr="00D45C04">
        <w:t>202</w:t>
      </w:r>
      <w:r w:rsidR="00EF4ECD">
        <w:t>5</w:t>
      </w:r>
      <w:r w:rsidRPr="00D45C04">
        <w:t xml:space="preserve">. gada </w:t>
      </w:r>
      <w:r>
        <w:t>28</w:t>
      </w:r>
      <w:r w:rsidRPr="00D45C04">
        <w:t>. </w:t>
      </w:r>
      <w:r>
        <w:t>maija</w:t>
      </w:r>
      <w:r w:rsidRPr="00D45C04">
        <w:t xml:space="preserve"> </w:t>
      </w:r>
      <w:r w:rsidRPr="00D45C04">
        <w:rPr>
          <w:bCs/>
        </w:rPr>
        <w:t>lēmumu Nr.</w:t>
      </w:r>
      <w:r>
        <w:rPr>
          <w:bCs/>
        </w:rPr>
        <w:t> 6/19</w:t>
      </w:r>
      <w:r w:rsidRPr="00D45C04">
        <w:rPr>
          <w:bCs/>
        </w:rPr>
        <w:t xml:space="preserve"> “</w:t>
      </w:r>
      <w:r w:rsidRPr="00E62E11">
        <w:rPr>
          <w:bCs/>
        </w:rPr>
        <w:t>Dzīvokļa</w:t>
      </w:r>
      <w:r w:rsidRPr="004810DC">
        <w:rPr>
          <w:bCs/>
        </w:rPr>
        <w:t xml:space="preserve"> īpašuma </w:t>
      </w:r>
      <w:r w:rsidRPr="002533CB">
        <w:rPr>
          <w:bCs/>
        </w:rPr>
        <w:t>Kārļa ielā 2-</w:t>
      </w:r>
      <w:r>
        <w:rPr>
          <w:bCs/>
        </w:rPr>
        <w:t>3</w:t>
      </w:r>
      <w:r w:rsidRPr="00D45C04">
        <w:rPr>
          <w:bCs/>
        </w:rPr>
        <w:t xml:space="preserve">, </w:t>
      </w:r>
      <w:r w:rsidRPr="00D45C04">
        <w:t xml:space="preserve">Jelgavā </w:t>
      </w:r>
      <w:r>
        <w:t>pārdošana atkārtotā izsolē</w:t>
      </w:r>
      <w:r w:rsidRPr="00D45C04">
        <w:rPr>
          <w:bCs/>
        </w:rPr>
        <w:t>”</w:t>
      </w:r>
      <w:r>
        <w:rPr>
          <w:bCs/>
        </w:rPr>
        <w:t xml:space="preserve"> 2025. gada 28. jūlijā Dzīvokļa īpašumam tika rīkota atkārtota (otrā)</w:t>
      </w:r>
      <w:r w:rsidRPr="00617911">
        <w:t xml:space="preserve"> </w:t>
      </w:r>
      <w:r>
        <w:t xml:space="preserve">izsole par </w:t>
      </w:r>
      <w:r w:rsidRPr="00617911">
        <w:t>nosacīt</w:t>
      </w:r>
      <w:r>
        <w:t>o</w:t>
      </w:r>
      <w:r w:rsidRPr="00617911">
        <w:t xml:space="preserve"> cen</w:t>
      </w:r>
      <w:r>
        <w:t>u</w:t>
      </w:r>
      <w:r w:rsidRPr="00617911">
        <w:t xml:space="preserve"> </w:t>
      </w:r>
      <w:r>
        <w:t>3100,00</w:t>
      </w:r>
      <w:r w:rsidRPr="00196732">
        <w:rPr>
          <w:i/>
        </w:rPr>
        <w:t xml:space="preserve"> </w:t>
      </w:r>
      <w:proofErr w:type="spellStart"/>
      <w:r w:rsidRPr="00196732">
        <w:rPr>
          <w:i/>
        </w:rPr>
        <w:t>euro</w:t>
      </w:r>
      <w:proofErr w:type="spellEnd"/>
      <w:r>
        <w:rPr>
          <w:i/>
        </w:rPr>
        <w:t xml:space="preserve"> </w:t>
      </w:r>
      <w:r w:rsidRPr="00B727E2">
        <w:t>(</w:t>
      </w:r>
      <w:r>
        <w:t xml:space="preserve">trīs tūkstoši viens simts </w:t>
      </w:r>
      <w:proofErr w:type="spellStart"/>
      <w:r w:rsidRPr="00B727E2">
        <w:rPr>
          <w:i/>
        </w:rPr>
        <w:t>euro</w:t>
      </w:r>
      <w:proofErr w:type="spellEnd"/>
      <w:r w:rsidRPr="00B727E2">
        <w:t>)</w:t>
      </w:r>
      <w:r>
        <w:t xml:space="preserve">, izsoles soli 100,00 </w:t>
      </w:r>
      <w:proofErr w:type="spellStart"/>
      <w:r w:rsidRPr="005537FC">
        <w:rPr>
          <w:i/>
        </w:rPr>
        <w:t>euro</w:t>
      </w:r>
      <w:proofErr w:type="spellEnd"/>
      <w:r>
        <w:rPr>
          <w:i/>
        </w:rPr>
        <w:t xml:space="preserve"> </w:t>
      </w:r>
      <w:r>
        <w:t xml:space="preserve">(viens simts </w:t>
      </w:r>
      <w:proofErr w:type="spellStart"/>
      <w:r w:rsidRPr="00A21DD2">
        <w:rPr>
          <w:i/>
        </w:rPr>
        <w:t>euro</w:t>
      </w:r>
      <w:proofErr w:type="spellEnd"/>
      <w:r>
        <w:t xml:space="preserve">), nodrošinājumu 310,00 </w:t>
      </w:r>
      <w:proofErr w:type="spellStart"/>
      <w:r>
        <w:rPr>
          <w:i/>
        </w:rPr>
        <w:t>euro</w:t>
      </w:r>
      <w:proofErr w:type="spellEnd"/>
      <w:r>
        <w:rPr>
          <w:i/>
        </w:rPr>
        <w:t xml:space="preserve"> </w:t>
      </w:r>
      <w:r w:rsidRPr="00B727E2">
        <w:t>(</w:t>
      </w:r>
      <w:r>
        <w:t xml:space="preserve">trīs simti desmit </w:t>
      </w:r>
      <w:proofErr w:type="spellStart"/>
      <w:r w:rsidRPr="00B727E2">
        <w:rPr>
          <w:i/>
        </w:rPr>
        <w:t>euro</w:t>
      </w:r>
      <w:proofErr w:type="spellEnd"/>
      <w:r w:rsidRPr="00B727E2">
        <w:t>)</w:t>
      </w:r>
      <w:r>
        <w:t>, reģistrācijas maksu 50,00</w:t>
      </w:r>
      <w:r>
        <w:rPr>
          <w:b/>
        </w:rPr>
        <w:t xml:space="preserve"> </w:t>
      </w:r>
      <w:proofErr w:type="spellStart"/>
      <w:r w:rsidRPr="005537FC">
        <w:rPr>
          <w:i/>
        </w:rPr>
        <w:t>euro</w:t>
      </w:r>
      <w:proofErr w:type="spellEnd"/>
      <w:r>
        <w:t xml:space="preserve"> (piecdesmit </w:t>
      </w:r>
      <w:proofErr w:type="spellStart"/>
      <w:r w:rsidRPr="00A21DD2">
        <w:rPr>
          <w:i/>
        </w:rPr>
        <w:t>euro</w:t>
      </w:r>
      <w:proofErr w:type="spellEnd"/>
      <w:r>
        <w:t>) un nomaksas termiņu – pieci gadi.</w:t>
      </w:r>
    </w:p>
    <w:p w14:paraId="6CCA88AB" w14:textId="77777777" w:rsidR="008A2BF3" w:rsidRPr="008C0D2A" w:rsidRDefault="008A2BF3" w:rsidP="008A2BF3">
      <w:pPr>
        <w:pStyle w:val="BodyText"/>
        <w:ind w:firstLine="720"/>
        <w:jc w:val="both"/>
      </w:pPr>
      <w:r w:rsidRPr="008C0D2A">
        <w:rPr>
          <w:bCs/>
        </w:rPr>
        <w:t xml:space="preserve">Uz Dzīvokļa īpašuma otro izsoli </w:t>
      </w:r>
      <w:r w:rsidRPr="008C0D2A">
        <w:t xml:space="preserve">pretendenti nepieteicās un </w:t>
      </w:r>
      <w:r w:rsidRPr="008C0D2A">
        <w:rPr>
          <w:bCs/>
        </w:rPr>
        <w:t xml:space="preserve">Jelgavas </w:t>
      </w:r>
      <w:proofErr w:type="spellStart"/>
      <w:r w:rsidRPr="008C0D2A">
        <w:rPr>
          <w:bCs/>
        </w:rPr>
        <w:t>valstspilsētas</w:t>
      </w:r>
      <w:proofErr w:type="spellEnd"/>
      <w:r w:rsidRPr="008C0D2A">
        <w:rPr>
          <w:bCs/>
        </w:rPr>
        <w:t xml:space="preserve"> pašvaldības</w:t>
      </w:r>
      <w:r w:rsidRPr="008C0D2A">
        <w:t xml:space="preserve"> Izsoles k</w:t>
      </w:r>
      <w:r w:rsidRPr="008C0D2A">
        <w:rPr>
          <w:bCs/>
        </w:rPr>
        <w:t>omisija</w:t>
      </w:r>
      <w:r w:rsidRPr="008C0D2A">
        <w:t xml:space="preserve"> </w:t>
      </w:r>
      <w:r w:rsidRPr="008C0D2A">
        <w:rPr>
          <w:bCs/>
        </w:rPr>
        <w:t xml:space="preserve">2025. gada </w:t>
      </w:r>
      <w:r>
        <w:rPr>
          <w:bCs/>
        </w:rPr>
        <w:t>25</w:t>
      </w:r>
      <w:r w:rsidRPr="008C0D2A">
        <w:rPr>
          <w:bCs/>
        </w:rPr>
        <w:t>. j</w:t>
      </w:r>
      <w:r>
        <w:rPr>
          <w:bCs/>
        </w:rPr>
        <w:t>ūlijā</w:t>
      </w:r>
      <w:r w:rsidRPr="008C0D2A">
        <w:rPr>
          <w:bCs/>
        </w:rPr>
        <w:t xml:space="preserve"> pieņēma lēmumu Nr. 1</w:t>
      </w:r>
      <w:r>
        <w:rPr>
          <w:bCs/>
        </w:rPr>
        <w:t>1</w:t>
      </w:r>
      <w:r w:rsidRPr="008C0D2A">
        <w:rPr>
          <w:bCs/>
        </w:rPr>
        <w:t>/</w:t>
      </w:r>
      <w:r>
        <w:rPr>
          <w:bCs/>
        </w:rPr>
        <w:t>5</w:t>
      </w:r>
      <w:r w:rsidRPr="008C0D2A">
        <w:rPr>
          <w:bCs/>
        </w:rPr>
        <w:t xml:space="preserve"> “Dzīvokļa īpašuma </w:t>
      </w:r>
      <w:r w:rsidRPr="002533CB">
        <w:rPr>
          <w:bCs/>
        </w:rPr>
        <w:t>Kārļa ielā 2-</w:t>
      </w:r>
      <w:r>
        <w:rPr>
          <w:bCs/>
        </w:rPr>
        <w:t>3</w:t>
      </w:r>
      <w:r w:rsidRPr="008C0D2A">
        <w:rPr>
          <w:bCs/>
        </w:rPr>
        <w:t>, Jelgavā izsoles atzīšana par nenotikušu”</w:t>
      </w:r>
      <w:r w:rsidRPr="008C0D2A">
        <w:t>.</w:t>
      </w:r>
    </w:p>
    <w:p w14:paraId="30E9EB54" w14:textId="77777777" w:rsidR="008A2BF3" w:rsidRDefault="008A2BF3" w:rsidP="008A2BF3">
      <w:pPr>
        <w:pStyle w:val="BodyText2"/>
        <w:spacing w:after="0" w:line="240" w:lineRule="auto"/>
        <w:ind w:firstLine="720"/>
        <w:jc w:val="both"/>
      </w:pPr>
      <w:r w:rsidRPr="009314E3">
        <w:t>Publiskas personas mantas atsavināšanas likuma</w:t>
      </w:r>
      <w:r>
        <w:t xml:space="preserve"> (turpmāk - Atsavināšanas likums)</w:t>
      </w:r>
      <w:r w:rsidRPr="009314E3">
        <w:t xml:space="preserve"> </w:t>
      </w:r>
      <w:r w:rsidRPr="00A2400E">
        <w:t>32.</w:t>
      </w:r>
      <w:r>
        <w:t> </w:t>
      </w:r>
      <w:r w:rsidRPr="00A2400E">
        <w:t xml:space="preserve">panta </w:t>
      </w:r>
      <w:r>
        <w:t>otrās</w:t>
      </w:r>
      <w:r w:rsidRPr="00A2400E">
        <w:t xml:space="preserve"> daļ</w:t>
      </w:r>
      <w:r>
        <w:t xml:space="preserve">as 1. punktā noteikts, ka pēc otrās nesekmīgās izsoles </w:t>
      </w:r>
      <w:r w:rsidRPr="00906414">
        <w:t xml:space="preserve">var rīkot </w:t>
      </w:r>
      <w:r>
        <w:t>trešo</w:t>
      </w:r>
      <w:r w:rsidRPr="00906414">
        <w:t xml:space="preserve"> izsoli ar augšupejošu soli, pazeminot izsoles sākumcenu ne vairāk kā par </w:t>
      </w:r>
      <w:r>
        <w:t>6</w:t>
      </w:r>
      <w:r w:rsidRPr="00906414">
        <w:t>0 procentiem.</w:t>
      </w:r>
    </w:p>
    <w:p w14:paraId="58577C28" w14:textId="2216128C" w:rsidR="005C7746" w:rsidRDefault="005C7746" w:rsidP="008A2BF3">
      <w:pPr>
        <w:pStyle w:val="BodyText2"/>
        <w:spacing w:after="0" w:line="240" w:lineRule="auto"/>
        <w:ind w:firstLine="720"/>
        <w:jc w:val="both"/>
      </w:pPr>
      <w:r w:rsidRPr="00617911">
        <w:t xml:space="preserve">Jelgavas </w:t>
      </w:r>
      <w:proofErr w:type="spellStart"/>
      <w:r>
        <w:t>valstspilsētas</w:t>
      </w:r>
      <w:proofErr w:type="spellEnd"/>
      <w:r>
        <w:t xml:space="preserve"> </w:t>
      </w:r>
      <w:r w:rsidRPr="00617911">
        <w:t>pašvaldības</w:t>
      </w:r>
      <w:r>
        <w:t xml:space="preserve"> ī</w:t>
      </w:r>
      <w:r w:rsidRPr="00617911">
        <w:t xml:space="preserve">pašuma </w:t>
      </w:r>
      <w:r>
        <w:t>atsavināšanas</w:t>
      </w:r>
      <w:r w:rsidRPr="00617911">
        <w:t xml:space="preserve"> komisija</w:t>
      </w:r>
      <w:r>
        <w:t xml:space="preserve"> 2025</w:t>
      </w:r>
      <w:r w:rsidRPr="00617911">
        <w:t>.</w:t>
      </w:r>
      <w:r>
        <w:t xml:space="preserve"> </w:t>
      </w:r>
      <w:r w:rsidRPr="00617911">
        <w:t xml:space="preserve">gada </w:t>
      </w:r>
      <w:r>
        <w:t>5.</w:t>
      </w:r>
      <w:r w:rsidR="004A58AB">
        <w:t> </w:t>
      </w:r>
      <w:r>
        <w:t xml:space="preserve">septembrī </w:t>
      </w:r>
      <w:r>
        <w:rPr>
          <w:bCs/>
        </w:rPr>
        <w:t xml:space="preserve">pieņēma lēmumu </w:t>
      </w:r>
      <w:r>
        <w:t>Nr. 8/</w:t>
      </w:r>
      <w:r w:rsidR="008A2BF3">
        <w:t>10</w:t>
      </w:r>
      <w:r>
        <w:t xml:space="preserve"> “Dzīvokļa īpašuma </w:t>
      </w:r>
      <w:r w:rsidR="004A58AB" w:rsidRPr="002533CB">
        <w:rPr>
          <w:bCs/>
        </w:rPr>
        <w:t>Kārļa ielā 2-</w:t>
      </w:r>
      <w:r w:rsidR="008A2BF3">
        <w:rPr>
          <w:bCs/>
        </w:rPr>
        <w:t>3</w:t>
      </w:r>
      <w:r>
        <w:t xml:space="preserve">, Jelgavā </w:t>
      </w:r>
      <w:r>
        <w:rPr>
          <w:bCs/>
        </w:rPr>
        <w:t>atsavināšana</w:t>
      </w:r>
      <w:r>
        <w:t xml:space="preserve">” </w:t>
      </w:r>
      <w:r w:rsidRPr="00A2400E">
        <w:t xml:space="preserve">rīkot </w:t>
      </w:r>
      <w:r>
        <w:rPr>
          <w:bCs/>
        </w:rPr>
        <w:t xml:space="preserve">Dzīvokļa īpašuma </w:t>
      </w:r>
      <w:r>
        <w:t>atkārtotu</w:t>
      </w:r>
      <w:r w:rsidRPr="00A2400E">
        <w:t xml:space="preserve"> </w:t>
      </w:r>
      <w:r>
        <w:t xml:space="preserve">(trešo) </w:t>
      </w:r>
      <w:r w:rsidRPr="00A2400E">
        <w:t>izsoli ar augšupejošu soli</w:t>
      </w:r>
      <w:r>
        <w:t xml:space="preserve">, pazemināt </w:t>
      </w:r>
      <w:r>
        <w:lastRenderedPageBreak/>
        <w:t xml:space="preserve">izsoles sākumcenu </w:t>
      </w:r>
      <w:r w:rsidR="008A2BF3" w:rsidRPr="00B52B4C">
        <w:rPr>
          <w:bCs/>
        </w:rPr>
        <w:t xml:space="preserve">par </w:t>
      </w:r>
      <w:r w:rsidR="008A2BF3">
        <w:rPr>
          <w:bCs/>
        </w:rPr>
        <w:t>57,90</w:t>
      </w:r>
      <w:r w:rsidR="008A2BF3" w:rsidRPr="00B52B4C">
        <w:rPr>
          <w:bCs/>
        </w:rPr>
        <w:t>% un n</w:t>
      </w:r>
      <w:r w:rsidR="008A2BF3">
        <w:t>oteikt to 1600,00</w:t>
      </w:r>
      <w:r w:rsidR="008A2BF3" w:rsidRPr="00B52B4C">
        <w:rPr>
          <w:i/>
        </w:rPr>
        <w:t xml:space="preserve"> </w:t>
      </w:r>
      <w:proofErr w:type="spellStart"/>
      <w:r w:rsidR="008A2BF3" w:rsidRPr="00B52B4C">
        <w:rPr>
          <w:i/>
        </w:rPr>
        <w:t>euro</w:t>
      </w:r>
      <w:proofErr w:type="spellEnd"/>
      <w:r w:rsidR="008A2BF3" w:rsidRPr="00B52B4C">
        <w:rPr>
          <w:i/>
        </w:rPr>
        <w:t xml:space="preserve"> </w:t>
      </w:r>
      <w:r w:rsidR="008A2BF3" w:rsidRPr="00B727E2">
        <w:t>(</w:t>
      </w:r>
      <w:r w:rsidR="008A2BF3">
        <w:t xml:space="preserve">viens tūkstotis seši simti </w:t>
      </w:r>
      <w:proofErr w:type="spellStart"/>
      <w:r w:rsidR="008A2BF3" w:rsidRPr="00B52B4C">
        <w:rPr>
          <w:i/>
        </w:rPr>
        <w:t>euro</w:t>
      </w:r>
      <w:proofErr w:type="spellEnd"/>
      <w:r w:rsidR="008A2BF3" w:rsidRPr="00B727E2">
        <w:t>)</w:t>
      </w:r>
      <w:r w:rsidR="008A2BF3">
        <w:t xml:space="preserve"> apmērā, izsoles soli 100,00 </w:t>
      </w:r>
      <w:proofErr w:type="spellStart"/>
      <w:r w:rsidR="008A2BF3" w:rsidRPr="00B52B4C">
        <w:rPr>
          <w:i/>
        </w:rPr>
        <w:t>euro</w:t>
      </w:r>
      <w:proofErr w:type="spellEnd"/>
      <w:r w:rsidR="008A2BF3" w:rsidRPr="00B52B4C">
        <w:rPr>
          <w:i/>
        </w:rPr>
        <w:t xml:space="preserve"> </w:t>
      </w:r>
      <w:r w:rsidR="008A2BF3">
        <w:t xml:space="preserve">(viens simts </w:t>
      </w:r>
      <w:proofErr w:type="spellStart"/>
      <w:r w:rsidR="008A2BF3" w:rsidRPr="00B52B4C">
        <w:rPr>
          <w:i/>
        </w:rPr>
        <w:t>euro</w:t>
      </w:r>
      <w:proofErr w:type="spellEnd"/>
      <w:r w:rsidR="008A2BF3">
        <w:t xml:space="preserve">), nodrošinājumu 160,00 </w:t>
      </w:r>
      <w:proofErr w:type="spellStart"/>
      <w:r w:rsidR="008A2BF3" w:rsidRPr="00B52B4C">
        <w:rPr>
          <w:i/>
        </w:rPr>
        <w:t>euro</w:t>
      </w:r>
      <w:proofErr w:type="spellEnd"/>
      <w:r w:rsidR="008A2BF3" w:rsidRPr="00B52B4C">
        <w:rPr>
          <w:i/>
        </w:rPr>
        <w:t xml:space="preserve"> </w:t>
      </w:r>
      <w:r w:rsidR="008A2BF3" w:rsidRPr="00B727E2">
        <w:t>(</w:t>
      </w:r>
      <w:r w:rsidR="008A2BF3">
        <w:t xml:space="preserve">viens simts sešdesmit </w:t>
      </w:r>
      <w:proofErr w:type="spellStart"/>
      <w:r w:rsidR="008A2BF3" w:rsidRPr="00B52B4C">
        <w:rPr>
          <w:i/>
        </w:rPr>
        <w:t>euro</w:t>
      </w:r>
      <w:proofErr w:type="spellEnd"/>
      <w:r w:rsidR="008A2BF3" w:rsidRPr="00B727E2">
        <w:t>)</w:t>
      </w:r>
      <w:r w:rsidR="008A2BF3">
        <w:t>, reģistrācijas maksu 50,00</w:t>
      </w:r>
      <w:r w:rsidR="008A2BF3" w:rsidRPr="00B52B4C">
        <w:rPr>
          <w:b/>
        </w:rPr>
        <w:t xml:space="preserve"> </w:t>
      </w:r>
      <w:proofErr w:type="spellStart"/>
      <w:r w:rsidR="008A2BF3" w:rsidRPr="00B52B4C">
        <w:rPr>
          <w:i/>
        </w:rPr>
        <w:t>euro</w:t>
      </w:r>
      <w:proofErr w:type="spellEnd"/>
      <w:r w:rsidR="008A2BF3">
        <w:t xml:space="preserve"> (piecdesmit </w:t>
      </w:r>
      <w:proofErr w:type="spellStart"/>
      <w:r w:rsidR="008A2BF3" w:rsidRPr="00B52B4C">
        <w:rPr>
          <w:i/>
        </w:rPr>
        <w:t>euro</w:t>
      </w:r>
      <w:proofErr w:type="spellEnd"/>
      <w:r w:rsidR="008A2BF3">
        <w:t xml:space="preserve">), nomaksas termiņu – </w:t>
      </w:r>
      <w:r w:rsidR="008A2BF3" w:rsidRPr="00B52B4C">
        <w:rPr>
          <w:bCs/>
        </w:rPr>
        <w:t>5 gadus</w:t>
      </w:r>
      <w:r>
        <w:t>.</w:t>
      </w:r>
    </w:p>
    <w:p w14:paraId="2F42EBA4" w14:textId="385729BF" w:rsidR="005C7746" w:rsidRDefault="004A58AB" w:rsidP="004A58AB">
      <w:pPr>
        <w:pStyle w:val="BodyText2"/>
        <w:spacing w:after="0" w:line="240" w:lineRule="auto"/>
        <w:ind w:firstLine="720"/>
        <w:jc w:val="both"/>
      </w:pPr>
      <w:r>
        <w:t xml:space="preserve">Saskaņā ar Pašvaldību likuma </w:t>
      </w:r>
      <w:r w:rsidRPr="00986613">
        <w:rPr>
          <w:bCs/>
        </w:rPr>
        <w:t>10. panta pirmās daļas 16</w:t>
      </w:r>
      <w:r w:rsidRPr="006466A4">
        <w:rPr>
          <w:bCs/>
        </w:rPr>
        <w:t>. punktu</w:t>
      </w:r>
      <w:r>
        <w:t xml:space="preserve">, </w:t>
      </w:r>
      <w:r w:rsidRPr="0033026C">
        <w:rPr>
          <w:bCs/>
        </w:rPr>
        <w:t xml:space="preserve">Publiskas personas mantas atsavināšanas likuma 32. panta </w:t>
      </w:r>
      <w:r>
        <w:rPr>
          <w:bCs/>
        </w:rPr>
        <w:t>otrās</w:t>
      </w:r>
      <w:r w:rsidRPr="0033026C">
        <w:rPr>
          <w:bCs/>
        </w:rPr>
        <w:t xml:space="preserve"> daļas 1. punktu,</w:t>
      </w:r>
      <w:r>
        <w:rPr>
          <w:bCs/>
        </w:rPr>
        <w:t xml:space="preserve"> </w:t>
      </w:r>
      <w:r w:rsidRPr="00D94066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D94066">
        <w:rPr>
          <w:bCs/>
        </w:rPr>
        <w:t>pilsētas</w:t>
      </w:r>
      <w:proofErr w:type="spellEnd"/>
      <w:r w:rsidRPr="00D94066">
        <w:rPr>
          <w:bCs/>
        </w:rPr>
        <w:t xml:space="preserve"> </w:t>
      </w:r>
      <w:r>
        <w:rPr>
          <w:bCs/>
        </w:rPr>
        <w:t xml:space="preserve">pašvaldības </w:t>
      </w:r>
      <w:r w:rsidRPr="00D94066">
        <w:rPr>
          <w:bCs/>
        </w:rPr>
        <w:t xml:space="preserve">domes </w:t>
      </w:r>
      <w:r w:rsidRPr="00D45C04">
        <w:t>202</w:t>
      </w:r>
      <w:r>
        <w:t>5</w:t>
      </w:r>
      <w:r w:rsidRPr="00D45C04">
        <w:t xml:space="preserve">. gada </w:t>
      </w:r>
      <w:r>
        <w:t>27</w:t>
      </w:r>
      <w:r w:rsidRPr="00D45C04">
        <w:t>. </w:t>
      </w:r>
      <w:r>
        <w:t>februāra</w:t>
      </w:r>
      <w:r w:rsidRPr="00D45C04">
        <w:t xml:space="preserve"> </w:t>
      </w:r>
      <w:r w:rsidRPr="00D45C04">
        <w:rPr>
          <w:bCs/>
        </w:rPr>
        <w:t>lēmumu Nr.</w:t>
      </w:r>
      <w:r>
        <w:rPr>
          <w:bCs/>
        </w:rPr>
        <w:t xml:space="preserve"> 3/1</w:t>
      </w:r>
      <w:r w:rsidR="008A2BF3">
        <w:rPr>
          <w:bCs/>
        </w:rPr>
        <w:t>6</w:t>
      </w:r>
      <w:r w:rsidRPr="00D45C04">
        <w:rPr>
          <w:bCs/>
        </w:rPr>
        <w:t xml:space="preserve"> “</w:t>
      </w:r>
      <w:r w:rsidRPr="00E62E11">
        <w:rPr>
          <w:bCs/>
        </w:rPr>
        <w:t>Dzīvokļa</w:t>
      </w:r>
      <w:r w:rsidRPr="004810DC">
        <w:rPr>
          <w:bCs/>
        </w:rPr>
        <w:t xml:space="preserve"> īpašuma </w:t>
      </w:r>
      <w:r>
        <w:rPr>
          <w:bCs/>
        </w:rPr>
        <w:t>Kārļa ielā 2-</w:t>
      </w:r>
      <w:r w:rsidR="008A2BF3">
        <w:rPr>
          <w:bCs/>
        </w:rPr>
        <w:t>3</w:t>
      </w:r>
      <w:r w:rsidRPr="00D45C04">
        <w:rPr>
          <w:bCs/>
        </w:rPr>
        <w:t xml:space="preserve">, </w:t>
      </w:r>
      <w:r w:rsidRPr="00D45C04">
        <w:t>Jelgavā atsavināšanas uzsākšana un izsoles noteikumu apstiprināšana</w:t>
      </w:r>
      <w:r w:rsidRPr="00D45C04">
        <w:rPr>
          <w:bCs/>
        </w:rPr>
        <w:t>”</w:t>
      </w:r>
      <w:r>
        <w:t>,</w:t>
      </w:r>
      <w:r w:rsidR="005C7746">
        <w:t xml:space="preserve"> </w:t>
      </w:r>
      <w:r w:rsidR="00363744" w:rsidRPr="00206875">
        <w:rPr>
          <w:bCs/>
        </w:rPr>
        <w:t xml:space="preserve">Jelgavas </w:t>
      </w:r>
      <w:proofErr w:type="spellStart"/>
      <w:r w:rsidR="00363744">
        <w:rPr>
          <w:bCs/>
        </w:rPr>
        <w:t>valsts</w:t>
      </w:r>
      <w:r w:rsidR="00363744" w:rsidRPr="00206875">
        <w:rPr>
          <w:bCs/>
        </w:rPr>
        <w:t>pilsētas</w:t>
      </w:r>
      <w:proofErr w:type="spellEnd"/>
      <w:r w:rsidR="00363744" w:rsidRPr="00206875">
        <w:rPr>
          <w:bCs/>
        </w:rPr>
        <w:t xml:space="preserve"> </w:t>
      </w:r>
      <w:r w:rsidR="00363744">
        <w:rPr>
          <w:bCs/>
        </w:rPr>
        <w:t>pašvaldības</w:t>
      </w:r>
      <w:r w:rsidR="00363744">
        <w:t xml:space="preserve"> Izsoles k</w:t>
      </w:r>
      <w:r w:rsidR="00363744" w:rsidRPr="00206875">
        <w:rPr>
          <w:bCs/>
        </w:rPr>
        <w:t>omisija</w:t>
      </w:r>
      <w:r w:rsidR="00363744">
        <w:rPr>
          <w:bCs/>
        </w:rPr>
        <w:t>s</w:t>
      </w:r>
      <w:r w:rsidR="00363744" w:rsidRPr="00206875">
        <w:t xml:space="preserve"> </w:t>
      </w:r>
      <w:r w:rsidR="00363744" w:rsidRPr="008C0D2A">
        <w:rPr>
          <w:bCs/>
        </w:rPr>
        <w:t xml:space="preserve">2025. gada </w:t>
      </w:r>
      <w:r w:rsidR="00363744">
        <w:rPr>
          <w:bCs/>
        </w:rPr>
        <w:t>25</w:t>
      </w:r>
      <w:r w:rsidR="00363744" w:rsidRPr="008C0D2A">
        <w:rPr>
          <w:bCs/>
        </w:rPr>
        <w:t>. j</w:t>
      </w:r>
      <w:r w:rsidR="00363744">
        <w:rPr>
          <w:bCs/>
        </w:rPr>
        <w:t>ūlija</w:t>
      </w:r>
      <w:r w:rsidR="00363744" w:rsidRPr="008C0D2A">
        <w:rPr>
          <w:bCs/>
        </w:rPr>
        <w:t xml:space="preserve"> lēmumu Nr. 1</w:t>
      </w:r>
      <w:r w:rsidR="00363744">
        <w:rPr>
          <w:bCs/>
        </w:rPr>
        <w:t>1</w:t>
      </w:r>
      <w:r w:rsidR="00363744" w:rsidRPr="008C0D2A">
        <w:rPr>
          <w:bCs/>
        </w:rPr>
        <w:t>/</w:t>
      </w:r>
      <w:r w:rsidR="008A2BF3">
        <w:rPr>
          <w:bCs/>
        </w:rPr>
        <w:t>5</w:t>
      </w:r>
      <w:r w:rsidR="00363744" w:rsidRPr="008C0D2A">
        <w:rPr>
          <w:bCs/>
        </w:rPr>
        <w:t xml:space="preserve"> “Dzīvokļa īpašuma </w:t>
      </w:r>
      <w:r w:rsidR="00FF549A">
        <w:rPr>
          <w:bCs/>
        </w:rPr>
        <w:t>Kārļa ielā 2-</w:t>
      </w:r>
      <w:r w:rsidR="008A2BF3">
        <w:rPr>
          <w:bCs/>
        </w:rPr>
        <w:t>3</w:t>
      </w:r>
      <w:r w:rsidR="00363744" w:rsidRPr="008C0D2A">
        <w:rPr>
          <w:bCs/>
        </w:rPr>
        <w:t>, Jelgavā izsoles atzīšana par nenotikušu”</w:t>
      </w:r>
      <w:r w:rsidR="005C7746">
        <w:t xml:space="preserve"> un </w:t>
      </w:r>
      <w:r w:rsidR="005C7746" w:rsidRPr="00617911">
        <w:t xml:space="preserve">Jelgavas </w:t>
      </w:r>
      <w:proofErr w:type="spellStart"/>
      <w:r w:rsidR="005C7746">
        <w:t>valstspilsētas</w:t>
      </w:r>
      <w:proofErr w:type="spellEnd"/>
      <w:r w:rsidR="005C7746">
        <w:t xml:space="preserve"> </w:t>
      </w:r>
      <w:r w:rsidR="005C7746" w:rsidRPr="00617911">
        <w:t>pašvaldības</w:t>
      </w:r>
      <w:r w:rsidR="005C7746">
        <w:t xml:space="preserve"> ī</w:t>
      </w:r>
      <w:r w:rsidR="005C7746" w:rsidRPr="00617911">
        <w:t xml:space="preserve">pašuma </w:t>
      </w:r>
      <w:r w:rsidR="005C7746">
        <w:t>atsavināšanas</w:t>
      </w:r>
      <w:r w:rsidR="005C7746" w:rsidRPr="00617911">
        <w:t xml:space="preserve"> </w:t>
      </w:r>
      <w:r w:rsidR="005C7746">
        <w:t>2025</w:t>
      </w:r>
      <w:r w:rsidR="005C7746" w:rsidRPr="00617911">
        <w:t>.</w:t>
      </w:r>
      <w:r w:rsidR="005C7746">
        <w:t xml:space="preserve"> </w:t>
      </w:r>
      <w:r w:rsidR="005C7746" w:rsidRPr="00617911">
        <w:t xml:space="preserve">gada </w:t>
      </w:r>
      <w:r w:rsidR="00363744">
        <w:t>5. septembra</w:t>
      </w:r>
      <w:r w:rsidR="005C7746">
        <w:t xml:space="preserve"> </w:t>
      </w:r>
      <w:r w:rsidR="005C7746">
        <w:rPr>
          <w:bCs/>
        </w:rPr>
        <w:t xml:space="preserve">lēmumu </w:t>
      </w:r>
      <w:r w:rsidR="008141BC">
        <w:t>Nr.</w:t>
      </w:r>
      <w:r w:rsidR="00363744">
        <w:t>8/</w:t>
      </w:r>
      <w:r w:rsidR="008A2BF3">
        <w:t>10</w:t>
      </w:r>
      <w:r w:rsidR="005C7746">
        <w:t xml:space="preserve"> “Dzīvokļa īpašuma </w:t>
      </w:r>
      <w:r w:rsidR="00FF549A">
        <w:rPr>
          <w:bCs/>
        </w:rPr>
        <w:t>Kārļa ielā 2-</w:t>
      </w:r>
      <w:r w:rsidR="008A2BF3">
        <w:rPr>
          <w:bCs/>
        </w:rPr>
        <w:t>3</w:t>
      </w:r>
      <w:r w:rsidR="005C7746">
        <w:t xml:space="preserve">, Jelgavā </w:t>
      </w:r>
      <w:r w:rsidR="00363744">
        <w:rPr>
          <w:bCs/>
        </w:rPr>
        <w:t>atsavināšana</w:t>
      </w:r>
      <w:r w:rsidR="005C7746">
        <w:t>”,</w:t>
      </w:r>
    </w:p>
    <w:p w14:paraId="3556B5A4" w14:textId="77777777" w:rsidR="005C7746" w:rsidRDefault="005C7746" w:rsidP="005C7746">
      <w:pPr>
        <w:pStyle w:val="BodyText2"/>
        <w:spacing w:after="0" w:line="240" w:lineRule="auto"/>
        <w:ind w:firstLine="720"/>
        <w:jc w:val="both"/>
        <w:rPr>
          <w:bCs/>
        </w:rPr>
      </w:pPr>
    </w:p>
    <w:p w14:paraId="04507EE2" w14:textId="77777777" w:rsidR="005C7746" w:rsidRPr="00B51C9C" w:rsidRDefault="005C7746" w:rsidP="005C7746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</w:t>
      </w:r>
      <w:r>
        <w:rPr>
          <w:b/>
          <w:bCs/>
        </w:rPr>
        <w:t xml:space="preserve">PAŠVALDĪBAS </w:t>
      </w:r>
      <w:r w:rsidRPr="00B51C9C">
        <w:rPr>
          <w:b/>
          <w:bCs/>
          <w:lang w:val="lv-LV"/>
        </w:rPr>
        <w:t>DOME NOLEMJ:</w:t>
      </w:r>
    </w:p>
    <w:p w14:paraId="58800C91" w14:textId="6A1BB678" w:rsidR="00FF549A" w:rsidRDefault="008A2BF3" w:rsidP="00FF549A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 w:rsidRPr="00B52B4C">
        <w:rPr>
          <w:bCs/>
        </w:rPr>
        <w:t xml:space="preserve">Atsavināt Jelgavas </w:t>
      </w:r>
      <w:proofErr w:type="spellStart"/>
      <w:r w:rsidRPr="00B52B4C">
        <w:rPr>
          <w:bCs/>
        </w:rPr>
        <w:t>valstspilsētas</w:t>
      </w:r>
      <w:proofErr w:type="spellEnd"/>
      <w:r w:rsidRPr="00B52B4C">
        <w:rPr>
          <w:bCs/>
        </w:rPr>
        <w:t xml:space="preserve"> pašvaldībai piederošo dzīvokļa īpašumu ar kadastra numuru 09009028599 Kārļa ielā 2-3, Jelgavā, kas sastāv no dzīvokļa Nr. 3 (telpu grupas kadastra apzīmējums 09000050081001004, kopējā platība 23,0 m</w:t>
      </w:r>
      <w:r w:rsidRPr="00B52B4C">
        <w:rPr>
          <w:bCs/>
          <w:vertAlign w:val="superscript"/>
        </w:rPr>
        <w:t>2</w:t>
      </w:r>
      <w:r w:rsidRPr="00B52B4C">
        <w:rPr>
          <w:bCs/>
        </w:rPr>
        <w:t>) un tam piekrītošajām kopīpašuma 215/3688 domājamām daļām no būvēm (kadastra apzīmējums 09000050081001, kadastra apzīmējums 09000050081002, kadastra apzīmējums 09000050081003, kadastra apzīmējums 09000050081004) un zemes (kadastra apzīmējums 09000050081)</w:t>
      </w:r>
      <w:r>
        <w:t xml:space="preserve">, </w:t>
      </w:r>
      <w:r w:rsidRPr="00B52B4C">
        <w:rPr>
          <w:bCs/>
        </w:rPr>
        <w:t>pārdodot to atkārtotā mutiskā izsolē ar augšupejošu soli</w:t>
      </w:r>
      <w:r w:rsidR="00FF549A">
        <w:rPr>
          <w:bCs/>
        </w:rPr>
        <w:t>.</w:t>
      </w:r>
    </w:p>
    <w:p w14:paraId="436F00D9" w14:textId="5607C019" w:rsidR="00FF549A" w:rsidRDefault="00FF549A" w:rsidP="00FF549A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t xml:space="preserve">Noteikt dzīvokļa īpašuma </w:t>
      </w:r>
      <w:r>
        <w:rPr>
          <w:bCs/>
        </w:rPr>
        <w:t>Kārļa ielā 2-</w:t>
      </w:r>
      <w:r w:rsidR="00D12C89">
        <w:rPr>
          <w:bCs/>
        </w:rPr>
        <w:t>3</w:t>
      </w:r>
      <w:r>
        <w:t xml:space="preserve">, </w:t>
      </w:r>
      <w:r>
        <w:rPr>
          <w:bCs/>
        </w:rPr>
        <w:t xml:space="preserve">Jelgavā, </w:t>
      </w:r>
      <w:r>
        <w:t xml:space="preserve">pārdošanas nosacīto </w:t>
      </w:r>
      <w:r>
        <w:rPr>
          <w:bCs/>
        </w:rPr>
        <w:t>cenu (</w:t>
      </w:r>
      <w:r w:rsidRPr="0067116B">
        <w:t>izsoles</w:t>
      </w:r>
      <w:r>
        <w:rPr>
          <w:bCs/>
        </w:rPr>
        <w:t xml:space="preserve"> sākumcenu) </w:t>
      </w:r>
      <w:r>
        <w:t>1600,00</w:t>
      </w:r>
      <w:r w:rsidRPr="00237C37">
        <w:rPr>
          <w:i/>
        </w:rPr>
        <w:t xml:space="preserve"> </w:t>
      </w:r>
      <w:proofErr w:type="spellStart"/>
      <w:r w:rsidRPr="00237C37">
        <w:rPr>
          <w:i/>
        </w:rPr>
        <w:t>euro</w:t>
      </w:r>
      <w:proofErr w:type="spellEnd"/>
      <w:r w:rsidRPr="00237C37">
        <w:rPr>
          <w:i/>
        </w:rPr>
        <w:t xml:space="preserve"> </w:t>
      </w:r>
      <w:r w:rsidRPr="00B727E2">
        <w:t>(</w:t>
      </w:r>
      <w:r>
        <w:t xml:space="preserve">viens tūkstotis seši simti </w:t>
      </w:r>
      <w:proofErr w:type="spellStart"/>
      <w:r w:rsidRPr="00237C37">
        <w:rPr>
          <w:i/>
        </w:rPr>
        <w:t>euro</w:t>
      </w:r>
      <w:proofErr w:type="spellEnd"/>
      <w:r w:rsidRPr="00B727E2">
        <w:t>)</w:t>
      </w:r>
      <w:r>
        <w:t xml:space="preserve"> apmērā, izsoles soli 100,00 </w:t>
      </w:r>
      <w:proofErr w:type="spellStart"/>
      <w:r w:rsidRPr="00237C37">
        <w:rPr>
          <w:i/>
        </w:rPr>
        <w:t>euro</w:t>
      </w:r>
      <w:proofErr w:type="spellEnd"/>
      <w:r w:rsidRPr="00237C37">
        <w:rPr>
          <w:i/>
        </w:rPr>
        <w:t xml:space="preserve"> </w:t>
      </w:r>
      <w:r>
        <w:t xml:space="preserve">(viens simts </w:t>
      </w:r>
      <w:proofErr w:type="spellStart"/>
      <w:r w:rsidRPr="00237C37">
        <w:rPr>
          <w:i/>
        </w:rPr>
        <w:t>euro</w:t>
      </w:r>
      <w:proofErr w:type="spellEnd"/>
      <w:r>
        <w:t xml:space="preserve">), nodrošinājumu 160,00 </w:t>
      </w:r>
      <w:proofErr w:type="spellStart"/>
      <w:r w:rsidRPr="00237C37">
        <w:rPr>
          <w:i/>
        </w:rPr>
        <w:t>euro</w:t>
      </w:r>
      <w:proofErr w:type="spellEnd"/>
      <w:r w:rsidRPr="00237C37">
        <w:rPr>
          <w:i/>
        </w:rPr>
        <w:t xml:space="preserve"> </w:t>
      </w:r>
      <w:r w:rsidRPr="00B727E2">
        <w:t>(</w:t>
      </w:r>
      <w:r>
        <w:t xml:space="preserve">viens simts sešdesmit </w:t>
      </w:r>
      <w:proofErr w:type="spellStart"/>
      <w:r w:rsidRPr="00237C37">
        <w:rPr>
          <w:i/>
        </w:rPr>
        <w:t>euro</w:t>
      </w:r>
      <w:proofErr w:type="spellEnd"/>
      <w:r w:rsidRPr="00B727E2">
        <w:t>)</w:t>
      </w:r>
      <w:r>
        <w:t>, reģistrācijas maksu 50,00</w:t>
      </w:r>
      <w:r w:rsidRPr="00237C37">
        <w:rPr>
          <w:b/>
        </w:rPr>
        <w:t xml:space="preserve"> </w:t>
      </w:r>
      <w:proofErr w:type="spellStart"/>
      <w:r w:rsidRPr="00237C37">
        <w:rPr>
          <w:i/>
        </w:rPr>
        <w:t>euro</w:t>
      </w:r>
      <w:proofErr w:type="spellEnd"/>
      <w:r>
        <w:t xml:space="preserve"> (piecdesmit </w:t>
      </w:r>
      <w:proofErr w:type="spellStart"/>
      <w:r w:rsidRPr="00237C37">
        <w:rPr>
          <w:i/>
        </w:rPr>
        <w:t>euro</w:t>
      </w:r>
      <w:proofErr w:type="spellEnd"/>
      <w:r>
        <w:t xml:space="preserve">), nomaksas termiņu – </w:t>
      </w:r>
      <w:r w:rsidRPr="00237C37">
        <w:rPr>
          <w:bCs/>
        </w:rPr>
        <w:t>5 gadus</w:t>
      </w:r>
      <w:r>
        <w:t>.</w:t>
      </w:r>
    </w:p>
    <w:p w14:paraId="14806D6F" w14:textId="6DFBAC1E" w:rsidR="00FF549A" w:rsidRPr="00665C20" w:rsidRDefault="00FF549A" w:rsidP="00FF549A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Apstiprināt </w:t>
      </w:r>
      <w:r>
        <w:t xml:space="preserve">dzīvokļa īpašuma </w:t>
      </w:r>
      <w:r>
        <w:rPr>
          <w:bCs/>
        </w:rPr>
        <w:t>Kārļa ielā 2-</w:t>
      </w:r>
      <w:r w:rsidR="00D12C89">
        <w:rPr>
          <w:bCs/>
        </w:rPr>
        <w:t>3</w:t>
      </w:r>
      <w:r>
        <w:t xml:space="preserve">, </w:t>
      </w:r>
      <w:r>
        <w:rPr>
          <w:bCs/>
        </w:rPr>
        <w:t>Jelgavā</w:t>
      </w:r>
      <w:r>
        <w:t xml:space="preserve"> </w:t>
      </w:r>
      <w:r>
        <w:rPr>
          <w:bCs/>
        </w:rPr>
        <w:t>izsoles noteikumus (pielikumā).</w:t>
      </w:r>
    </w:p>
    <w:p w14:paraId="1DF304AE" w14:textId="01F68A13" w:rsidR="00FF549A" w:rsidRDefault="00FF549A" w:rsidP="00FF549A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bCs/>
        </w:rPr>
      </w:pPr>
      <w:r>
        <w:t xml:space="preserve">Jelgavas </w:t>
      </w:r>
      <w:proofErr w:type="spellStart"/>
      <w:r>
        <w:t>valstspilsētas</w:t>
      </w:r>
      <w:proofErr w:type="spellEnd"/>
      <w:r>
        <w:t xml:space="preserve"> pašvaldības Izsoles komisija</w:t>
      </w:r>
      <w:r w:rsidRPr="00870D27">
        <w:t xml:space="preserve">i rīkot </w:t>
      </w:r>
      <w:r>
        <w:t xml:space="preserve">dzīvokļa īpašuma </w:t>
      </w:r>
      <w:r>
        <w:rPr>
          <w:bCs/>
        </w:rPr>
        <w:t>Kārļa ielā 2-</w:t>
      </w:r>
      <w:r w:rsidR="00D12C89">
        <w:rPr>
          <w:bCs/>
        </w:rPr>
        <w:t>3</w:t>
      </w:r>
      <w:r>
        <w:t xml:space="preserve">, </w:t>
      </w:r>
      <w:r>
        <w:rPr>
          <w:bCs/>
        </w:rPr>
        <w:t xml:space="preserve">Jelgavā </w:t>
      </w:r>
      <w:r w:rsidRPr="00870D27">
        <w:t>izsoli normatīvajos aktos noteiktajā kārtībā</w:t>
      </w:r>
      <w:r w:rsidRPr="00BA17DE">
        <w:rPr>
          <w:bCs/>
        </w:rPr>
        <w:t>.</w:t>
      </w:r>
    </w:p>
    <w:p w14:paraId="703DBAC2" w14:textId="77777777" w:rsidR="006031BA" w:rsidRDefault="006031BA" w:rsidP="000C7C76">
      <w:pPr>
        <w:jc w:val="both"/>
      </w:pPr>
    </w:p>
    <w:p w14:paraId="0B32A2BC" w14:textId="77777777" w:rsidR="006031BA" w:rsidRDefault="006031BA" w:rsidP="000C7C76">
      <w:pPr>
        <w:jc w:val="both"/>
      </w:pPr>
    </w:p>
    <w:p w14:paraId="52BB6A0D" w14:textId="77777777" w:rsidR="006031BA" w:rsidRPr="00BD6CA7" w:rsidRDefault="006031BA" w:rsidP="006031BA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7AE06017" w14:textId="77777777" w:rsidR="006031BA" w:rsidRPr="00BD6CA7" w:rsidRDefault="006031BA" w:rsidP="006031BA">
      <w:pPr>
        <w:rPr>
          <w:color w:val="000000"/>
          <w:lang w:eastAsia="lv-LV"/>
        </w:rPr>
      </w:pPr>
    </w:p>
    <w:p w14:paraId="0CD35DBA" w14:textId="77777777" w:rsidR="006031BA" w:rsidRPr="00BD6CA7" w:rsidRDefault="006031BA" w:rsidP="006031BA">
      <w:pPr>
        <w:rPr>
          <w:color w:val="000000"/>
          <w:lang w:eastAsia="lv-LV"/>
        </w:rPr>
      </w:pPr>
    </w:p>
    <w:p w14:paraId="23BF565B" w14:textId="77777777" w:rsidR="006031BA" w:rsidRPr="00BD6CA7" w:rsidRDefault="006031BA" w:rsidP="006031BA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7E6093DB" w14:textId="77777777" w:rsidR="006031BA" w:rsidRPr="00BD6CA7" w:rsidRDefault="006031BA" w:rsidP="006031BA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5A153E9B" w14:textId="77777777" w:rsidR="006031BA" w:rsidRPr="00BD6CA7" w:rsidRDefault="006031BA" w:rsidP="006031BA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7C0F987F" w14:textId="77777777" w:rsidR="006031BA" w:rsidRPr="00BD6CA7" w:rsidRDefault="006031BA" w:rsidP="006031BA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7D5A3851" w14:textId="77777777" w:rsidR="006031BA" w:rsidRPr="00BD6CA7" w:rsidRDefault="006031BA" w:rsidP="006031BA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7BFE1F4D" w14:textId="7FAC09F4" w:rsidR="00996B29" w:rsidRPr="00010C01" w:rsidRDefault="006031BA" w:rsidP="006031BA">
      <w:r>
        <w:t>2025. gada 30</w:t>
      </w:r>
      <w:r w:rsidRPr="00BD6CA7">
        <w:t xml:space="preserve">. </w:t>
      </w:r>
      <w:r>
        <w:t>oktobrī</w:t>
      </w:r>
      <w:r w:rsidR="00010C01" w:rsidRPr="00010C01">
        <w:rPr>
          <w:bCs/>
        </w:rPr>
        <w:t xml:space="preserve"> </w:t>
      </w:r>
    </w:p>
    <w:sectPr w:rsidR="00996B29" w:rsidRPr="00010C01" w:rsidSect="008141BC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6ABC8" w14:textId="77777777" w:rsidR="00DD6EF6" w:rsidRDefault="00DD6EF6">
      <w:r>
        <w:separator/>
      </w:r>
    </w:p>
  </w:endnote>
  <w:endnote w:type="continuationSeparator" w:id="0">
    <w:p w14:paraId="74C8EE91" w14:textId="77777777" w:rsidR="00DD6EF6" w:rsidRDefault="00DD6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8916132"/>
      <w:docPartObj>
        <w:docPartGallery w:val="Page Numbers (Bottom of Page)"/>
        <w:docPartUnique/>
      </w:docPartObj>
    </w:sdtPr>
    <w:sdtEndPr/>
    <w:sdtContent>
      <w:p w14:paraId="196A2881" w14:textId="2E8A502D" w:rsidR="00A43EB4" w:rsidRDefault="001E72F2" w:rsidP="008141B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43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5C558" w14:textId="77777777" w:rsidR="00DD6EF6" w:rsidRDefault="00DD6EF6">
      <w:r>
        <w:separator/>
      </w:r>
    </w:p>
  </w:footnote>
  <w:footnote w:type="continuationSeparator" w:id="0">
    <w:p w14:paraId="4ECFFA88" w14:textId="77777777" w:rsidR="00DD6EF6" w:rsidRDefault="00DD6E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E2B47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40274F0" wp14:editId="5D4CE6DD">
          <wp:extent cx="638175" cy="752475"/>
          <wp:effectExtent l="0" t="0" r="9525" b="9525"/>
          <wp:docPr id="1617820498" name="Attēls 1617820498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F1C2F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DC9054D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3DD26BA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59FAD0BE" w14:textId="77777777" w:rsidTr="00F72368">
      <w:trPr>
        <w:jc w:val="center"/>
      </w:trPr>
      <w:tc>
        <w:tcPr>
          <w:tcW w:w="8528" w:type="dxa"/>
        </w:tcPr>
        <w:p w14:paraId="4623798C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626DD8C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1C0DF324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40146"/>
    <w:multiLevelType w:val="multilevel"/>
    <w:tmpl w:val="A7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98A08EF"/>
    <w:multiLevelType w:val="multilevel"/>
    <w:tmpl w:val="B0A43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FFC3584"/>
    <w:multiLevelType w:val="singleLevel"/>
    <w:tmpl w:val="0426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53E36831"/>
    <w:multiLevelType w:val="multilevel"/>
    <w:tmpl w:val="F3AEE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D7B01C3"/>
    <w:multiLevelType w:val="hybridMultilevel"/>
    <w:tmpl w:val="99B2AF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61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20"/>
    <w:rsid w:val="0000197C"/>
    <w:rsid w:val="00002C0E"/>
    <w:rsid w:val="00002F23"/>
    <w:rsid w:val="00003959"/>
    <w:rsid w:val="000061D3"/>
    <w:rsid w:val="00010C01"/>
    <w:rsid w:val="00013D74"/>
    <w:rsid w:val="00015B35"/>
    <w:rsid w:val="0002420B"/>
    <w:rsid w:val="00027471"/>
    <w:rsid w:val="00030CA8"/>
    <w:rsid w:val="000330AA"/>
    <w:rsid w:val="00033610"/>
    <w:rsid w:val="00037E3E"/>
    <w:rsid w:val="00042AC7"/>
    <w:rsid w:val="000461F0"/>
    <w:rsid w:val="000626FA"/>
    <w:rsid w:val="00063CC9"/>
    <w:rsid w:val="00065BFB"/>
    <w:rsid w:val="00066124"/>
    <w:rsid w:val="00074A1D"/>
    <w:rsid w:val="00075BA7"/>
    <w:rsid w:val="00084C62"/>
    <w:rsid w:val="000855E3"/>
    <w:rsid w:val="00091895"/>
    <w:rsid w:val="0009373E"/>
    <w:rsid w:val="000951E5"/>
    <w:rsid w:val="00096DF3"/>
    <w:rsid w:val="000A54E9"/>
    <w:rsid w:val="000B1E61"/>
    <w:rsid w:val="000B44C0"/>
    <w:rsid w:val="000B5F26"/>
    <w:rsid w:val="000B624A"/>
    <w:rsid w:val="000B7E6F"/>
    <w:rsid w:val="000C346C"/>
    <w:rsid w:val="000C4CB0"/>
    <w:rsid w:val="000C7C76"/>
    <w:rsid w:val="000E4EB6"/>
    <w:rsid w:val="000F05A3"/>
    <w:rsid w:val="000F20EB"/>
    <w:rsid w:val="000F27AA"/>
    <w:rsid w:val="00110B1A"/>
    <w:rsid w:val="0011752A"/>
    <w:rsid w:val="001203B0"/>
    <w:rsid w:val="00126D62"/>
    <w:rsid w:val="00133F49"/>
    <w:rsid w:val="0013515C"/>
    <w:rsid w:val="00136AF2"/>
    <w:rsid w:val="001406CA"/>
    <w:rsid w:val="00141414"/>
    <w:rsid w:val="00143815"/>
    <w:rsid w:val="00146DD2"/>
    <w:rsid w:val="00150DD3"/>
    <w:rsid w:val="0015353F"/>
    <w:rsid w:val="00157FB5"/>
    <w:rsid w:val="00163E20"/>
    <w:rsid w:val="001808C8"/>
    <w:rsid w:val="0018116B"/>
    <w:rsid w:val="001876EE"/>
    <w:rsid w:val="001921BE"/>
    <w:rsid w:val="00195F34"/>
    <w:rsid w:val="00197F0A"/>
    <w:rsid w:val="001A178E"/>
    <w:rsid w:val="001A3CDA"/>
    <w:rsid w:val="001B1B80"/>
    <w:rsid w:val="001B2E18"/>
    <w:rsid w:val="001B4119"/>
    <w:rsid w:val="001C08E3"/>
    <w:rsid w:val="001C104F"/>
    <w:rsid w:val="001C249D"/>
    <w:rsid w:val="001C3D0B"/>
    <w:rsid w:val="001C4368"/>
    <w:rsid w:val="001C629A"/>
    <w:rsid w:val="001C6392"/>
    <w:rsid w:val="001D3480"/>
    <w:rsid w:val="001D66BD"/>
    <w:rsid w:val="001E3BA5"/>
    <w:rsid w:val="001E72F2"/>
    <w:rsid w:val="001F3F49"/>
    <w:rsid w:val="001F7358"/>
    <w:rsid w:val="002008C8"/>
    <w:rsid w:val="0020196F"/>
    <w:rsid w:val="002051D3"/>
    <w:rsid w:val="002157A2"/>
    <w:rsid w:val="002168A6"/>
    <w:rsid w:val="00220660"/>
    <w:rsid w:val="0022427E"/>
    <w:rsid w:val="002263DD"/>
    <w:rsid w:val="00232AD7"/>
    <w:rsid w:val="002423A5"/>
    <w:rsid w:val="002438AA"/>
    <w:rsid w:val="00244E7B"/>
    <w:rsid w:val="00250551"/>
    <w:rsid w:val="00251E34"/>
    <w:rsid w:val="00253DEE"/>
    <w:rsid w:val="002625FF"/>
    <w:rsid w:val="00271276"/>
    <w:rsid w:val="00275364"/>
    <w:rsid w:val="00284B56"/>
    <w:rsid w:val="0029227E"/>
    <w:rsid w:val="002A05E7"/>
    <w:rsid w:val="002A158C"/>
    <w:rsid w:val="002A7162"/>
    <w:rsid w:val="002A71EA"/>
    <w:rsid w:val="002B1AC7"/>
    <w:rsid w:val="002B2DAC"/>
    <w:rsid w:val="002B591C"/>
    <w:rsid w:val="002B7C9B"/>
    <w:rsid w:val="002C1939"/>
    <w:rsid w:val="002C4629"/>
    <w:rsid w:val="002C7E28"/>
    <w:rsid w:val="002D745A"/>
    <w:rsid w:val="002E3D53"/>
    <w:rsid w:val="002F2729"/>
    <w:rsid w:val="002F28F9"/>
    <w:rsid w:val="002F48C9"/>
    <w:rsid w:val="002F72EF"/>
    <w:rsid w:val="003005A7"/>
    <w:rsid w:val="00305376"/>
    <w:rsid w:val="0031251F"/>
    <w:rsid w:val="00314091"/>
    <w:rsid w:val="00315671"/>
    <w:rsid w:val="00320EB8"/>
    <w:rsid w:val="00323965"/>
    <w:rsid w:val="00341384"/>
    <w:rsid w:val="00342504"/>
    <w:rsid w:val="00350B2F"/>
    <w:rsid w:val="00350CCD"/>
    <w:rsid w:val="00363744"/>
    <w:rsid w:val="00364FA3"/>
    <w:rsid w:val="00367A68"/>
    <w:rsid w:val="00373576"/>
    <w:rsid w:val="003737B3"/>
    <w:rsid w:val="00374922"/>
    <w:rsid w:val="003759E2"/>
    <w:rsid w:val="0038111A"/>
    <w:rsid w:val="0038414C"/>
    <w:rsid w:val="00384FDD"/>
    <w:rsid w:val="00387F0F"/>
    <w:rsid w:val="003959A1"/>
    <w:rsid w:val="0039727B"/>
    <w:rsid w:val="003A3175"/>
    <w:rsid w:val="003A350B"/>
    <w:rsid w:val="003A522F"/>
    <w:rsid w:val="003A6C66"/>
    <w:rsid w:val="003B5DDB"/>
    <w:rsid w:val="003B74E3"/>
    <w:rsid w:val="003C06FB"/>
    <w:rsid w:val="003C0975"/>
    <w:rsid w:val="003C0BDB"/>
    <w:rsid w:val="003C69E4"/>
    <w:rsid w:val="003D12D3"/>
    <w:rsid w:val="003D5C89"/>
    <w:rsid w:val="003D6B87"/>
    <w:rsid w:val="003E61DE"/>
    <w:rsid w:val="003E6E3C"/>
    <w:rsid w:val="003E7881"/>
    <w:rsid w:val="003E7A4D"/>
    <w:rsid w:val="003F1D7F"/>
    <w:rsid w:val="00401DE2"/>
    <w:rsid w:val="0041312F"/>
    <w:rsid w:val="00414EDE"/>
    <w:rsid w:val="004231E3"/>
    <w:rsid w:val="00431DF5"/>
    <w:rsid w:val="00433508"/>
    <w:rsid w:val="004345C8"/>
    <w:rsid w:val="0044055F"/>
    <w:rsid w:val="004407DF"/>
    <w:rsid w:val="004411FF"/>
    <w:rsid w:val="00446676"/>
    <w:rsid w:val="0044759D"/>
    <w:rsid w:val="004503B8"/>
    <w:rsid w:val="00457C2F"/>
    <w:rsid w:val="00462509"/>
    <w:rsid w:val="004754C0"/>
    <w:rsid w:val="00492DA6"/>
    <w:rsid w:val="00493FD4"/>
    <w:rsid w:val="00497088"/>
    <w:rsid w:val="004A07D3"/>
    <w:rsid w:val="004A1E9F"/>
    <w:rsid w:val="004A3957"/>
    <w:rsid w:val="004A4082"/>
    <w:rsid w:val="004A58AB"/>
    <w:rsid w:val="004B2FF9"/>
    <w:rsid w:val="004B343D"/>
    <w:rsid w:val="004C58B3"/>
    <w:rsid w:val="004D03A5"/>
    <w:rsid w:val="004D2644"/>
    <w:rsid w:val="004D47D9"/>
    <w:rsid w:val="004D7E48"/>
    <w:rsid w:val="004E0CA6"/>
    <w:rsid w:val="004F4E0A"/>
    <w:rsid w:val="004F6439"/>
    <w:rsid w:val="0051630E"/>
    <w:rsid w:val="00517A80"/>
    <w:rsid w:val="00521DC1"/>
    <w:rsid w:val="00524A52"/>
    <w:rsid w:val="00540422"/>
    <w:rsid w:val="00555BA6"/>
    <w:rsid w:val="005615CF"/>
    <w:rsid w:val="00567AFB"/>
    <w:rsid w:val="005719F6"/>
    <w:rsid w:val="00575DE4"/>
    <w:rsid w:val="00577970"/>
    <w:rsid w:val="00584BF3"/>
    <w:rsid w:val="0059254A"/>
    <w:rsid w:val="00593099"/>
    <w:rsid w:val="005931AB"/>
    <w:rsid w:val="005A4675"/>
    <w:rsid w:val="005A4A9E"/>
    <w:rsid w:val="005B21F7"/>
    <w:rsid w:val="005B525D"/>
    <w:rsid w:val="005C05F4"/>
    <w:rsid w:val="005C76A7"/>
    <w:rsid w:val="005C7746"/>
    <w:rsid w:val="005D1941"/>
    <w:rsid w:val="005D55F9"/>
    <w:rsid w:val="005E184D"/>
    <w:rsid w:val="005F07BD"/>
    <w:rsid w:val="005F3C21"/>
    <w:rsid w:val="0060175D"/>
    <w:rsid w:val="006031BA"/>
    <w:rsid w:val="00605651"/>
    <w:rsid w:val="0061433F"/>
    <w:rsid w:val="00617BB9"/>
    <w:rsid w:val="00622A84"/>
    <w:rsid w:val="00625E73"/>
    <w:rsid w:val="0063151B"/>
    <w:rsid w:val="00631B8B"/>
    <w:rsid w:val="006353AB"/>
    <w:rsid w:val="0063668C"/>
    <w:rsid w:val="00643AC5"/>
    <w:rsid w:val="006457D0"/>
    <w:rsid w:val="00653C15"/>
    <w:rsid w:val="006546E9"/>
    <w:rsid w:val="006547AF"/>
    <w:rsid w:val="00654FDC"/>
    <w:rsid w:val="0066057F"/>
    <w:rsid w:val="0066324F"/>
    <w:rsid w:val="00674377"/>
    <w:rsid w:val="00676006"/>
    <w:rsid w:val="00677169"/>
    <w:rsid w:val="006773F8"/>
    <w:rsid w:val="00681FE5"/>
    <w:rsid w:val="00682399"/>
    <w:rsid w:val="00682A3D"/>
    <w:rsid w:val="00682D32"/>
    <w:rsid w:val="00682E10"/>
    <w:rsid w:val="00683C08"/>
    <w:rsid w:val="00692DB3"/>
    <w:rsid w:val="006A318D"/>
    <w:rsid w:val="006C09C0"/>
    <w:rsid w:val="006C34CF"/>
    <w:rsid w:val="006D0474"/>
    <w:rsid w:val="006D0508"/>
    <w:rsid w:val="006D62C3"/>
    <w:rsid w:val="006D6AFD"/>
    <w:rsid w:val="006E0AF9"/>
    <w:rsid w:val="006F3B64"/>
    <w:rsid w:val="00701D55"/>
    <w:rsid w:val="00705553"/>
    <w:rsid w:val="00710547"/>
    <w:rsid w:val="00720161"/>
    <w:rsid w:val="00725127"/>
    <w:rsid w:val="007264EC"/>
    <w:rsid w:val="007316E7"/>
    <w:rsid w:val="0073343F"/>
    <w:rsid w:val="007346CE"/>
    <w:rsid w:val="00737A47"/>
    <w:rsid w:val="00740E41"/>
    <w:rsid w:val="007419F0"/>
    <w:rsid w:val="007456E8"/>
    <w:rsid w:val="0076214C"/>
    <w:rsid w:val="007627EA"/>
    <w:rsid w:val="00762E52"/>
    <w:rsid w:val="0076543C"/>
    <w:rsid w:val="00765D29"/>
    <w:rsid w:val="00766BE2"/>
    <w:rsid w:val="0078193C"/>
    <w:rsid w:val="00783CBD"/>
    <w:rsid w:val="00786055"/>
    <w:rsid w:val="00790D7F"/>
    <w:rsid w:val="007A7291"/>
    <w:rsid w:val="007B48B0"/>
    <w:rsid w:val="007B6CE8"/>
    <w:rsid w:val="007B7E7F"/>
    <w:rsid w:val="007C3E1D"/>
    <w:rsid w:val="007C4C86"/>
    <w:rsid w:val="007D08DF"/>
    <w:rsid w:val="007D0B11"/>
    <w:rsid w:val="007E1B9D"/>
    <w:rsid w:val="007E778D"/>
    <w:rsid w:val="007F4926"/>
    <w:rsid w:val="007F4C8F"/>
    <w:rsid w:val="007F54F5"/>
    <w:rsid w:val="00802131"/>
    <w:rsid w:val="008032C2"/>
    <w:rsid w:val="00806E2A"/>
    <w:rsid w:val="00807AB7"/>
    <w:rsid w:val="008141BC"/>
    <w:rsid w:val="00820947"/>
    <w:rsid w:val="0082416B"/>
    <w:rsid w:val="00827057"/>
    <w:rsid w:val="00830353"/>
    <w:rsid w:val="0083071B"/>
    <w:rsid w:val="008328AA"/>
    <w:rsid w:val="0083522E"/>
    <w:rsid w:val="00842E61"/>
    <w:rsid w:val="0084733A"/>
    <w:rsid w:val="00847DC1"/>
    <w:rsid w:val="0085034F"/>
    <w:rsid w:val="00850A9A"/>
    <w:rsid w:val="008562DC"/>
    <w:rsid w:val="00863B99"/>
    <w:rsid w:val="00866834"/>
    <w:rsid w:val="00867C90"/>
    <w:rsid w:val="00873C22"/>
    <w:rsid w:val="0087662E"/>
    <w:rsid w:val="00880030"/>
    <w:rsid w:val="00880178"/>
    <w:rsid w:val="00885400"/>
    <w:rsid w:val="0088675C"/>
    <w:rsid w:val="00892EB6"/>
    <w:rsid w:val="008A042D"/>
    <w:rsid w:val="008A2BF3"/>
    <w:rsid w:val="008B070F"/>
    <w:rsid w:val="008B37A0"/>
    <w:rsid w:val="008C1680"/>
    <w:rsid w:val="008C2C6C"/>
    <w:rsid w:val="008C57A1"/>
    <w:rsid w:val="008C5E34"/>
    <w:rsid w:val="008D5669"/>
    <w:rsid w:val="008E47B9"/>
    <w:rsid w:val="008E6F4F"/>
    <w:rsid w:val="008F1BBC"/>
    <w:rsid w:val="0090064E"/>
    <w:rsid w:val="00900DC1"/>
    <w:rsid w:val="00901C73"/>
    <w:rsid w:val="0090219C"/>
    <w:rsid w:val="00905C05"/>
    <w:rsid w:val="009111F9"/>
    <w:rsid w:val="00912332"/>
    <w:rsid w:val="00942285"/>
    <w:rsid w:val="00946181"/>
    <w:rsid w:val="00951DF5"/>
    <w:rsid w:val="009559A3"/>
    <w:rsid w:val="00956129"/>
    <w:rsid w:val="00965072"/>
    <w:rsid w:val="00973A11"/>
    <w:rsid w:val="0097415D"/>
    <w:rsid w:val="0098104A"/>
    <w:rsid w:val="0098254D"/>
    <w:rsid w:val="00996B29"/>
    <w:rsid w:val="009A0276"/>
    <w:rsid w:val="009A1721"/>
    <w:rsid w:val="009A30C9"/>
    <w:rsid w:val="009A5E7B"/>
    <w:rsid w:val="009B2B73"/>
    <w:rsid w:val="009B4470"/>
    <w:rsid w:val="009B7C22"/>
    <w:rsid w:val="009C00E0"/>
    <w:rsid w:val="009C79AC"/>
    <w:rsid w:val="009E3F9C"/>
    <w:rsid w:val="009F0174"/>
    <w:rsid w:val="009F4193"/>
    <w:rsid w:val="00A05586"/>
    <w:rsid w:val="00A06DB5"/>
    <w:rsid w:val="00A15220"/>
    <w:rsid w:val="00A421FE"/>
    <w:rsid w:val="00A43E97"/>
    <w:rsid w:val="00A43EB4"/>
    <w:rsid w:val="00A54527"/>
    <w:rsid w:val="00A555B9"/>
    <w:rsid w:val="00A566C3"/>
    <w:rsid w:val="00A569A1"/>
    <w:rsid w:val="00A614EE"/>
    <w:rsid w:val="00A61C73"/>
    <w:rsid w:val="00A65ADC"/>
    <w:rsid w:val="00A759C5"/>
    <w:rsid w:val="00A82A13"/>
    <w:rsid w:val="00A85AF5"/>
    <w:rsid w:val="00A85ECD"/>
    <w:rsid w:val="00A867C4"/>
    <w:rsid w:val="00A904B6"/>
    <w:rsid w:val="00A93DFD"/>
    <w:rsid w:val="00A946CA"/>
    <w:rsid w:val="00AA261E"/>
    <w:rsid w:val="00AA6C78"/>
    <w:rsid w:val="00AA6D58"/>
    <w:rsid w:val="00AB166C"/>
    <w:rsid w:val="00AB31C7"/>
    <w:rsid w:val="00AB68E5"/>
    <w:rsid w:val="00AC3602"/>
    <w:rsid w:val="00AD3555"/>
    <w:rsid w:val="00AE6B24"/>
    <w:rsid w:val="00B021B8"/>
    <w:rsid w:val="00B03FD3"/>
    <w:rsid w:val="00B06906"/>
    <w:rsid w:val="00B07A5D"/>
    <w:rsid w:val="00B13308"/>
    <w:rsid w:val="00B134A7"/>
    <w:rsid w:val="00B1353D"/>
    <w:rsid w:val="00B14F72"/>
    <w:rsid w:val="00B174D2"/>
    <w:rsid w:val="00B21046"/>
    <w:rsid w:val="00B22714"/>
    <w:rsid w:val="00B26BBA"/>
    <w:rsid w:val="00B27B14"/>
    <w:rsid w:val="00B35B4C"/>
    <w:rsid w:val="00B420E2"/>
    <w:rsid w:val="00B42D3C"/>
    <w:rsid w:val="00B469E8"/>
    <w:rsid w:val="00B50E87"/>
    <w:rsid w:val="00B51C9C"/>
    <w:rsid w:val="00B54DC0"/>
    <w:rsid w:val="00B559E0"/>
    <w:rsid w:val="00B56B66"/>
    <w:rsid w:val="00B57A3C"/>
    <w:rsid w:val="00B60CB7"/>
    <w:rsid w:val="00B61022"/>
    <w:rsid w:val="00B64D4D"/>
    <w:rsid w:val="00B746FE"/>
    <w:rsid w:val="00B75645"/>
    <w:rsid w:val="00B80CEB"/>
    <w:rsid w:val="00B81CC1"/>
    <w:rsid w:val="00B82FD5"/>
    <w:rsid w:val="00B8488D"/>
    <w:rsid w:val="00B90B81"/>
    <w:rsid w:val="00B970BE"/>
    <w:rsid w:val="00B97FB8"/>
    <w:rsid w:val="00BA0047"/>
    <w:rsid w:val="00BA4CEF"/>
    <w:rsid w:val="00BB27F1"/>
    <w:rsid w:val="00BB795F"/>
    <w:rsid w:val="00BB7E3B"/>
    <w:rsid w:val="00BC0063"/>
    <w:rsid w:val="00BC2602"/>
    <w:rsid w:val="00BC6B10"/>
    <w:rsid w:val="00BE1842"/>
    <w:rsid w:val="00BF323F"/>
    <w:rsid w:val="00BF3FEF"/>
    <w:rsid w:val="00BF42C1"/>
    <w:rsid w:val="00BF45FF"/>
    <w:rsid w:val="00BF56C9"/>
    <w:rsid w:val="00BF63F0"/>
    <w:rsid w:val="00C048E0"/>
    <w:rsid w:val="00C1034F"/>
    <w:rsid w:val="00C13D53"/>
    <w:rsid w:val="00C1631B"/>
    <w:rsid w:val="00C205BD"/>
    <w:rsid w:val="00C2135F"/>
    <w:rsid w:val="00C23A6A"/>
    <w:rsid w:val="00C320BA"/>
    <w:rsid w:val="00C33128"/>
    <w:rsid w:val="00C33E35"/>
    <w:rsid w:val="00C35D26"/>
    <w:rsid w:val="00C36D3B"/>
    <w:rsid w:val="00C42078"/>
    <w:rsid w:val="00C431C7"/>
    <w:rsid w:val="00C46A8F"/>
    <w:rsid w:val="00C4738C"/>
    <w:rsid w:val="00C516D8"/>
    <w:rsid w:val="00C5219A"/>
    <w:rsid w:val="00C54C88"/>
    <w:rsid w:val="00C55604"/>
    <w:rsid w:val="00C56D69"/>
    <w:rsid w:val="00C57441"/>
    <w:rsid w:val="00C63C05"/>
    <w:rsid w:val="00C6711F"/>
    <w:rsid w:val="00C729BD"/>
    <w:rsid w:val="00C75E2C"/>
    <w:rsid w:val="00C76371"/>
    <w:rsid w:val="00C76E54"/>
    <w:rsid w:val="00C82E11"/>
    <w:rsid w:val="00C86BBA"/>
    <w:rsid w:val="00C94CEA"/>
    <w:rsid w:val="00C9728B"/>
    <w:rsid w:val="00CA0990"/>
    <w:rsid w:val="00CA18E2"/>
    <w:rsid w:val="00CB329D"/>
    <w:rsid w:val="00CC1DD5"/>
    <w:rsid w:val="00CC5477"/>
    <w:rsid w:val="00CC74FB"/>
    <w:rsid w:val="00CD139B"/>
    <w:rsid w:val="00CD2FC4"/>
    <w:rsid w:val="00CD7389"/>
    <w:rsid w:val="00CE44B3"/>
    <w:rsid w:val="00CE516F"/>
    <w:rsid w:val="00CE5802"/>
    <w:rsid w:val="00CE70AD"/>
    <w:rsid w:val="00CF03D2"/>
    <w:rsid w:val="00CF1199"/>
    <w:rsid w:val="00CF3382"/>
    <w:rsid w:val="00D00D85"/>
    <w:rsid w:val="00D026F5"/>
    <w:rsid w:val="00D0412A"/>
    <w:rsid w:val="00D062F7"/>
    <w:rsid w:val="00D07114"/>
    <w:rsid w:val="00D1121C"/>
    <w:rsid w:val="00D12C89"/>
    <w:rsid w:val="00D14397"/>
    <w:rsid w:val="00D149A1"/>
    <w:rsid w:val="00D24B53"/>
    <w:rsid w:val="00D27D6A"/>
    <w:rsid w:val="00D37DBB"/>
    <w:rsid w:val="00D4245D"/>
    <w:rsid w:val="00D469DF"/>
    <w:rsid w:val="00D56B42"/>
    <w:rsid w:val="00D625A4"/>
    <w:rsid w:val="00D62CD9"/>
    <w:rsid w:val="00D70695"/>
    <w:rsid w:val="00D748A8"/>
    <w:rsid w:val="00D86BDF"/>
    <w:rsid w:val="00D906B4"/>
    <w:rsid w:val="00DA07AA"/>
    <w:rsid w:val="00DA2F1F"/>
    <w:rsid w:val="00DA5FE4"/>
    <w:rsid w:val="00DB1472"/>
    <w:rsid w:val="00DB26F0"/>
    <w:rsid w:val="00DB604F"/>
    <w:rsid w:val="00DC49D9"/>
    <w:rsid w:val="00DC5428"/>
    <w:rsid w:val="00DD19CB"/>
    <w:rsid w:val="00DD1B41"/>
    <w:rsid w:val="00DD1B5F"/>
    <w:rsid w:val="00DD2736"/>
    <w:rsid w:val="00DD4099"/>
    <w:rsid w:val="00DD6184"/>
    <w:rsid w:val="00DD6EF6"/>
    <w:rsid w:val="00DE02FD"/>
    <w:rsid w:val="00DE0F0D"/>
    <w:rsid w:val="00DE49F9"/>
    <w:rsid w:val="00DE7F11"/>
    <w:rsid w:val="00DF1761"/>
    <w:rsid w:val="00DF6429"/>
    <w:rsid w:val="00DF6866"/>
    <w:rsid w:val="00DF7CE3"/>
    <w:rsid w:val="00E16623"/>
    <w:rsid w:val="00E27896"/>
    <w:rsid w:val="00E27B4C"/>
    <w:rsid w:val="00E31B11"/>
    <w:rsid w:val="00E3404B"/>
    <w:rsid w:val="00E42914"/>
    <w:rsid w:val="00E42D2D"/>
    <w:rsid w:val="00E57B24"/>
    <w:rsid w:val="00E61AB9"/>
    <w:rsid w:val="00E61E17"/>
    <w:rsid w:val="00E62FAB"/>
    <w:rsid w:val="00E65F52"/>
    <w:rsid w:val="00E73812"/>
    <w:rsid w:val="00E83098"/>
    <w:rsid w:val="00E8767A"/>
    <w:rsid w:val="00E8775A"/>
    <w:rsid w:val="00E91673"/>
    <w:rsid w:val="00E95135"/>
    <w:rsid w:val="00E964B8"/>
    <w:rsid w:val="00EA68FF"/>
    <w:rsid w:val="00EA6EA2"/>
    <w:rsid w:val="00EA770A"/>
    <w:rsid w:val="00EB10AE"/>
    <w:rsid w:val="00EB5CD1"/>
    <w:rsid w:val="00EC175D"/>
    <w:rsid w:val="00EC3272"/>
    <w:rsid w:val="00EC3FC4"/>
    <w:rsid w:val="00EC4C76"/>
    <w:rsid w:val="00EC518D"/>
    <w:rsid w:val="00ED27D8"/>
    <w:rsid w:val="00ED3D5D"/>
    <w:rsid w:val="00ED3E24"/>
    <w:rsid w:val="00ED49A4"/>
    <w:rsid w:val="00EE35F5"/>
    <w:rsid w:val="00EE6D85"/>
    <w:rsid w:val="00EE7E87"/>
    <w:rsid w:val="00EF1B24"/>
    <w:rsid w:val="00EF4ECD"/>
    <w:rsid w:val="00EF6ACE"/>
    <w:rsid w:val="00F0004A"/>
    <w:rsid w:val="00F01501"/>
    <w:rsid w:val="00F051E9"/>
    <w:rsid w:val="00F15732"/>
    <w:rsid w:val="00F17EDE"/>
    <w:rsid w:val="00F23369"/>
    <w:rsid w:val="00F32E75"/>
    <w:rsid w:val="00F33661"/>
    <w:rsid w:val="00F35DA7"/>
    <w:rsid w:val="00F40902"/>
    <w:rsid w:val="00F47DDD"/>
    <w:rsid w:val="00F536E3"/>
    <w:rsid w:val="00F549AE"/>
    <w:rsid w:val="00F5595E"/>
    <w:rsid w:val="00F564C3"/>
    <w:rsid w:val="00F56746"/>
    <w:rsid w:val="00F65069"/>
    <w:rsid w:val="00F66341"/>
    <w:rsid w:val="00F72368"/>
    <w:rsid w:val="00F729DF"/>
    <w:rsid w:val="00F811DB"/>
    <w:rsid w:val="00F848CF"/>
    <w:rsid w:val="00F84913"/>
    <w:rsid w:val="00F976CA"/>
    <w:rsid w:val="00FA46BF"/>
    <w:rsid w:val="00FA7E5C"/>
    <w:rsid w:val="00FB6B06"/>
    <w:rsid w:val="00FB7367"/>
    <w:rsid w:val="00FC2AE6"/>
    <w:rsid w:val="00FC3096"/>
    <w:rsid w:val="00FC6AD1"/>
    <w:rsid w:val="00FD56EB"/>
    <w:rsid w:val="00FD59C7"/>
    <w:rsid w:val="00FD76F7"/>
    <w:rsid w:val="00FE4D83"/>
    <w:rsid w:val="00FE4EE7"/>
    <w:rsid w:val="00FF2D48"/>
    <w:rsid w:val="00FF451F"/>
    <w:rsid w:val="00FF549A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1FD16B0A"/>
  <w15:docId w15:val="{20782662-9253-42C5-8225-ACEA1ABE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BodyTextChar">
    <w:name w:val="Body Text Char"/>
    <w:link w:val="BodyText"/>
    <w:rsid w:val="00163E20"/>
    <w:rPr>
      <w:sz w:val="24"/>
      <w:lang w:eastAsia="en-US"/>
    </w:rPr>
  </w:style>
  <w:style w:type="character" w:customStyle="1" w:styleId="HeaderChar">
    <w:name w:val="Header Char"/>
    <w:link w:val="Header"/>
    <w:rsid w:val="00163E20"/>
    <w:rPr>
      <w:sz w:val="24"/>
      <w:lang w:val="en-US"/>
    </w:rPr>
  </w:style>
  <w:style w:type="paragraph" w:styleId="BodyText2">
    <w:name w:val="Body Text 2"/>
    <w:basedOn w:val="Normal"/>
    <w:link w:val="BodyText2Char"/>
    <w:rsid w:val="00163E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63E20"/>
    <w:rPr>
      <w:sz w:val="24"/>
      <w:szCs w:val="24"/>
      <w:lang w:eastAsia="en-US"/>
    </w:rPr>
  </w:style>
  <w:style w:type="character" w:styleId="Hyperlink">
    <w:name w:val="Hyperlink"/>
    <w:rsid w:val="00163E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4FA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43EB4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10B1A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17E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17E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7E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7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7EDE"/>
    <w:rPr>
      <w:b/>
      <w:bCs/>
      <w:lang w:eastAsia="en-US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E61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8775A"/>
    <w:rPr>
      <w:i/>
      <w:iCs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D0711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0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DA101-F1CC-41BD-B37E-ACA3C42B4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3425</Words>
  <Characters>1953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Baiba Jēkabsone</cp:lastModifiedBy>
  <cp:revision>4</cp:revision>
  <cp:lastPrinted>2025-10-30T13:04:00Z</cp:lastPrinted>
  <dcterms:created xsi:type="dcterms:W3CDTF">2025-10-29T09:13:00Z</dcterms:created>
  <dcterms:modified xsi:type="dcterms:W3CDTF">2025-10-30T13:04:00Z</dcterms:modified>
</cp:coreProperties>
</file>