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B54" w:rsidRDefault="008A7B54" w:rsidP="008A7B54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9264" behindDoc="1" locked="0" layoutInCell="0" allowOverlap="0" wp14:anchorId="297DDDF7" wp14:editId="5CB9126A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7B54" w:rsidRDefault="00943385" w:rsidP="008A7B54">
                            <w:r>
                              <w:t>NORAKSTS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7DDD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:rsidR="008A7B54" w:rsidRDefault="00943385" w:rsidP="008A7B54">
                      <w:r>
                        <w:t>NORAKSTS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8A7B54" w:rsidTr="00795827">
        <w:tc>
          <w:tcPr>
            <w:tcW w:w="7905" w:type="dxa"/>
          </w:tcPr>
          <w:p w:rsidR="008A7B54" w:rsidRDefault="008E715D" w:rsidP="008A7B54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18.12</w:t>
            </w:r>
            <w:r w:rsidR="008A7B54">
              <w:rPr>
                <w:bCs/>
                <w:szCs w:val="44"/>
                <w:lang w:val="lv-LV"/>
              </w:rPr>
              <w:t>.2025.</w:t>
            </w:r>
          </w:p>
        </w:tc>
        <w:tc>
          <w:tcPr>
            <w:tcW w:w="1137" w:type="dxa"/>
          </w:tcPr>
          <w:p w:rsidR="008A7B54" w:rsidRDefault="008A7B54" w:rsidP="00795827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943385">
              <w:rPr>
                <w:bCs/>
                <w:szCs w:val="44"/>
                <w:lang w:val="lv-LV"/>
              </w:rPr>
              <w:t>16/20</w:t>
            </w:r>
          </w:p>
        </w:tc>
      </w:tr>
    </w:tbl>
    <w:p w:rsidR="008A7B54" w:rsidRDefault="008A7B54" w:rsidP="008A7B54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:rsidR="00CD4897" w:rsidRPr="00CD4897" w:rsidRDefault="00CD4897" w:rsidP="00CD4897">
      <w:pPr>
        <w:keepNext/>
        <w:pBdr>
          <w:bottom w:val="single" w:sz="4" w:space="1" w:color="auto"/>
        </w:pBdr>
        <w:jc w:val="center"/>
        <w:outlineLvl w:val="5"/>
        <w:rPr>
          <w:b/>
          <w:bCs/>
          <w:szCs w:val="20"/>
        </w:rPr>
      </w:pPr>
      <w:r w:rsidRPr="00CD4897">
        <w:rPr>
          <w:b/>
          <w:bCs/>
          <w:szCs w:val="20"/>
        </w:rPr>
        <w:t xml:space="preserve">GROZĪJUMS JELGAVAS VALSTSPILSĒTAS </w:t>
      </w:r>
      <w:r w:rsidR="008E715D">
        <w:rPr>
          <w:b/>
          <w:bCs/>
          <w:szCs w:val="20"/>
        </w:rPr>
        <w:t xml:space="preserve">PAŠVALDĪBAS </w:t>
      </w:r>
      <w:r w:rsidRPr="00CD4897">
        <w:rPr>
          <w:b/>
          <w:bCs/>
          <w:szCs w:val="20"/>
        </w:rPr>
        <w:t xml:space="preserve">DOMES </w:t>
      </w:r>
    </w:p>
    <w:p w:rsidR="00CD4897" w:rsidRPr="00CD4897" w:rsidRDefault="008E715D" w:rsidP="00CD4897">
      <w:pPr>
        <w:keepNext/>
        <w:pBdr>
          <w:bottom w:val="single" w:sz="4" w:space="1" w:color="auto"/>
        </w:pBdr>
        <w:jc w:val="center"/>
        <w:outlineLvl w:val="5"/>
        <w:rPr>
          <w:b/>
          <w:bCs/>
          <w:szCs w:val="20"/>
        </w:rPr>
      </w:pPr>
      <w:r>
        <w:rPr>
          <w:b/>
          <w:bCs/>
          <w:szCs w:val="20"/>
        </w:rPr>
        <w:t>2025</w:t>
      </w:r>
      <w:r w:rsidR="00CD4897" w:rsidRPr="00CD4897">
        <w:rPr>
          <w:b/>
          <w:bCs/>
          <w:szCs w:val="20"/>
        </w:rPr>
        <w:t xml:space="preserve">. GADA </w:t>
      </w:r>
      <w:r>
        <w:rPr>
          <w:b/>
          <w:bCs/>
          <w:szCs w:val="20"/>
        </w:rPr>
        <w:t>28.</w:t>
      </w:r>
      <w:r w:rsidR="00FF7CFD">
        <w:rPr>
          <w:b/>
          <w:bCs/>
          <w:szCs w:val="20"/>
        </w:rPr>
        <w:t xml:space="preserve"> </w:t>
      </w:r>
      <w:r>
        <w:rPr>
          <w:b/>
          <w:bCs/>
          <w:szCs w:val="20"/>
        </w:rPr>
        <w:t>AUGUSTA LĒMUMĀ NR</w:t>
      </w:r>
      <w:r w:rsidR="00CD4897" w:rsidRPr="00CD4897">
        <w:rPr>
          <w:b/>
          <w:bCs/>
          <w:szCs w:val="20"/>
        </w:rPr>
        <w:t>.</w:t>
      </w:r>
      <w:r>
        <w:rPr>
          <w:b/>
          <w:bCs/>
          <w:szCs w:val="20"/>
        </w:rPr>
        <w:t xml:space="preserve">11/26 </w:t>
      </w:r>
      <w:r w:rsidR="00CD4897" w:rsidRPr="00CD4897">
        <w:rPr>
          <w:b/>
          <w:bCs/>
          <w:szCs w:val="20"/>
        </w:rPr>
        <w:t>“JELG</w:t>
      </w:r>
      <w:r>
        <w:rPr>
          <w:b/>
          <w:bCs/>
          <w:szCs w:val="20"/>
        </w:rPr>
        <w:t>AVAS VALSTSPILSĒTAS PAŠVALDĪBAS SATIKSMES KUSTĪBAS DROŠĪBAS KOMISIJAS SASTĀVA</w:t>
      </w:r>
      <w:r w:rsidR="00CD4897" w:rsidRPr="00CD4897">
        <w:rPr>
          <w:b/>
          <w:bCs/>
          <w:szCs w:val="20"/>
        </w:rPr>
        <w:t xml:space="preserve"> APSTIPRINĀŠANA”</w:t>
      </w:r>
    </w:p>
    <w:p w:rsidR="008A7B54" w:rsidRDefault="008A7B54" w:rsidP="008A7B54">
      <w:pPr>
        <w:pStyle w:val="BodyText"/>
        <w:ind w:firstLine="360"/>
        <w:jc w:val="both"/>
      </w:pPr>
    </w:p>
    <w:p w:rsidR="00943385" w:rsidRDefault="00D43E7A" w:rsidP="00943385">
      <w:pPr>
        <w:pStyle w:val="ListParagraph"/>
        <w:ind w:left="0"/>
        <w:jc w:val="both"/>
      </w:pPr>
      <w:r>
        <w:rPr>
          <w:b/>
        </w:rPr>
        <w:t>Atklāti balsojot: PAR – 15</w:t>
      </w:r>
      <w:r>
        <w:t xml:space="preserve"> (</w:t>
      </w:r>
      <w:proofErr w:type="spellStart"/>
      <w:r>
        <w:rPr>
          <w:bCs/>
          <w:color w:val="000000"/>
        </w:rPr>
        <w:t>M.Buškevics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M.Daģis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U.Dūmiņš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M.Galkins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I.Konutis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V.Kudrjavceva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G.Kurlovičs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A.Pagors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A.Rāviņš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A.Rublis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R.Šlegelmilhs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M.Štāls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V.Švāns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K.Vaivods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R.Vectirāne</w:t>
      </w:r>
      <w:proofErr w:type="spellEnd"/>
      <w:r>
        <w:t xml:space="preserve">), </w:t>
      </w:r>
      <w:r>
        <w:rPr>
          <w:b/>
        </w:rPr>
        <w:t>PRET – nav</w:t>
      </w:r>
      <w:r>
        <w:t xml:space="preserve">, </w:t>
      </w:r>
      <w:r>
        <w:rPr>
          <w:b/>
        </w:rPr>
        <w:t>ATTURAS – nav</w:t>
      </w:r>
      <w:r>
        <w:rPr>
          <w:color w:val="000000"/>
        </w:rPr>
        <w:t>,</w:t>
      </w:r>
      <w:bookmarkStart w:id="0" w:name="_GoBack"/>
      <w:bookmarkEnd w:id="0"/>
    </w:p>
    <w:p w:rsidR="008A7B54" w:rsidRDefault="008E715D" w:rsidP="008A7B54">
      <w:pPr>
        <w:pStyle w:val="ListParagraph"/>
        <w:ind w:left="0" w:firstLine="720"/>
        <w:jc w:val="both"/>
      </w:pPr>
      <w:r w:rsidRPr="008E715D">
        <w:t>Saskaņā ar Pašvaldību likuma  10.panta pirmās daļas 8.punktu un Jelgavas valstspilsētas pašvaldības Satiksmes kustī</w:t>
      </w:r>
      <w:r w:rsidR="00500D42">
        <w:t>bas drošības komisijas nolikumu</w:t>
      </w:r>
      <w:r w:rsidR="001565A7">
        <w:rPr>
          <w:lang w:eastAsia="lv-LV"/>
        </w:rPr>
        <w:t>,</w:t>
      </w:r>
    </w:p>
    <w:p w:rsidR="008A7B54" w:rsidRDefault="0063127F" w:rsidP="00736DAF">
      <w:pPr>
        <w:pStyle w:val="BodyText"/>
        <w:tabs>
          <w:tab w:val="left" w:pos="7530"/>
        </w:tabs>
        <w:ind w:firstLine="360"/>
        <w:jc w:val="both"/>
        <w:rPr>
          <w:bCs/>
        </w:rPr>
      </w:pPr>
      <w:r>
        <w:rPr>
          <w:bCs/>
        </w:rPr>
        <w:tab/>
      </w:r>
    </w:p>
    <w:p w:rsidR="008A7B54" w:rsidRPr="00CF78DD" w:rsidRDefault="008A7B54" w:rsidP="00CF78DD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036366">
        <w:rPr>
          <w:b/>
          <w:bCs/>
          <w:lang w:val="lv-LV"/>
        </w:rPr>
        <w:t xml:space="preserve">JELGAVAS </w:t>
      </w:r>
      <w:r>
        <w:rPr>
          <w:b/>
          <w:bCs/>
          <w:lang w:val="lv-LV"/>
        </w:rPr>
        <w:t>VALSTS</w:t>
      </w:r>
      <w:r w:rsidRPr="00036366">
        <w:rPr>
          <w:b/>
          <w:bCs/>
          <w:lang w:val="lv-LV"/>
        </w:rPr>
        <w:t xml:space="preserve">PILSĒTAS </w:t>
      </w:r>
      <w:r>
        <w:rPr>
          <w:b/>
          <w:bCs/>
        </w:rPr>
        <w:t xml:space="preserve">PAŠVALDĪBAS </w:t>
      </w:r>
      <w:r w:rsidRPr="00036366">
        <w:rPr>
          <w:b/>
          <w:bCs/>
          <w:lang w:val="lv-LV"/>
        </w:rPr>
        <w:t>DOME NOLEMJ:</w:t>
      </w:r>
    </w:p>
    <w:p w:rsidR="008E715D" w:rsidRPr="008E715D" w:rsidRDefault="008E715D" w:rsidP="008E715D">
      <w:pPr>
        <w:tabs>
          <w:tab w:val="left" w:pos="720"/>
          <w:tab w:val="center" w:pos="4320"/>
          <w:tab w:val="right" w:pos="8640"/>
        </w:tabs>
        <w:jc w:val="both"/>
        <w:rPr>
          <w:szCs w:val="20"/>
          <w:lang w:eastAsia="lv-LV"/>
        </w:rPr>
      </w:pPr>
      <w:r w:rsidRPr="008E715D">
        <w:rPr>
          <w:szCs w:val="20"/>
          <w:lang w:eastAsia="lv-LV"/>
        </w:rPr>
        <w:t xml:space="preserve">Izdarīt Jelgavas </w:t>
      </w:r>
      <w:proofErr w:type="spellStart"/>
      <w:r w:rsidRPr="008E715D">
        <w:rPr>
          <w:szCs w:val="20"/>
          <w:lang w:eastAsia="lv-LV"/>
        </w:rPr>
        <w:t>valstspilsētas</w:t>
      </w:r>
      <w:proofErr w:type="spellEnd"/>
      <w:r w:rsidRPr="008E715D">
        <w:rPr>
          <w:szCs w:val="20"/>
          <w:lang w:eastAsia="lv-LV"/>
        </w:rPr>
        <w:t xml:space="preserve"> </w:t>
      </w:r>
      <w:r>
        <w:rPr>
          <w:szCs w:val="20"/>
          <w:lang w:eastAsia="lv-LV"/>
        </w:rPr>
        <w:t>pašvaldības domes 2025</w:t>
      </w:r>
      <w:r w:rsidRPr="008E715D">
        <w:rPr>
          <w:szCs w:val="20"/>
          <w:lang w:eastAsia="lv-LV"/>
        </w:rPr>
        <w:t>.</w:t>
      </w:r>
      <w:r w:rsidR="00FF7CFD">
        <w:rPr>
          <w:szCs w:val="20"/>
          <w:lang w:eastAsia="lv-LV"/>
        </w:rPr>
        <w:t xml:space="preserve"> </w:t>
      </w:r>
      <w:r w:rsidRPr="008E715D">
        <w:rPr>
          <w:szCs w:val="20"/>
          <w:lang w:eastAsia="lv-LV"/>
        </w:rPr>
        <w:t>gada 2</w:t>
      </w:r>
      <w:r>
        <w:rPr>
          <w:szCs w:val="20"/>
          <w:lang w:eastAsia="lv-LV"/>
        </w:rPr>
        <w:t>8</w:t>
      </w:r>
      <w:r w:rsidRPr="008E715D">
        <w:rPr>
          <w:szCs w:val="20"/>
          <w:lang w:eastAsia="lv-LV"/>
        </w:rPr>
        <w:t>.</w:t>
      </w:r>
      <w:r w:rsidR="00FF7CFD">
        <w:rPr>
          <w:szCs w:val="20"/>
          <w:lang w:eastAsia="lv-LV"/>
        </w:rPr>
        <w:t xml:space="preserve"> </w:t>
      </w:r>
      <w:r>
        <w:rPr>
          <w:szCs w:val="20"/>
          <w:lang w:eastAsia="lv-LV"/>
        </w:rPr>
        <w:t>augusta</w:t>
      </w:r>
      <w:r w:rsidRPr="008E715D">
        <w:rPr>
          <w:szCs w:val="20"/>
          <w:lang w:eastAsia="lv-LV"/>
        </w:rPr>
        <w:t xml:space="preserve"> lēmumā Nr.</w:t>
      </w:r>
      <w:r>
        <w:rPr>
          <w:szCs w:val="20"/>
          <w:lang w:eastAsia="lv-LV"/>
        </w:rPr>
        <w:t>11/26</w:t>
      </w:r>
      <w:r w:rsidRPr="008E715D">
        <w:rPr>
          <w:szCs w:val="20"/>
          <w:lang w:eastAsia="lv-LV"/>
        </w:rPr>
        <w:t xml:space="preserve"> “</w:t>
      </w:r>
      <w:r w:rsidRPr="008E715D">
        <w:rPr>
          <w:bCs/>
          <w:szCs w:val="20"/>
          <w:lang w:eastAsia="lv-LV"/>
        </w:rPr>
        <w:t xml:space="preserve">Jelgavas valstspilsētas pašvaldības </w:t>
      </w:r>
      <w:r>
        <w:rPr>
          <w:bCs/>
          <w:szCs w:val="20"/>
          <w:lang w:eastAsia="lv-LV"/>
        </w:rPr>
        <w:t xml:space="preserve">Satiksmes kustības drošības </w:t>
      </w:r>
      <w:r w:rsidRPr="008E715D">
        <w:rPr>
          <w:bCs/>
          <w:szCs w:val="20"/>
          <w:lang w:eastAsia="lv-LV"/>
        </w:rPr>
        <w:t>komisijas sastāva apstiprināšana”</w:t>
      </w:r>
      <w:r w:rsidRPr="008E715D">
        <w:rPr>
          <w:szCs w:val="20"/>
          <w:lang w:eastAsia="lv-LV"/>
        </w:rPr>
        <w:t xml:space="preserve"> grozījumu un izteikt 1.3.</w:t>
      </w:r>
      <w:r>
        <w:rPr>
          <w:szCs w:val="20"/>
          <w:lang w:eastAsia="lv-LV"/>
        </w:rPr>
        <w:t>6</w:t>
      </w:r>
      <w:r w:rsidRPr="008E715D">
        <w:rPr>
          <w:szCs w:val="20"/>
          <w:lang w:eastAsia="lv-LV"/>
        </w:rPr>
        <w:t>.apakšpunktu šādā redakcijā:</w:t>
      </w:r>
    </w:p>
    <w:p w:rsidR="008E715D" w:rsidRPr="008E715D" w:rsidRDefault="008E715D" w:rsidP="00FF7CFD">
      <w:pPr>
        <w:tabs>
          <w:tab w:val="left" w:pos="720"/>
          <w:tab w:val="center" w:pos="4320"/>
          <w:tab w:val="right" w:pos="8640"/>
        </w:tabs>
        <w:ind w:left="709" w:hanging="709"/>
        <w:jc w:val="both"/>
        <w:rPr>
          <w:szCs w:val="20"/>
          <w:lang w:eastAsia="lv-LV"/>
        </w:rPr>
      </w:pPr>
      <w:r w:rsidRPr="008E715D">
        <w:rPr>
          <w:szCs w:val="20"/>
          <w:lang w:eastAsia="lv-LV"/>
        </w:rPr>
        <w:t>“1.3.</w:t>
      </w:r>
      <w:r>
        <w:rPr>
          <w:szCs w:val="20"/>
          <w:lang w:eastAsia="lv-LV"/>
        </w:rPr>
        <w:t>6</w:t>
      </w:r>
      <w:r w:rsidRPr="008E715D">
        <w:rPr>
          <w:szCs w:val="20"/>
          <w:lang w:eastAsia="lv-LV"/>
        </w:rPr>
        <w:t xml:space="preserve">. </w:t>
      </w:r>
      <w:r>
        <w:rPr>
          <w:szCs w:val="20"/>
          <w:lang w:eastAsia="lv-LV"/>
        </w:rPr>
        <w:t xml:space="preserve">Ģirts </w:t>
      </w:r>
      <w:proofErr w:type="spellStart"/>
      <w:r>
        <w:rPr>
          <w:szCs w:val="20"/>
          <w:lang w:eastAsia="lv-LV"/>
        </w:rPr>
        <w:t>Zunde</w:t>
      </w:r>
      <w:proofErr w:type="spellEnd"/>
      <w:r w:rsidRPr="008E715D">
        <w:rPr>
          <w:szCs w:val="20"/>
          <w:lang w:eastAsia="lv-LV"/>
        </w:rPr>
        <w:t xml:space="preserve"> </w:t>
      </w:r>
      <w:r w:rsidR="00FF7CFD">
        <w:rPr>
          <w:szCs w:val="20"/>
          <w:lang w:eastAsia="lv-LV"/>
        </w:rPr>
        <w:t>–</w:t>
      </w:r>
      <w:r w:rsidRPr="008E715D">
        <w:rPr>
          <w:szCs w:val="20"/>
          <w:lang w:eastAsia="lv-LV"/>
        </w:rPr>
        <w:t xml:space="preserve"> VAS</w:t>
      </w:r>
      <w:r w:rsidR="00FF7CFD">
        <w:rPr>
          <w:szCs w:val="20"/>
          <w:lang w:eastAsia="lv-LV"/>
        </w:rPr>
        <w:t xml:space="preserve"> </w:t>
      </w:r>
      <w:r w:rsidRPr="008E715D">
        <w:rPr>
          <w:szCs w:val="20"/>
          <w:lang w:eastAsia="lv-LV"/>
        </w:rPr>
        <w:t>“Ceļu satiksmes drošības direkcija” Jelgavas reģiona vadītāj</w:t>
      </w:r>
      <w:r>
        <w:rPr>
          <w:szCs w:val="20"/>
          <w:lang w:eastAsia="lv-LV"/>
        </w:rPr>
        <w:t>a pienākumu izpildītājs</w:t>
      </w:r>
      <w:r w:rsidRPr="008E715D">
        <w:rPr>
          <w:szCs w:val="20"/>
          <w:lang w:eastAsia="lv-LV"/>
        </w:rPr>
        <w:t>;”.</w:t>
      </w:r>
    </w:p>
    <w:p w:rsidR="001565A7" w:rsidRDefault="001565A7" w:rsidP="001565A7">
      <w:pPr>
        <w:pStyle w:val="ListParagraph"/>
        <w:tabs>
          <w:tab w:val="left" w:pos="142"/>
        </w:tabs>
        <w:jc w:val="both"/>
      </w:pPr>
    </w:p>
    <w:p w:rsidR="00943385" w:rsidRDefault="00943385" w:rsidP="00943385">
      <w:pPr>
        <w:rPr>
          <w:bCs/>
          <w:color w:val="000000"/>
        </w:rPr>
      </w:pPr>
    </w:p>
    <w:p w:rsidR="00943385" w:rsidRPr="003D2462" w:rsidRDefault="00943385" w:rsidP="00943385">
      <w:pPr>
        <w:rPr>
          <w:bCs/>
          <w:color w:val="000000"/>
        </w:rPr>
      </w:pPr>
      <w:r w:rsidRPr="003D2462">
        <w:rPr>
          <w:bCs/>
          <w:color w:val="000000"/>
        </w:rPr>
        <w:t>Domes priekšsēdētājs</w:t>
      </w:r>
      <w:r w:rsidRPr="003D2462"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 w:rsidRPr="003D2462">
        <w:rPr>
          <w:bCs/>
          <w:i/>
        </w:rPr>
        <w:t>(paraksts)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</w:p>
    <w:p w:rsidR="00943385" w:rsidRDefault="00943385" w:rsidP="00943385">
      <w:pPr>
        <w:rPr>
          <w:color w:val="000000"/>
          <w:lang w:eastAsia="lv-LV"/>
        </w:rPr>
      </w:pPr>
    </w:p>
    <w:p w:rsidR="00943385" w:rsidRPr="003D2462" w:rsidRDefault="00943385" w:rsidP="00943385">
      <w:pPr>
        <w:rPr>
          <w:color w:val="000000"/>
          <w:lang w:eastAsia="lv-LV"/>
        </w:rPr>
      </w:pPr>
    </w:p>
    <w:p w:rsidR="00943385" w:rsidRPr="00BD6CA7" w:rsidRDefault="00943385" w:rsidP="00943385">
      <w:pPr>
        <w:shd w:val="clear" w:color="auto" w:fill="FFFFFF"/>
        <w:jc w:val="both"/>
        <w:rPr>
          <w:bCs/>
        </w:rPr>
      </w:pPr>
      <w:r w:rsidRPr="00BD6CA7">
        <w:rPr>
          <w:bCs/>
        </w:rPr>
        <w:t>NORAKSTS PAREIZS</w:t>
      </w:r>
    </w:p>
    <w:p w:rsidR="00943385" w:rsidRPr="00BD6CA7" w:rsidRDefault="00943385" w:rsidP="00943385">
      <w:pPr>
        <w:shd w:val="clear" w:color="auto" w:fill="FFFFFF"/>
        <w:jc w:val="both"/>
        <w:rPr>
          <w:bCs/>
        </w:rPr>
      </w:pPr>
      <w:r w:rsidRPr="00BD6CA7">
        <w:rPr>
          <w:bCs/>
        </w:rPr>
        <w:t xml:space="preserve">Jelgavas </w:t>
      </w:r>
      <w:proofErr w:type="spellStart"/>
      <w:r w:rsidRPr="00BD6CA7">
        <w:rPr>
          <w:bCs/>
        </w:rPr>
        <w:t>valstspilsētas</w:t>
      </w:r>
      <w:proofErr w:type="spellEnd"/>
      <w:r w:rsidRPr="00BD6CA7">
        <w:rPr>
          <w:bCs/>
        </w:rPr>
        <w:t xml:space="preserve"> pašvaldības</w:t>
      </w:r>
    </w:p>
    <w:p w:rsidR="00943385" w:rsidRPr="00BD6CA7" w:rsidRDefault="00943385" w:rsidP="00943385">
      <w:pPr>
        <w:shd w:val="clear" w:color="auto" w:fill="FFFFFF"/>
        <w:jc w:val="both"/>
        <w:rPr>
          <w:bCs/>
        </w:rPr>
      </w:pPr>
      <w:r w:rsidRPr="00BD6CA7">
        <w:rPr>
          <w:bCs/>
        </w:rPr>
        <w:t>Iestādes “Centrālā pārvalde”</w:t>
      </w:r>
    </w:p>
    <w:p w:rsidR="00943385" w:rsidRPr="00BD6CA7" w:rsidRDefault="00943385" w:rsidP="00943385">
      <w:pPr>
        <w:shd w:val="clear" w:color="auto" w:fill="FFFFFF"/>
        <w:jc w:val="both"/>
        <w:rPr>
          <w:bCs/>
        </w:rPr>
      </w:pPr>
      <w:r w:rsidRPr="00BD6CA7">
        <w:rPr>
          <w:bCs/>
        </w:rPr>
        <w:t>Administratīvā departamenta</w:t>
      </w:r>
    </w:p>
    <w:p w:rsidR="00943385" w:rsidRDefault="00943385" w:rsidP="00943385">
      <w:pPr>
        <w:shd w:val="clear" w:color="auto" w:fill="FFFFFF"/>
        <w:jc w:val="both"/>
        <w:rPr>
          <w:bCs/>
        </w:rPr>
      </w:pPr>
      <w:r w:rsidRPr="00BD6CA7">
        <w:rPr>
          <w:bCs/>
        </w:rPr>
        <w:t>Lietvedības nodaļas vadītāja</w:t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  <w:i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proofErr w:type="spellStart"/>
      <w:r w:rsidRPr="00BD6CA7">
        <w:rPr>
          <w:bCs/>
        </w:rPr>
        <w:t>B.Jēkabsone</w:t>
      </w:r>
      <w:proofErr w:type="spellEnd"/>
    </w:p>
    <w:p w:rsidR="00FF7CFD" w:rsidRDefault="00943385" w:rsidP="00943385">
      <w:r>
        <w:t>2025. gada 18. decembrī</w:t>
      </w:r>
    </w:p>
    <w:sectPr w:rsidR="00FF7CFD" w:rsidSect="008E715D">
      <w:headerReference w:type="first" r:id="rId7"/>
      <w:footerReference w:type="first" r:id="rId8"/>
      <w:pgSz w:w="11906" w:h="16838" w:code="9"/>
      <w:pgMar w:top="1134" w:right="1133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6EB" w:rsidRDefault="002476EB">
      <w:r>
        <w:separator/>
      </w:r>
    </w:p>
  </w:endnote>
  <w:endnote w:type="continuationSeparator" w:id="0">
    <w:p w:rsidR="002476EB" w:rsidRDefault="00247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B06" w:rsidRPr="00827057" w:rsidRDefault="002476EB" w:rsidP="000869CC">
    <w:pPr>
      <w:pStyle w:val="Footer"/>
      <w:tabs>
        <w:tab w:val="clear" w:pos="4153"/>
        <w:tab w:val="clear" w:pos="8306"/>
        <w:tab w:val="left" w:pos="1678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6EB" w:rsidRDefault="002476EB">
      <w:r>
        <w:separator/>
      </w:r>
    </w:p>
  </w:footnote>
  <w:footnote w:type="continuationSeparator" w:id="0">
    <w:p w:rsidR="002476EB" w:rsidRDefault="002476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F0A" w:rsidRPr="00197F0A" w:rsidRDefault="008A7B54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57503AE5" wp14:editId="3BF03E14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B6B06" w:rsidRPr="00FB6B06" w:rsidRDefault="008A7B54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:rsidR="00FB6B06" w:rsidRPr="007346CE" w:rsidRDefault="008A7B54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>Jelgavas valstspilsētas pašvaldības dome</w:t>
    </w:r>
  </w:p>
  <w:p w:rsidR="0066057F" w:rsidRPr="000C4CB0" w:rsidRDefault="008A7B54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>
      <w:rPr>
        <w:rFonts w:ascii="Arial" w:hAnsi="Arial" w:cs="Arial"/>
        <w:sz w:val="17"/>
        <w:szCs w:val="17"/>
        <w:lang w:val="lv-LV" w:eastAsia="en-US"/>
      </w:rPr>
      <w:t>pasts</w:t>
    </w:r>
    <w:r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:rsidTr="00F72368">
      <w:trPr>
        <w:jc w:val="center"/>
      </w:trPr>
      <w:tc>
        <w:tcPr>
          <w:tcW w:w="8528" w:type="dxa"/>
        </w:tcPr>
        <w:p w:rsidR="00FB6B06" w:rsidRDefault="002476EB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:rsidR="00FB6B06" w:rsidRPr="0066057F" w:rsidRDefault="008A7B54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:rsidR="00FB6B06" w:rsidRPr="0066057F" w:rsidRDefault="008A7B54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A26A8B"/>
    <w:multiLevelType w:val="hybridMultilevel"/>
    <w:tmpl w:val="C8B69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16CA4"/>
    <w:multiLevelType w:val="multilevel"/>
    <w:tmpl w:val="5C06B7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480D6D8A"/>
    <w:multiLevelType w:val="hybridMultilevel"/>
    <w:tmpl w:val="8AA434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80238E"/>
    <w:multiLevelType w:val="multilevel"/>
    <w:tmpl w:val="5E1CAF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6FF43693"/>
    <w:multiLevelType w:val="multilevel"/>
    <w:tmpl w:val="EBCA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703C07"/>
    <w:multiLevelType w:val="multilevel"/>
    <w:tmpl w:val="C7D619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B54"/>
    <w:rsid w:val="000E0ECD"/>
    <w:rsid w:val="001104FA"/>
    <w:rsid w:val="001565A7"/>
    <w:rsid w:val="00175AD4"/>
    <w:rsid w:val="0023183C"/>
    <w:rsid w:val="002476EB"/>
    <w:rsid w:val="00255381"/>
    <w:rsid w:val="002B321A"/>
    <w:rsid w:val="002D1D70"/>
    <w:rsid w:val="00453075"/>
    <w:rsid w:val="004646E1"/>
    <w:rsid w:val="00500D42"/>
    <w:rsid w:val="00573FE2"/>
    <w:rsid w:val="005C1C19"/>
    <w:rsid w:val="005F45F7"/>
    <w:rsid w:val="005F635F"/>
    <w:rsid w:val="0063127F"/>
    <w:rsid w:val="00675363"/>
    <w:rsid w:val="006D0F96"/>
    <w:rsid w:val="006D723F"/>
    <w:rsid w:val="006F67EB"/>
    <w:rsid w:val="00716AF7"/>
    <w:rsid w:val="00736DAF"/>
    <w:rsid w:val="00763470"/>
    <w:rsid w:val="00796F81"/>
    <w:rsid w:val="007A73A5"/>
    <w:rsid w:val="007B2309"/>
    <w:rsid w:val="007B5270"/>
    <w:rsid w:val="007D2BCA"/>
    <w:rsid w:val="008A7B54"/>
    <w:rsid w:val="008D3DE5"/>
    <w:rsid w:val="008E715D"/>
    <w:rsid w:val="00943385"/>
    <w:rsid w:val="00945B46"/>
    <w:rsid w:val="009912C9"/>
    <w:rsid w:val="009E3E41"/>
    <w:rsid w:val="009F1919"/>
    <w:rsid w:val="00A03DCA"/>
    <w:rsid w:val="00A212B6"/>
    <w:rsid w:val="00B167E2"/>
    <w:rsid w:val="00B175DD"/>
    <w:rsid w:val="00B30114"/>
    <w:rsid w:val="00BE19C6"/>
    <w:rsid w:val="00CA3488"/>
    <w:rsid w:val="00CD4897"/>
    <w:rsid w:val="00CF78DD"/>
    <w:rsid w:val="00D43E7A"/>
    <w:rsid w:val="00D65BF6"/>
    <w:rsid w:val="00DD7F8F"/>
    <w:rsid w:val="00E32178"/>
    <w:rsid w:val="00E64FE9"/>
    <w:rsid w:val="00E73AB0"/>
    <w:rsid w:val="00F57D90"/>
    <w:rsid w:val="00F70F04"/>
    <w:rsid w:val="00FA32A9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AE09BA0-0A57-4DE1-832D-39391EE96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8A7B54"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8A7B54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Header">
    <w:name w:val="header"/>
    <w:basedOn w:val="Normal"/>
    <w:link w:val="HeaderChar"/>
    <w:rsid w:val="008A7B54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character" w:customStyle="1" w:styleId="HeaderChar">
    <w:name w:val="Header Char"/>
    <w:basedOn w:val="DefaultParagraphFont"/>
    <w:link w:val="Header"/>
    <w:rsid w:val="008A7B54"/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paragraph" w:styleId="BodyText">
    <w:name w:val="Body Text"/>
    <w:basedOn w:val="Normal"/>
    <w:link w:val="BodyTextChar"/>
    <w:rsid w:val="008A7B54"/>
    <w:rPr>
      <w:szCs w:val="20"/>
    </w:rPr>
  </w:style>
  <w:style w:type="character" w:customStyle="1" w:styleId="BodyTextChar">
    <w:name w:val="Body Text Char"/>
    <w:basedOn w:val="DefaultParagraphFont"/>
    <w:link w:val="BodyText"/>
    <w:rsid w:val="008A7B54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8A7B5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A7B5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8A7B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7B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B5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2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781</Words>
  <Characters>446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cp:lastPrinted>2025-12-01T06:12:00Z</cp:lastPrinted>
  <dcterms:created xsi:type="dcterms:W3CDTF">2025-12-17T19:05:00Z</dcterms:created>
  <dcterms:modified xsi:type="dcterms:W3CDTF">2025-12-17T19:54:00Z</dcterms:modified>
</cp:coreProperties>
</file>