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0D6D" w14:textId="77777777" w:rsidR="000D7B72" w:rsidRPr="001C4D2C" w:rsidRDefault="000D7B72" w:rsidP="000D7B72">
      <w:pPr>
        <w:spacing w:after="0" w:line="240" w:lineRule="auto"/>
        <w:jc w:val="center"/>
        <w:rPr>
          <w:rFonts w:ascii="Arial" w:eastAsia="Times New Roman" w:hAnsi="Arial" w:cs="Arial"/>
          <w:b/>
          <w:bCs/>
          <w:color w:val="414142"/>
          <w:sz w:val="27"/>
          <w:szCs w:val="27"/>
          <w:lang w:eastAsia="lv-LV"/>
        </w:rPr>
      </w:pPr>
      <w:r w:rsidRPr="001C4D2C">
        <w:rPr>
          <w:rFonts w:ascii="Arial" w:eastAsia="Times New Roman" w:hAnsi="Arial" w:cs="Arial"/>
          <w:b/>
          <w:bCs/>
          <w:color w:val="414142"/>
          <w:sz w:val="27"/>
          <w:szCs w:val="27"/>
          <w:lang w:eastAsia="lv-LV"/>
        </w:rPr>
        <w:t>IESNIEGUMS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87"/>
        <w:gridCol w:w="74"/>
        <w:gridCol w:w="73"/>
        <w:gridCol w:w="5139"/>
      </w:tblGrid>
      <w:tr w:rsidR="000D7B72" w:rsidRPr="001C4D2C" w14:paraId="748A1115" w14:textId="77777777" w:rsidTr="006C6ADE">
        <w:trPr>
          <w:tblCellSpacing w:w="15" w:type="dxa"/>
        </w:trPr>
        <w:tc>
          <w:tcPr>
            <w:tcW w:w="9613" w:type="dxa"/>
            <w:gridSpan w:val="4"/>
            <w:tcBorders>
              <w:top w:val="outset" w:sz="6" w:space="0" w:color="auto"/>
              <w:left w:val="outset" w:sz="6" w:space="0" w:color="auto"/>
              <w:bottom w:val="outset" w:sz="6" w:space="0" w:color="auto"/>
              <w:right w:val="outset" w:sz="6" w:space="0" w:color="auto"/>
            </w:tcBorders>
            <w:shd w:val="clear" w:color="auto" w:fill="A6A6A6"/>
            <w:hideMark/>
          </w:tcPr>
          <w:p w14:paraId="73D604FB" w14:textId="77777777" w:rsidR="000D7B72" w:rsidRPr="001C4D2C" w:rsidRDefault="000D7B72" w:rsidP="00E56811">
            <w:pPr>
              <w:spacing w:after="0" w:line="240" w:lineRule="auto"/>
              <w:rPr>
                <w:rFonts w:ascii="Arial" w:eastAsia="Times New Roman" w:hAnsi="Arial" w:cs="Arial"/>
                <w:b/>
                <w:bCs/>
                <w:color w:val="414142"/>
                <w:lang w:eastAsia="lv-LV"/>
              </w:rPr>
            </w:pPr>
            <w:r w:rsidRPr="001C4D2C">
              <w:rPr>
                <w:rFonts w:ascii="Arial" w:eastAsia="Times New Roman" w:hAnsi="Arial" w:cs="Arial"/>
                <w:b/>
                <w:bCs/>
                <w:color w:val="414142"/>
                <w:lang w:eastAsia="lv-LV"/>
              </w:rPr>
              <w:t>Informācija par daudzdzīvokļu dzīvojamo māju un iesniedzēju</w:t>
            </w:r>
          </w:p>
        </w:tc>
      </w:tr>
      <w:tr w:rsidR="000D7B72" w:rsidRPr="001C4D2C" w14:paraId="73D882FC" w14:textId="77777777" w:rsidTr="006C6ADE">
        <w:trPr>
          <w:tblCellSpacing w:w="15" w:type="dxa"/>
        </w:trPr>
        <w:tc>
          <w:tcPr>
            <w:tcW w:w="9613" w:type="dxa"/>
            <w:gridSpan w:val="4"/>
            <w:tcBorders>
              <w:top w:val="outset" w:sz="6" w:space="0" w:color="auto"/>
              <w:left w:val="outset" w:sz="6" w:space="0" w:color="auto"/>
              <w:bottom w:val="nil"/>
              <w:right w:val="nil"/>
            </w:tcBorders>
            <w:hideMark/>
          </w:tcPr>
          <w:p w14:paraId="6FBE553A"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Iesniegumu iesniedz daudzdzīvokļu dzīvojamās mājas</w:t>
            </w:r>
          </w:p>
        </w:tc>
      </w:tr>
      <w:tr w:rsidR="000D7B72" w:rsidRPr="001C4D2C" w14:paraId="70DA275D" w14:textId="77777777" w:rsidTr="006C6ADE">
        <w:trPr>
          <w:tblCellSpacing w:w="15" w:type="dxa"/>
        </w:trPr>
        <w:tc>
          <w:tcPr>
            <w:tcW w:w="4342" w:type="dxa"/>
            <w:tcBorders>
              <w:top w:val="nil"/>
              <w:left w:val="outset" w:sz="6" w:space="0" w:color="auto"/>
              <w:bottom w:val="single" w:sz="6" w:space="0" w:color="auto"/>
              <w:right w:val="nil"/>
            </w:tcBorders>
            <w:hideMark/>
          </w:tcPr>
          <w:p w14:paraId="5425F38F"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c>
          <w:tcPr>
            <w:tcW w:w="5241" w:type="dxa"/>
            <w:gridSpan w:val="3"/>
            <w:tcBorders>
              <w:top w:val="outset" w:sz="6" w:space="0" w:color="auto"/>
              <w:left w:val="outset" w:sz="6" w:space="0" w:color="auto"/>
              <w:bottom w:val="outset" w:sz="6" w:space="0" w:color="auto"/>
              <w:right w:val="outset" w:sz="6" w:space="0" w:color="auto"/>
            </w:tcBorders>
            <w:hideMark/>
          </w:tcPr>
          <w:p w14:paraId="4EFD9216"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Jelgavā, LV-_________, dzīvokļu īpašnieku kopība(s).</w:t>
            </w:r>
          </w:p>
        </w:tc>
      </w:tr>
      <w:tr w:rsidR="000D7B72" w:rsidRPr="001C4D2C" w14:paraId="6A1E47A8" w14:textId="77777777" w:rsidTr="006C6ADE">
        <w:trPr>
          <w:tblCellSpacing w:w="15" w:type="dxa"/>
        </w:trPr>
        <w:tc>
          <w:tcPr>
            <w:tcW w:w="4342" w:type="dxa"/>
            <w:tcBorders>
              <w:top w:val="outset" w:sz="6" w:space="0" w:color="auto"/>
              <w:left w:val="outset" w:sz="6" w:space="0" w:color="auto"/>
              <w:bottom w:val="outset" w:sz="6" w:space="0" w:color="auto"/>
              <w:right w:val="nil"/>
            </w:tcBorders>
            <w:hideMark/>
          </w:tcPr>
          <w:p w14:paraId="7C24FEA9" w14:textId="77777777" w:rsidR="000D7B72" w:rsidRPr="001C4D2C" w:rsidRDefault="000D7B72" w:rsidP="00E56811">
            <w:pPr>
              <w:spacing w:after="0" w:line="240" w:lineRule="auto"/>
              <w:jc w:val="center"/>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(adrese)</w:t>
            </w:r>
          </w:p>
        </w:tc>
        <w:tc>
          <w:tcPr>
            <w:tcW w:w="117" w:type="dxa"/>
            <w:gridSpan w:val="2"/>
            <w:tcBorders>
              <w:top w:val="nil"/>
              <w:left w:val="nil"/>
              <w:bottom w:val="outset" w:sz="6" w:space="0" w:color="auto"/>
              <w:right w:val="nil"/>
            </w:tcBorders>
            <w:hideMark/>
          </w:tcPr>
          <w:p w14:paraId="324A9E8B"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c>
          <w:tcPr>
            <w:tcW w:w="5094" w:type="dxa"/>
            <w:tcBorders>
              <w:top w:val="nil"/>
              <w:left w:val="nil"/>
              <w:bottom w:val="outset" w:sz="6" w:space="0" w:color="auto"/>
              <w:right w:val="outset" w:sz="6" w:space="0" w:color="auto"/>
            </w:tcBorders>
            <w:hideMark/>
          </w:tcPr>
          <w:p w14:paraId="73B10BCA"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0D7B72" w:rsidRPr="001C4D2C" w14:paraId="68F4A9D5" w14:textId="77777777" w:rsidTr="006C6ADE">
        <w:trPr>
          <w:tblCellSpacing w:w="15" w:type="dxa"/>
        </w:trPr>
        <w:tc>
          <w:tcPr>
            <w:tcW w:w="4416" w:type="dxa"/>
            <w:gridSpan w:val="2"/>
            <w:tcBorders>
              <w:top w:val="outset" w:sz="6" w:space="0" w:color="auto"/>
              <w:left w:val="outset" w:sz="6" w:space="0" w:color="auto"/>
              <w:bottom w:val="outset" w:sz="6" w:space="0" w:color="auto"/>
              <w:right w:val="outset" w:sz="6" w:space="0" w:color="auto"/>
            </w:tcBorders>
            <w:hideMark/>
          </w:tcPr>
          <w:p w14:paraId="26AFDADD" w14:textId="35A97C68" w:rsidR="000D7B72" w:rsidRPr="001C4D2C" w:rsidRDefault="000D7B72" w:rsidP="00E56811">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000000" w:themeColor="text1"/>
                <w:sz w:val="20"/>
                <w:szCs w:val="20"/>
                <w:lang w:eastAsia="lv-LV"/>
              </w:rPr>
              <w:t>Plānotie labiekārtošanas darbi saskaņā ar</w:t>
            </w:r>
            <w:r w:rsidR="00043B9E" w:rsidRPr="001C4D2C">
              <w:rPr>
                <w:rFonts w:ascii="Arial" w:eastAsia="Times New Roman" w:hAnsi="Arial" w:cs="Arial"/>
                <w:b/>
                <w:bCs/>
                <w:color w:val="000000" w:themeColor="text1"/>
                <w:sz w:val="20"/>
                <w:szCs w:val="20"/>
                <w:lang w:eastAsia="lv-LV"/>
              </w:rPr>
              <w:t xml:space="preserve"> </w:t>
            </w:r>
            <w:r w:rsidR="00A96D4C" w:rsidRPr="001C4D2C">
              <w:rPr>
                <w:rFonts w:ascii="Arial" w:eastAsia="Times New Roman" w:hAnsi="Arial" w:cs="Arial"/>
                <w:b/>
                <w:bCs/>
                <w:color w:val="000000" w:themeColor="text1"/>
                <w:sz w:val="20"/>
                <w:szCs w:val="20"/>
                <w:lang w:eastAsia="lv-LV"/>
              </w:rPr>
              <w:t>SN</w:t>
            </w:r>
            <w:r w:rsidR="00A96D4C" w:rsidRPr="001C4D2C">
              <w:rPr>
                <w:rStyle w:val="FootnoteReference"/>
                <w:color w:val="000000" w:themeColor="text1"/>
              </w:rPr>
              <w:footnoteReference w:id="1"/>
            </w:r>
            <w:r w:rsidRPr="001C4D2C">
              <w:rPr>
                <w:rFonts w:ascii="Arial" w:eastAsia="Times New Roman" w:hAnsi="Arial" w:cs="Arial"/>
                <w:b/>
                <w:bCs/>
                <w:color w:val="000000" w:themeColor="text1"/>
                <w:sz w:val="20"/>
                <w:szCs w:val="20"/>
                <w:lang w:eastAsia="lv-LV"/>
              </w:rPr>
              <w:t xml:space="preserve"> </w:t>
            </w:r>
            <w:r w:rsidR="005D19CB" w:rsidRPr="001C4D2C">
              <w:rPr>
                <w:rFonts w:ascii="Arial" w:eastAsia="Times New Roman" w:hAnsi="Arial" w:cs="Arial"/>
                <w:b/>
                <w:bCs/>
                <w:color w:val="000000" w:themeColor="text1"/>
                <w:sz w:val="20"/>
                <w:szCs w:val="20"/>
                <w:lang w:eastAsia="lv-LV"/>
              </w:rPr>
              <w:t>7.</w:t>
            </w:r>
            <w:r w:rsidR="00142165" w:rsidRPr="001C4D2C">
              <w:rPr>
                <w:rFonts w:ascii="Arial" w:eastAsia="Times New Roman" w:hAnsi="Arial" w:cs="Arial"/>
                <w:b/>
                <w:bCs/>
                <w:color w:val="000000" w:themeColor="text1"/>
                <w:sz w:val="20"/>
                <w:szCs w:val="20"/>
                <w:lang w:eastAsia="lv-LV"/>
              </w:rPr>
              <w:t xml:space="preserve"> un 8.</w:t>
            </w:r>
            <w:r w:rsidR="005D19CB" w:rsidRPr="001C4D2C">
              <w:rPr>
                <w:rFonts w:ascii="Arial" w:eastAsia="Times New Roman" w:hAnsi="Arial" w:cs="Arial"/>
                <w:b/>
                <w:bCs/>
                <w:color w:val="000000" w:themeColor="text1"/>
                <w:sz w:val="20"/>
                <w:szCs w:val="20"/>
                <w:lang w:eastAsia="lv-LV"/>
              </w:rPr>
              <w:t xml:space="preserve"> </w:t>
            </w:r>
            <w:r w:rsidRPr="001C4D2C">
              <w:rPr>
                <w:rFonts w:ascii="Arial" w:eastAsia="Times New Roman" w:hAnsi="Arial" w:cs="Arial"/>
                <w:b/>
                <w:bCs/>
                <w:color w:val="000000" w:themeColor="text1"/>
                <w:sz w:val="20"/>
                <w:szCs w:val="20"/>
                <w:lang w:eastAsia="lv-LV"/>
              </w:rPr>
              <w:t>punktu</w:t>
            </w:r>
          </w:p>
        </w:tc>
        <w:tc>
          <w:tcPr>
            <w:tcW w:w="5167" w:type="dxa"/>
            <w:gridSpan w:val="2"/>
            <w:tcBorders>
              <w:top w:val="outset" w:sz="6" w:space="0" w:color="auto"/>
              <w:left w:val="outset" w:sz="6" w:space="0" w:color="auto"/>
              <w:bottom w:val="outset" w:sz="6" w:space="0" w:color="auto"/>
              <w:right w:val="outset" w:sz="6" w:space="0" w:color="auto"/>
            </w:tcBorders>
            <w:hideMark/>
          </w:tcPr>
          <w:p w14:paraId="436C1A2A" w14:textId="1406EFEB" w:rsidR="000D7B72" w:rsidRPr="001C4D2C" w:rsidRDefault="000D7B72" w:rsidP="00A96D4C">
            <w:pPr>
              <w:spacing w:before="100" w:beforeAutospacing="1" w:after="100" w:afterAutospacing="1" w:line="360" w:lineRule="auto"/>
              <w:jc w:val="both"/>
              <w:rPr>
                <w:rFonts w:ascii="Arial" w:eastAsia="Times New Roman" w:hAnsi="Arial" w:cs="Arial"/>
                <w:noProof/>
                <w:color w:val="414142"/>
                <w:sz w:val="20"/>
                <w:szCs w:val="20"/>
                <w:lang w:eastAsia="lv-LV"/>
              </w:rPr>
            </w:pPr>
            <w:r w:rsidRPr="001C4D2C">
              <w:rPr>
                <w:rFonts w:ascii="Arial" w:eastAsia="Times New Roman" w:hAnsi="Arial" w:cs="Arial"/>
                <w:noProof/>
                <w:color w:val="414142"/>
                <w:sz w:val="20"/>
                <w:szCs w:val="20"/>
                <w:lang w:eastAsia="lv-LV"/>
              </w:rPr>
              <w:t>Atbilstošo atzīmēt ar “</w:t>
            </w:r>
            <w:r w:rsidR="00A96D4C" w:rsidRPr="001C4D2C">
              <w:rPr>
                <w:rFonts w:ascii="Arial" w:eastAsia="Times New Roman" w:hAnsi="Arial" w:cs="Arial"/>
                <w:noProof/>
                <w:color w:val="414142"/>
                <w:sz w:val="20"/>
                <w:szCs w:val="20"/>
                <w:lang w:eastAsia="lv-LV"/>
              </w:rPr>
              <w:t>X</w:t>
            </w:r>
            <w:r w:rsidRPr="001C4D2C">
              <w:rPr>
                <w:rFonts w:ascii="Arial" w:eastAsia="Times New Roman" w:hAnsi="Arial" w:cs="Arial"/>
                <w:noProof/>
                <w:color w:val="414142"/>
                <w:sz w:val="20"/>
                <w:szCs w:val="20"/>
                <w:lang w:eastAsia="lv-LV"/>
              </w:rPr>
              <w:t xml:space="preserve">” </w:t>
            </w:r>
          </w:p>
          <w:p w14:paraId="25349AD8" w14:textId="1CF00AB0" w:rsidR="000D7B72" w:rsidRPr="001C4D2C" w:rsidRDefault="006F7B6C" w:rsidP="00A96D4C">
            <w:pPr>
              <w:spacing w:before="100" w:beforeAutospacing="1" w:after="100" w:afterAutospacing="1" w:line="360" w:lineRule="auto"/>
              <w:ind w:left="907" w:hanging="907"/>
              <w:jc w:val="both"/>
              <w:rPr>
                <w:rFonts w:ascii="Arial" w:eastAsia="Times New Roman" w:hAnsi="Arial" w:cs="Arial"/>
                <w:noProof/>
                <w:color w:val="414142"/>
                <w:sz w:val="20"/>
                <w:szCs w:val="20"/>
                <w:lang w:eastAsia="lv-LV"/>
              </w:rPr>
            </w:pPr>
            <w:r>
              <w:pict w14:anchorId="3440CFA4">
                <v:shape id="Picture 5" o:spid="_x0000_i1026" type="#_x0000_t75" alt="http://www.vestnesis.lv/wwwraksti/BILDES/KVADRATS.GIF" style="width:9.7pt;height:9.7pt;visibility:visible;mso-wrap-style:square" o:bullet="t">
                  <v:imagedata r:id="rId8" o:title="KVADRATS"/>
                </v:shape>
              </w:pict>
            </w:r>
            <w:r w:rsidR="000D7B72" w:rsidRPr="001C4D2C">
              <w:rPr>
                <w:rFonts w:ascii="Arial" w:eastAsia="Times New Roman" w:hAnsi="Arial" w:cs="Arial"/>
                <w:noProof/>
                <w:color w:val="414142"/>
                <w:sz w:val="20"/>
                <w:szCs w:val="20"/>
                <w:lang w:eastAsia="lv-LV"/>
              </w:rPr>
              <w:t> </w:t>
            </w:r>
            <w:r w:rsidR="00A96D4C" w:rsidRPr="001C4D2C">
              <w:rPr>
                <w:rFonts w:ascii="Arial" w:eastAsia="Times New Roman" w:hAnsi="Arial" w:cs="Arial"/>
                <w:noProof/>
                <w:color w:val="414142"/>
                <w:sz w:val="20"/>
                <w:szCs w:val="20"/>
                <w:lang w:eastAsia="lv-LV"/>
              </w:rPr>
              <w:t xml:space="preserve"> </w:t>
            </w:r>
            <w:r w:rsidR="00A20D5D" w:rsidRPr="001C4D2C">
              <w:rPr>
                <w:rFonts w:ascii="Arial" w:eastAsia="Times New Roman" w:hAnsi="Arial" w:cs="Arial"/>
                <w:noProof/>
                <w:color w:val="414142"/>
                <w:sz w:val="20"/>
                <w:szCs w:val="20"/>
                <w:lang w:eastAsia="lv-LV"/>
              </w:rPr>
              <w:t>7</w:t>
            </w:r>
            <w:r w:rsidR="000D7B72" w:rsidRPr="001C4D2C">
              <w:rPr>
                <w:rFonts w:ascii="Arial" w:eastAsia="Times New Roman" w:hAnsi="Arial" w:cs="Arial"/>
                <w:noProof/>
                <w:color w:val="414142"/>
                <w:sz w:val="20"/>
                <w:szCs w:val="20"/>
                <w:lang w:eastAsia="lv-LV"/>
              </w:rPr>
              <w:t>.1. lietus ūdens novadīšanas sistēmas izbūve, pārbūve vai atjaunošana</w:t>
            </w:r>
          </w:p>
          <w:p w14:paraId="6E252549" w14:textId="2F21D42A" w:rsidR="000D7B72" w:rsidRPr="001C4D2C" w:rsidRDefault="000D7B72" w:rsidP="00A96D4C">
            <w:pPr>
              <w:spacing w:before="100" w:beforeAutospacing="1" w:after="100" w:afterAutospacing="1" w:line="360" w:lineRule="auto"/>
              <w:ind w:left="907" w:hanging="907"/>
              <w:jc w:val="both"/>
              <w:rPr>
                <w:rFonts w:ascii="Arial" w:eastAsia="Times New Roman" w:hAnsi="Arial" w:cs="Arial"/>
                <w:noProof/>
                <w:color w:val="414142"/>
                <w:sz w:val="20"/>
                <w:szCs w:val="20"/>
                <w:lang w:eastAsia="lv-LV"/>
              </w:rPr>
            </w:pPr>
            <w:r w:rsidRPr="001C4D2C">
              <w:rPr>
                <w:rFonts w:ascii="Arial" w:eastAsia="Times New Roman" w:hAnsi="Arial" w:cs="Arial"/>
                <w:noProof/>
                <w:color w:val="414142"/>
                <w:sz w:val="20"/>
                <w:szCs w:val="20"/>
                <w:lang w:eastAsia="lv-LV"/>
              </w:rPr>
              <w:drawing>
                <wp:inline distT="0" distB="0" distL="0" distR="0" wp14:anchorId="75D47FB1" wp14:editId="7433A228">
                  <wp:extent cx="124460" cy="124460"/>
                  <wp:effectExtent l="0" t="0" r="8890" b="8890"/>
                  <wp:docPr id="4"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005D19CB" w:rsidRPr="001C4D2C">
              <w:rPr>
                <w:rFonts w:ascii="Arial" w:eastAsia="Times New Roman" w:hAnsi="Arial" w:cs="Arial"/>
                <w:noProof/>
                <w:color w:val="414142"/>
                <w:sz w:val="20"/>
                <w:szCs w:val="20"/>
                <w:lang w:eastAsia="lv-LV"/>
              </w:rPr>
              <w:t xml:space="preserve"> </w:t>
            </w:r>
            <w:r w:rsidR="00A20D5D" w:rsidRPr="001C4D2C">
              <w:rPr>
                <w:rFonts w:ascii="Arial" w:eastAsia="Times New Roman" w:hAnsi="Arial" w:cs="Arial"/>
                <w:noProof/>
                <w:color w:val="414142"/>
                <w:sz w:val="20"/>
                <w:szCs w:val="20"/>
                <w:lang w:eastAsia="lv-LV"/>
              </w:rPr>
              <w:t>7</w:t>
            </w:r>
            <w:r w:rsidRPr="001C4D2C">
              <w:rPr>
                <w:rFonts w:ascii="Arial" w:eastAsia="Times New Roman" w:hAnsi="Arial" w:cs="Arial"/>
                <w:noProof/>
                <w:color w:val="414142"/>
                <w:sz w:val="20"/>
                <w:szCs w:val="20"/>
                <w:lang w:eastAsia="lv-LV"/>
              </w:rPr>
              <w:t>.2. brauktuves, ietves vai stāvlaukuma izbūve, pārbūve vai atjaunošana</w:t>
            </w:r>
          </w:p>
          <w:p w14:paraId="2214530A" w14:textId="68A5F0A4" w:rsidR="000D7B72" w:rsidRPr="001C4D2C" w:rsidRDefault="000D7B72" w:rsidP="00A96D4C">
            <w:pPr>
              <w:spacing w:before="100" w:beforeAutospacing="1" w:after="100" w:afterAutospacing="1" w:line="360" w:lineRule="auto"/>
              <w:ind w:left="737" w:hanging="737"/>
              <w:jc w:val="both"/>
              <w:rPr>
                <w:rFonts w:ascii="Arial" w:eastAsia="Times New Roman" w:hAnsi="Arial" w:cs="Arial"/>
                <w:noProof/>
                <w:color w:val="414142"/>
                <w:sz w:val="20"/>
                <w:szCs w:val="20"/>
                <w:lang w:eastAsia="lv-LV"/>
              </w:rPr>
            </w:pPr>
            <w:r w:rsidRPr="001C4D2C">
              <w:rPr>
                <w:rFonts w:ascii="Arial" w:eastAsia="Times New Roman" w:hAnsi="Arial" w:cs="Arial"/>
                <w:noProof/>
                <w:color w:val="414142"/>
                <w:sz w:val="20"/>
                <w:szCs w:val="20"/>
                <w:lang w:eastAsia="lv-LV"/>
              </w:rPr>
              <w:drawing>
                <wp:inline distT="0" distB="0" distL="0" distR="0" wp14:anchorId="7BE0D848" wp14:editId="7BD636D1">
                  <wp:extent cx="124460" cy="124460"/>
                  <wp:effectExtent l="0" t="0" r="8890" b="8890"/>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005D19CB" w:rsidRPr="001C4D2C">
              <w:rPr>
                <w:rFonts w:ascii="Arial" w:eastAsia="Times New Roman" w:hAnsi="Arial" w:cs="Arial"/>
                <w:noProof/>
                <w:color w:val="414142"/>
                <w:sz w:val="20"/>
                <w:szCs w:val="20"/>
                <w:lang w:eastAsia="lv-LV"/>
              </w:rPr>
              <w:t xml:space="preserve"> </w:t>
            </w:r>
            <w:r w:rsidR="00A96D4C" w:rsidRPr="001C4D2C">
              <w:rPr>
                <w:rFonts w:ascii="Arial" w:eastAsia="Times New Roman" w:hAnsi="Arial" w:cs="Arial"/>
                <w:noProof/>
                <w:color w:val="414142"/>
                <w:sz w:val="20"/>
                <w:szCs w:val="20"/>
                <w:lang w:eastAsia="lv-LV"/>
              </w:rPr>
              <w:t xml:space="preserve">  </w:t>
            </w:r>
            <w:r w:rsidR="00A20D5D" w:rsidRPr="001C4D2C">
              <w:rPr>
                <w:rFonts w:ascii="Arial" w:eastAsia="Times New Roman" w:hAnsi="Arial" w:cs="Arial"/>
                <w:noProof/>
                <w:color w:val="414142"/>
                <w:sz w:val="20"/>
                <w:szCs w:val="20"/>
                <w:lang w:eastAsia="lv-LV"/>
              </w:rPr>
              <w:t>7</w:t>
            </w:r>
            <w:r w:rsidRPr="001C4D2C">
              <w:rPr>
                <w:rFonts w:ascii="Arial" w:eastAsia="Times New Roman" w:hAnsi="Arial" w:cs="Arial"/>
                <w:noProof/>
                <w:color w:val="414142"/>
                <w:sz w:val="20"/>
                <w:szCs w:val="20"/>
                <w:lang w:eastAsia="lv-LV"/>
              </w:rPr>
              <w:t>.3. apgaismojuma izbūve, pārbūve vai atjaunošana</w:t>
            </w:r>
          </w:p>
          <w:p w14:paraId="00C2614E" w14:textId="152E4E9F" w:rsidR="000D7B72" w:rsidRPr="001C4D2C" w:rsidRDefault="000D7B72" w:rsidP="00A96D4C">
            <w:pPr>
              <w:spacing w:before="100" w:beforeAutospacing="1" w:after="100" w:afterAutospacing="1" w:line="360" w:lineRule="auto"/>
              <w:ind w:left="737" w:hanging="737"/>
              <w:jc w:val="both"/>
              <w:rPr>
                <w:rFonts w:ascii="Arial" w:eastAsia="Times New Roman" w:hAnsi="Arial" w:cs="Arial"/>
                <w:noProof/>
                <w:color w:val="414142"/>
                <w:sz w:val="20"/>
                <w:szCs w:val="20"/>
                <w:lang w:eastAsia="lv-LV"/>
              </w:rPr>
            </w:pPr>
            <w:r w:rsidRPr="001C4D2C">
              <w:rPr>
                <w:rFonts w:ascii="Arial" w:eastAsia="Times New Roman" w:hAnsi="Arial" w:cs="Arial"/>
                <w:noProof/>
                <w:color w:val="414142"/>
                <w:sz w:val="20"/>
                <w:szCs w:val="20"/>
                <w:lang w:eastAsia="lv-LV"/>
              </w:rPr>
              <w:drawing>
                <wp:inline distT="0" distB="0" distL="0" distR="0" wp14:anchorId="6401E915" wp14:editId="3857BFE4">
                  <wp:extent cx="124460" cy="124460"/>
                  <wp:effectExtent l="0" t="0" r="8890" b="8890"/>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005D19CB" w:rsidRPr="001C4D2C">
              <w:rPr>
                <w:rFonts w:ascii="Arial" w:eastAsia="Times New Roman" w:hAnsi="Arial" w:cs="Arial"/>
                <w:noProof/>
                <w:color w:val="414142"/>
                <w:sz w:val="20"/>
                <w:szCs w:val="20"/>
                <w:lang w:eastAsia="lv-LV"/>
              </w:rPr>
              <w:t xml:space="preserve"> </w:t>
            </w:r>
            <w:r w:rsidR="00A20D5D" w:rsidRPr="001C4D2C">
              <w:rPr>
                <w:rFonts w:ascii="Arial" w:eastAsia="Times New Roman" w:hAnsi="Arial" w:cs="Arial"/>
                <w:noProof/>
                <w:color w:val="414142"/>
                <w:sz w:val="20"/>
                <w:szCs w:val="20"/>
                <w:lang w:eastAsia="lv-LV"/>
              </w:rPr>
              <w:t>7</w:t>
            </w:r>
            <w:r w:rsidRPr="001C4D2C">
              <w:rPr>
                <w:rFonts w:ascii="Arial" w:eastAsia="Times New Roman" w:hAnsi="Arial" w:cs="Arial"/>
                <w:noProof/>
                <w:color w:val="414142"/>
                <w:sz w:val="20"/>
                <w:szCs w:val="20"/>
                <w:lang w:eastAsia="lv-LV"/>
              </w:rPr>
              <w:t>.4. citi labiekārtošanas darbi (</w:t>
            </w:r>
            <w:r w:rsidR="00A20D5D" w:rsidRPr="001C4D2C">
              <w:rPr>
                <w:rFonts w:ascii="Arial" w:eastAsia="Times New Roman" w:hAnsi="Arial" w:cs="Arial"/>
                <w:noProof/>
                <w:color w:val="414142"/>
                <w:sz w:val="20"/>
                <w:szCs w:val="20"/>
                <w:lang w:eastAsia="lv-LV"/>
              </w:rPr>
              <w:t>bērnu rotaļu laukuma, velosipēdu novietnes (velosipēdu statīvu un nojumju), soliņu, zālienu un apstādījumu, sporta vai aktīvas atpūtas laukumu izbūve, pārbūve vai atjaunošana, kā arī atkritumu urnu uzstādīšana</w:t>
            </w:r>
            <w:r w:rsidRPr="001C4D2C">
              <w:rPr>
                <w:rFonts w:ascii="Arial" w:eastAsia="Times New Roman" w:hAnsi="Arial" w:cs="Arial"/>
                <w:noProof/>
                <w:color w:val="414142"/>
                <w:sz w:val="20"/>
                <w:szCs w:val="20"/>
                <w:lang w:eastAsia="lv-LV"/>
              </w:rPr>
              <w:t>)</w:t>
            </w:r>
          </w:p>
          <w:p w14:paraId="3C1BA96E" w14:textId="74686802" w:rsidR="000D7B72" w:rsidRPr="001C4D2C" w:rsidRDefault="009A0C92" w:rsidP="00A96D4C">
            <w:pPr>
              <w:spacing w:before="100" w:beforeAutospacing="1" w:after="100" w:afterAutospacing="1" w:line="360" w:lineRule="auto"/>
              <w:ind w:left="737" w:hanging="737"/>
              <w:jc w:val="both"/>
              <w:rPr>
                <w:rFonts w:ascii="Arial" w:eastAsia="Times New Roman" w:hAnsi="Arial" w:cs="Arial"/>
                <w:noProof/>
                <w:color w:val="414142"/>
                <w:sz w:val="20"/>
                <w:szCs w:val="20"/>
                <w:lang w:eastAsia="lv-LV"/>
              </w:rPr>
            </w:pPr>
            <w:r w:rsidRPr="001C4D2C">
              <w:rPr>
                <w:rFonts w:ascii="Arial" w:eastAsia="Times New Roman" w:hAnsi="Arial" w:cs="Arial"/>
                <w:noProof/>
                <w:color w:val="414142"/>
                <w:sz w:val="20"/>
                <w:szCs w:val="20"/>
                <w:lang w:eastAsia="lv-LV"/>
              </w:rPr>
              <w:drawing>
                <wp:inline distT="0" distB="0" distL="0" distR="0" wp14:anchorId="18CD65AC" wp14:editId="1AC236BA">
                  <wp:extent cx="124460" cy="124460"/>
                  <wp:effectExtent l="0" t="0" r="8890" b="8890"/>
                  <wp:docPr id="300137653" name="Picture 30013765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1C4D2C">
              <w:rPr>
                <w:rFonts w:ascii="Arial" w:eastAsia="Times New Roman" w:hAnsi="Arial" w:cs="Arial"/>
                <w:noProof/>
                <w:color w:val="414142"/>
                <w:sz w:val="20"/>
                <w:szCs w:val="20"/>
                <w:lang w:eastAsia="lv-LV"/>
              </w:rPr>
              <w:t> </w:t>
            </w:r>
            <w:r w:rsidR="00A20D5D" w:rsidRPr="001C4D2C">
              <w:rPr>
                <w:rFonts w:ascii="Arial" w:eastAsia="Times New Roman" w:hAnsi="Arial" w:cs="Arial"/>
                <w:noProof/>
                <w:color w:val="414142"/>
                <w:sz w:val="20"/>
                <w:szCs w:val="20"/>
                <w:lang w:eastAsia="lv-LV"/>
              </w:rPr>
              <w:t>7</w:t>
            </w:r>
            <w:r w:rsidR="000D7B72" w:rsidRPr="001C4D2C">
              <w:rPr>
                <w:rFonts w:ascii="Arial" w:eastAsia="Times New Roman" w:hAnsi="Arial" w:cs="Arial"/>
                <w:noProof/>
                <w:color w:val="414142"/>
                <w:sz w:val="20"/>
                <w:szCs w:val="20"/>
                <w:lang w:eastAsia="lv-LV"/>
              </w:rPr>
              <w:t>.5.</w:t>
            </w:r>
            <w:r w:rsidR="00A20D5D" w:rsidRPr="001C4D2C">
              <w:rPr>
                <w:rFonts w:ascii="Arial" w:eastAsia="Times New Roman" w:hAnsi="Arial" w:cs="Arial"/>
                <w:noProof/>
                <w:color w:val="414142"/>
                <w:sz w:val="20"/>
                <w:szCs w:val="20"/>
                <w:lang w:eastAsia="lv-LV"/>
              </w:rPr>
              <w:t xml:space="preserve"> slēgta tipa atkritumu konteineru novietnes izbūve, pārbūve vai atjaunošana</w:t>
            </w:r>
          </w:p>
          <w:p w14:paraId="486FC6B1" w14:textId="52FD7CA0" w:rsidR="009A0C92" w:rsidRPr="001C4D2C" w:rsidRDefault="006540AC" w:rsidP="00A96D4C">
            <w:pPr>
              <w:spacing w:before="100" w:beforeAutospacing="1" w:after="100" w:afterAutospacing="1" w:line="360" w:lineRule="auto"/>
              <w:ind w:left="737" w:hanging="737"/>
              <w:jc w:val="both"/>
              <w:rPr>
                <w:rFonts w:ascii="Arial" w:eastAsia="Times New Roman" w:hAnsi="Arial" w:cs="Arial"/>
                <w:noProof/>
                <w:color w:val="414142"/>
                <w:sz w:val="20"/>
                <w:szCs w:val="20"/>
                <w:lang w:eastAsia="lv-LV"/>
              </w:rPr>
            </w:pPr>
            <w:r w:rsidRPr="001C4D2C">
              <w:rPr>
                <w:rFonts w:ascii="Arial" w:eastAsia="Times New Roman" w:hAnsi="Arial" w:cs="Arial"/>
                <w:noProof/>
                <w:color w:val="414142"/>
                <w:sz w:val="20"/>
                <w:szCs w:val="20"/>
                <w:lang w:eastAsia="lv-LV"/>
              </w:rPr>
              <w:drawing>
                <wp:inline distT="0" distB="0" distL="0" distR="0" wp14:anchorId="5ADE1B00" wp14:editId="15BEC7A3">
                  <wp:extent cx="124460" cy="124460"/>
                  <wp:effectExtent l="0" t="0" r="8890" b="8890"/>
                  <wp:docPr id="2042333615" name="Picture 204233361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1C4D2C">
              <w:rPr>
                <w:rFonts w:ascii="Arial" w:eastAsia="Times New Roman" w:hAnsi="Arial" w:cs="Arial"/>
                <w:noProof/>
                <w:color w:val="414142"/>
                <w:sz w:val="20"/>
                <w:szCs w:val="20"/>
                <w:lang w:eastAsia="lv-LV"/>
              </w:rPr>
              <w:t> </w:t>
            </w:r>
            <w:r w:rsidR="009A0C92" w:rsidRPr="001C4D2C">
              <w:rPr>
                <w:rFonts w:ascii="Arial" w:eastAsia="Times New Roman" w:hAnsi="Arial" w:cs="Arial"/>
                <w:noProof/>
                <w:color w:val="414142"/>
                <w:sz w:val="20"/>
                <w:szCs w:val="20"/>
                <w:lang w:eastAsia="lv-LV"/>
              </w:rPr>
              <w:t>8.1. būvniecības ieceres dokumentācijas izstrāde (t.sk. inženierģeoloģiskās un topogrāfiskās izpētes)</w:t>
            </w:r>
          </w:p>
          <w:p w14:paraId="60C9B331" w14:textId="39D61D88" w:rsidR="005D19CB" w:rsidRPr="001C4D2C" w:rsidRDefault="006540AC" w:rsidP="00A96D4C">
            <w:pPr>
              <w:spacing w:before="100" w:beforeAutospacing="1" w:after="100" w:afterAutospacing="1" w:line="360" w:lineRule="auto"/>
              <w:ind w:left="737" w:hanging="737"/>
              <w:jc w:val="both"/>
              <w:rPr>
                <w:rFonts w:ascii="Arial" w:eastAsia="Times New Roman" w:hAnsi="Arial" w:cs="Arial"/>
                <w:noProof/>
                <w:color w:val="414142"/>
                <w:sz w:val="20"/>
                <w:szCs w:val="20"/>
                <w:lang w:eastAsia="lv-LV"/>
              </w:rPr>
            </w:pPr>
            <w:r w:rsidRPr="001C4D2C">
              <w:rPr>
                <w:rFonts w:ascii="Arial" w:eastAsia="Times New Roman" w:hAnsi="Arial" w:cs="Arial"/>
                <w:noProof/>
                <w:color w:val="414142"/>
                <w:sz w:val="20"/>
                <w:szCs w:val="20"/>
                <w:lang w:eastAsia="lv-LV"/>
              </w:rPr>
              <w:drawing>
                <wp:inline distT="0" distB="0" distL="0" distR="0" wp14:anchorId="47D317B2" wp14:editId="0840D272">
                  <wp:extent cx="124460" cy="124460"/>
                  <wp:effectExtent l="0" t="0" r="8890" b="8890"/>
                  <wp:docPr id="1459454318" name="Picture 145945431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1C4D2C">
              <w:rPr>
                <w:rFonts w:ascii="Arial" w:eastAsia="Times New Roman" w:hAnsi="Arial" w:cs="Arial"/>
                <w:noProof/>
                <w:color w:val="414142"/>
                <w:sz w:val="20"/>
                <w:szCs w:val="20"/>
                <w:lang w:eastAsia="lv-LV"/>
              </w:rPr>
              <w:t> </w:t>
            </w:r>
            <w:r w:rsidR="009A0C92" w:rsidRPr="001C4D2C">
              <w:rPr>
                <w:rFonts w:ascii="Arial" w:eastAsia="Times New Roman" w:hAnsi="Arial" w:cs="Arial"/>
                <w:noProof/>
                <w:color w:val="414142"/>
                <w:sz w:val="20"/>
                <w:szCs w:val="20"/>
                <w:lang w:eastAsia="lv-LV"/>
              </w:rPr>
              <w:t>8</w:t>
            </w:r>
            <w:r w:rsidR="005D19CB" w:rsidRPr="001C4D2C">
              <w:rPr>
                <w:rFonts w:ascii="Arial" w:eastAsia="Times New Roman" w:hAnsi="Arial" w:cs="Arial"/>
                <w:noProof/>
                <w:color w:val="414142"/>
                <w:sz w:val="20"/>
                <w:szCs w:val="20"/>
                <w:lang w:eastAsia="lv-LV"/>
              </w:rPr>
              <w:t>.</w:t>
            </w:r>
            <w:r w:rsidR="009A0C92" w:rsidRPr="001C4D2C">
              <w:rPr>
                <w:rFonts w:ascii="Arial" w:eastAsia="Times New Roman" w:hAnsi="Arial" w:cs="Arial"/>
                <w:noProof/>
                <w:color w:val="414142"/>
                <w:sz w:val="20"/>
                <w:szCs w:val="20"/>
                <w:lang w:eastAsia="lv-LV"/>
              </w:rPr>
              <w:t>2</w:t>
            </w:r>
            <w:r w:rsidR="005D19CB" w:rsidRPr="001C4D2C">
              <w:rPr>
                <w:rFonts w:ascii="Arial" w:eastAsia="Times New Roman" w:hAnsi="Arial" w:cs="Arial"/>
                <w:noProof/>
                <w:color w:val="414142"/>
                <w:sz w:val="20"/>
                <w:szCs w:val="20"/>
                <w:lang w:eastAsia="lv-LV"/>
              </w:rPr>
              <w:t xml:space="preserve">. </w:t>
            </w:r>
            <w:r w:rsidR="00A20D5D" w:rsidRPr="001C4D2C">
              <w:rPr>
                <w:rFonts w:ascii="Arial" w:eastAsia="Times New Roman" w:hAnsi="Arial" w:cs="Arial"/>
                <w:noProof/>
                <w:color w:val="414142"/>
                <w:sz w:val="20"/>
                <w:szCs w:val="20"/>
                <w:lang w:eastAsia="lv-LV"/>
              </w:rPr>
              <w:t xml:space="preserve">būvuzraudzības </w:t>
            </w:r>
            <w:r w:rsidR="009A0C92" w:rsidRPr="001C4D2C">
              <w:rPr>
                <w:rFonts w:ascii="Arial" w:eastAsia="Times New Roman" w:hAnsi="Arial" w:cs="Arial"/>
                <w:noProof/>
                <w:color w:val="414142"/>
                <w:sz w:val="20"/>
                <w:szCs w:val="20"/>
                <w:lang w:eastAsia="lv-LV"/>
              </w:rPr>
              <w:t>pakalpojums</w:t>
            </w:r>
          </w:p>
          <w:p w14:paraId="34EC5138" w14:textId="467B5D49" w:rsidR="005D19CB" w:rsidRPr="001C4D2C" w:rsidRDefault="005D19CB" w:rsidP="00A96D4C">
            <w:pPr>
              <w:spacing w:before="100" w:beforeAutospacing="1" w:after="100" w:afterAutospacing="1" w:line="360" w:lineRule="auto"/>
              <w:ind w:left="737" w:hanging="737"/>
              <w:jc w:val="both"/>
              <w:rPr>
                <w:rFonts w:ascii="Arial" w:eastAsia="Times New Roman" w:hAnsi="Arial" w:cs="Arial"/>
                <w:noProof/>
                <w:color w:val="414142"/>
                <w:sz w:val="20"/>
                <w:szCs w:val="20"/>
                <w:lang w:eastAsia="lv-LV"/>
              </w:rPr>
            </w:pPr>
            <w:r w:rsidRPr="001C4D2C">
              <w:rPr>
                <w:rFonts w:ascii="Arial" w:eastAsia="Times New Roman" w:hAnsi="Arial" w:cs="Arial"/>
                <w:noProof/>
                <w:color w:val="414142"/>
                <w:sz w:val="20"/>
                <w:szCs w:val="20"/>
                <w:lang w:eastAsia="lv-LV"/>
              </w:rPr>
              <w:drawing>
                <wp:inline distT="0" distB="0" distL="0" distR="0" wp14:anchorId="4E63DC28" wp14:editId="6801C5DE">
                  <wp:extent cx="124460" cy="124460"/>
                  <wp:effectExtent l="0" t="0" r="8890" b="8890"/>
                  <wp:docPr id="7" name="Picture 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1C4D2C">
              <w:rPr>
                <w:rFonts w:ascii="Arial" w:eastAsia="Times New Roman" w:hAnsi="Arial" w:cs="Arial"/>
                <w:noProof/>
                <w:color w:val="414142"/>
                <w:sz w:val="20"/>
                <w:szCs w:val="20"/>
                <w:lang w:eastAsia="lv-LV"/>
              </w:rPr>
              <w:t xml:space="preserve"> </w:t>
            </w:r>
            <w:r w:rsidR="009A0C92" w:rsidRPr="001C4D2C">
              <w:rPr>
                <w:rFonts w:ascii="Arial" w:eastAsia="Times New Roman" w:hAnsi="Arial" w:cs="Arial"/>
                <w:noProof/>
                <w:color w:val="414142"/>
                <w:sz w:val="20"/>
                <w:szCs w:val="20"/>
                <w:lang w:eastAsia="lv-LV"/>
              </w:rPr>
              <w:t>8</w:t>
            </w:r>
            <w:r w:rsidRPr="001C4D2C">
              <w:rPr>
                <w:rFonts w:ascii="Arial" w:eastAsia="Times New Roman" w:hAnsi="Arial" w:cs="Arial"/>
                <w:noProof/>
                <w:color w:val="414142"/>
                <w:sz w:val="20"/>
                <w:szCs w:val="20"/>
                <w:lang w:eastAsia="lv-LV"/>
              </w:rPr>
              <w:t>.</w:t>
            </w:r>
            <w:r w:rsidR="009A0C92" w:rsidRPr="001C4D2C">
              <w:rPr>
                <w:rFonts w:ascii="Arial" w:eastAsia="Times New Roman" w:hAnsi="Arial" w:cs="Arial"/>
                <w:noProof/>
                <w:color w:val="414142"/>
                <w:sz w:val="20"/>
                <w:szCs w:val="20"/>
                <w:lang w:eastAsia="lv-LV"/>
              </w:rPr>
              <w:t>3</w:t>
            </w:r>
            <w:r w:rsidRPr="001C4D2C">
              <w:rPr>
                <w:rFonts w:ascii="Arial" w:eastAsia="Times New Roman" w:hAnsi="Arial" w:cs="Arial"/>
                <w:noProof/>
                <w:color w:val="414142"/>
                <w:sz w:val="20"/>
                <w:szCs w:val="20"/>
                <w:lang w:eastAsia="lv-LV"/>
              </w:rPr>
              <w:t>. labiekārtojumu elementu iegāde</w:t>
            </w:r>
            <w:r w:rsidR="003B26BF" w:rsidRPr="001C4D2C">
              <w:rPr>
                <w:rFonts w:ascii="Arial" w:eastAsia="Times New Roman" w:hAnsi="Arial" w:cs="Arial"/>
                <w:noProof/>
                <w:color w:val="414142"/>
                <w:sz w:val="20"/>
                <w:szCs w:val="20"/>
                <w:lang w:eastAsia="lv-LV"/>
              </w:rPr>
              <w:t xml:space="preserve"> </w:t>
            </w:r>
          </w:p>
        </w:tc>
      </w:tr>
      <w:tr w:rsidR="000D7B72" w:rsidRPr="001C4D2C" w14:paraId="2F04D46E" w14:textId="77777777" w:rsidTr="008054F5">
        <w:trPr>
          <w:trHeight w:val="537"/>
          <w:tblCellSpacing w:w="15" w:type="dxa"/>
        </w:trPr>
        <w:tc>
          <w:tcPr>
            <w:tcW w:w="4416" w:type="dxa"/>
            <w:gridSpan w:val="2"/>
            <w:tcBorders>
              <w:top w:val="outset" w:sz="6" w:space="0" w:color="auto"/>
              <w:left w:val="outset" w:sz="6" w:space="0" w:color="auto"/>
              <w:bottom w:val="outset" w:sz="6" w:space="0" w:color="auto"/>
              <w:right w:val="outset" w:sz="6" w:space="0" w:color="auto"/>
            </w:tcBorders>
            <w:hideMark/>
          </w:tcPr>
          <w:p w14:paraId="426E35BF" w14:textId="01496500" w:rsidR="000D7B72" w:rsidRPr="001C4D2C" w:rsidRDefault="000D7B72" w:rsidP="008054F5">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Daudzdzīvokļu dzīvojamās mājas kopējā platība</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i/>
                <w:iCs/>
                <w:color w:val="414142"/>
                <w:sz w:val="20"/>
                <w:szCs w:val="20"/>
                <w:lang w:eastAsia="lv-LV"/>
              </w:rPr>
              <w:t>norādīt kvadrātmetros</w:t>
            </w:r>
            <w:r w:rsidRPr="001C4D2C">
              <w:rPr>
                <w:rFonts w:ascii="Arial" w:eastAsia="Times New Roman" w:hAnsi="Arial" w:cs="Arial"/>
                <w:color w:val="414142"/>
                <w:sz w:val="20"/>
                <w:szCs w:val="20"/>
                <w:lang w:eastAsia="lv-LV"/>
              </w:rPr>
              <w:t xml:space="preserve">): </w:t>
            </w:r>
          </w:p>
        </w:tc>
        <w:tc>
          <w:tcPr>
            <w:tcW w:w="5167" w:type="dxa"/>
            <w:gridSpan w:val="2"/>
            <w:tcBorders>
              <w:top w:val="outset" w:sz="6" w:space="0" w:color="auto"/>
              <w:left w:val="outset" w:sz="6" w:space="0" w:color="auto"/>
              <w:bottom w:val="outset" w:sz="6" w:space="0" w:color="auto"/>
              <w:right w:val="outset" w:sz="6" w:space="0" w:color="auto"/>
            </w:tcBorders>
            <w:hideMark/>
          </w:tcPr>
          <w:p w14:paraId="1910A7DF"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0D7B72" w:rsidRPr="001C4D2C" w14:paraId="5E28ECC5" w14:textId="77777777" w:rsidTr="006C6ADE">
        <w:trPr>
          <w:tblCellSpacing w:w="15" w:type="dxa"/>
        </w:trPr>
        <w:tc>
          <w:tcPr>
            <w:tcW w:w="4416" w:type="dxa"/>
            <w:gridSpan w:val="2"/>
            <w:tcBorders>
              <w:top w:val="outset" w:sz="6" w:space="0" w:color="auto"/>
              <w:left w:val="outset" w:sz="6" w:space="0" w:color="auto"/>
              <w:bottom w:val="outset" w:sz="6" w:space="0" w:color="auto"/>
              <w:right w:val="outset" w:sz="6" w:space="0" w:color="auto"/>
            </w:tcBorders>
            <w:hideMark/>
          </w:tcPr>
          <w:p w14:paraId="72C36D0D" w14:textId="5BDBEC62" w:rsidR="000D7B72" w:rsidRPr="001C4D2C" w:rsidRDefault="000D7B72" w:rsidP="008054F5">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Dzīvojamo telpu platība</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i/>
                <w:iCs/>
                <w:color w:val="414142"/>
                <w:sz w:val="20"/>
                <w:szCs w:val="20"/>
                <w:lang w:eastAsia="lv-LV"/>
              </w:rPr>
              <w:t>norādīt kvadrātmetros</w:t>
            </w:r>
            <w:r w:rsidRPr="001C4D2C">
              <w:rPr>
                <w:rFonts w:ascii="Arial" w:eastAsia="Times New Roman" w:hAnsi="Arial" w:cs="Arial"/>
                <w:color w:val="414142"/>
                <w:sz w:val="20"/>
                <w:szCs w:val="20"/>
                <w:lang w:eastAsia="lv-LV"/>
              </w:rPr>
              <w:t xml:space="preserve">): </w:t>
            </w:r>
          </w:p>
        </w:tc>
        <w:tc>
          <w:tcPr>
            <w:tcW w:w="5167" w:type="dxa"/>
            <w:gridSpan w:val="2"/>
            <w:tcBorders>
              <w:top w:val="outset" w:sz="6" w:space="0" w:color="auto"/>
              <w:left w:val="outset" w:sz="6" w:space="0" w:color="auto"/>
              <w:bottom w:val="outset" w:sz="6" w:space="0" w:color="auto"/>
              <w:right w:val="outset" w:sz="6" w:space="0" w:color="auto"/>
            </w:tcBorders>
            <w:hideMark/>
          </w:tcPr>
          <w:p w14:paraId="4E3B90A5"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6C6ADE" w:rsidRPr="001C4D2C" w14:paraId="55B3F763" w14:textId="77777777" w:rsidTr="006C6ADE">
        <w:trPr>
          <w:tblCellSpacing w:w="15" w:type="dxa"/>
        </w:trPr>
        <w:tc>
          <w:tcPr>
            <w:tcW w:w="4416" w:type="dxa"/>
            <w:gridSpan w:val="2"/>
            <w:tcBorders>
              <w:top w:val="outset" w:sz="6" w:space="0" w:color="auto"/>
              <w:left w:val="outset" w:sz="6" w:space="0" w:color="auto"/>
              <w:bottom w:val="outset" w:sz="6" w:space="0" w:color="auto"/>
              <w:right w:val="outset" w:sz="6" w:space="0" w:color="auto"/>
            </w:tcBorders>
          </w:tcPr>
          <w:p w14:paraId="2CAF0231" w14:textId="2D2AC9E5" w:rsidR="006C6ADE" w:rsidRPr="001C4D2C" w:rsidRDefault="006C6ADE" w:rsidP="006C6ADE">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Komercdarbības telpu platība</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i/>
                <w:iCs/>
                <w:color w:val="414142"/>
                <w:sz w:val="20"/>
                <w:szCs w:val="20"/>
                <w:lang w:eastAsia="lv-LV"/>
              </w:rPr>
              <w:t>norādīt kvadrātmetros</w:t>
            </w:r>
            <w:r w:rsidR="008054F5" w:rsidRPr="001C4D2C">
              <w:rPr>
                <w:rFonts w:ascii="Arial" w:eastAsia="Times New Roman" w:hAnsi="Arial" w:cs="Arial"/>
                <w:i/>
                <w:iCs/>
                <w:color w:val="414142"/>
                <w:sz w:val="20"/>
                <w:szCs w:val="20"/>
                <w:lang w:eastAsia="lv-LV"/>
              </w:rPr>
              <w:t xml:space="preserve"> un procentos no daudzdzīvokļu dzīvojamās mājas kopējās platības</w:t>
            </w:r>
            <w:r w:rsidRPr="001C4D2C">
              <w:rPr>
                <w:rFonts w:ascii="Arial" w:eastAsia="Times New Roman" w:hAnsi="Arial" w:cs="Arial"/>
                <w:color w:val="414142"/>
                <w:sz w:val="20"/>
                <w:szCs w:val="20"/>
                <w:lang w:eastAsia="lv-LV"/>
              </w:rPr>
              <w:t xml:space="preserve">): </w:t>
            </w:r>
          </w:p>
          <w:p w14:paraId="47418983" w14:textId="50F3E7BE" w:rsidR="006C6ADE" w:rsidRPr="001C4D2C" w:rsidRDefault="006C6ADE" w:rsidP="006C6ADE">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color w:val="414142"/>
                <w:sz w:val="20"/>
                <w:szCs w:val="20"/>
                <w:lang w:eastAsia="lv-LV"/>
              </w:rPr>
              <w:t> </w:t>
            </w:r>
          </w:p>
        </w:tc>
        <w:tc>
          <w:tcPr>
            <w:tcW w:w="5167" w:type="dxa"/>
            <w:gridSpan w:val="2"/>
            <w:tcBorders>
              <w:top w:val="outset" w:sz="6" w:space="0" w:color="auto"/>
              <w:left w:val="outset" w:sz="6" w:space="0" w:color="auto"/>
              <w:bottom w:val="outset" w:sz="6" w:space="0" w:color="auto"/>
              <w:right w:val="outset" w:sz="6" w:space="0" w:color="auto"/>
            </w:tcBorders>
          </w:tcPr>
          <w:p w14:paraId="38454D51" w14:textId="77777777" w:rsidR="006C6ADE" w:rsidRPr="001C4D2C" w:rsidRDefault="006C6ADE" w:rsidP="006C6ADE">
            <w:pPr>
              <w:spacing w:after="0" w:line="240" w:lineRule="auto"/>
              <w:rPr>
                <w:rFonts w:ascii="Arial" w:eastAsia="Times New Roman" w:hAnsi="Arial" w:cs="Arial"/>
                <w:color w:val="414142"/>
                <w:sz w:val="20"/>
                <w:szCs w:val="20"/>
                <w:lang w:eastAsia="lv-LV"/>
              </w:rPr>
            </w:pPr>
          </w:p>
        </w:tc>
      </w:tr>
      <w:tr w:rsidR="006C6ADE" w:rsidRPr="001C4D2C" w14:paraId="2BC0B143" w14:textId="77777777" w:rsidTr="006C6ADE">
        <w:trPr>
          <w:tblCellSpacing w:w="15" w:type="dxa"/>
        </w:trPr>
        <w:tc>
          <w:tcPr>
            <w:tcW w:w="4416" w:type="dxa"/>
            <w:gridSpan w:val="2"/>
            <w:tcBorders>
              <w:top w:val="outset" w:sz="6" w:space="0" w:color="auto"/>
              <w:left w:val="outset" w:sz="6" w:space="0" w:color="auto"/>
              <w:bottom w:val="outset" w:sz="6" w:space="0" w:color="auto"/>
              <w:right w:val="outset" w:sz="6" w:space="0" w:color="auto"/>
            </w:tcBorders>
            <w:hideMark/>
          </w:tcPr>
          <w:p w14:paraId="7F53AFC8" w14:textId="1E706E4A" w:rsidR="006C6ADE" w:rsidRPr="001C4D2C" w:rsidRDefault="006C6ADE" w:rsidP="008054F5">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lastRenderedPageBreak/>
              <w:t>Nedzīvojamo telpu platība</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i/>
                <w:iCs/>
                <w:color w:val="414142"/>
                <w:sz w:val="20"/>
                <w:szCs w:val="20"/>
                <w:lang w:eastAsia="lv-LV"/>
              </w:rPr>
              <w:t>norādīt kvadrātmetros</w:t>
            </w:r>
            <w:r w:rsidRPr="001C4D2C">
              <w:rPr>
                <w:rFonts w:ascii="Arial" w:eastAsia="Times New Roman" w:hAnsi="Arial" w:cs="Arial"/>
                <w:color w:val="414142"/>
                <w:sz w:val="20"/>
                <w:szCs w:val="20"/>
                <w:lang w:eastAsia="lv-LV"/>
              </w:rPr>
              <w:t xml:space="preserve">): </w:t>
            </w:r>
          </w:p>
        </w:tc>
        <w:tc>
          <w:tcPr>
            <w:tcW w:w="5167" w:type="dxa"/>
            <w:gridSpan w:val="2"/>
            <w:tcBorders>
              <w:top w:val="outset" w:sz="6" w:space="0" w:color="auto"/>
              <w:left w:val="outset" w:sz="6" w:space="0" w:color="auto"/>
              <w:bottom w:val="outset" w:sz="6" w:space="0" w:color="auto"/>
              <w:right w:val="outset" w:sz="6" w:space="0" w:color="auto"/>
            </w:tcBorders>
            <w:hideMark/>
          </w:tcPr>
          <w:p w14:paraId="488B86D7" w14:textId="77777777" w:rsidR="006C6ADE" w:rsidRPr="001C4D2C" w:rsidRDefault="006C6ADE" w:rsidP="006C6ADE">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6C6ADE" w:rsidRPr="001C4D2C" w14:paraId="7A067CF1" w14:textId="77777777" w:rsidTr="006C6ADE">
        <w:trPr>
          <w:trHeight w:val="366"/>
          <w:tblCellSpacing w:w="15" w:type="dxa"/>
        </w:trPr>
        <w:tc>
          <w:tcPr>
            <w:tcW w:w="4416" w:type="dxa"/>
            <w:gridSpan w:val="2"/>
            <w:tcBorders>
              <w:top w:val="outset" w:sz="6" w:space="0" w:color="auto"/>
              <w:left w:val="outset" w:sz="6" w:space="0" w:color="auto"/>
              <w:bottom w:val="outset" w:sz="6" w:space="0" w:color="auto"/>
              <w:right w:val="outset" w:sz="6" w:space="0" w:color="auto"/>
            </w:tcBorders>
            <w:hideMark/>
          </w:tcPr>
          <w:p w14:paraId="1A5D11F0" w14:textId="77777777" w:rsidR="006C6ADE" w:rsidRPr="001C4D2C" w:rsidRDefault="006C6ADE" w:rsidP="006C6ADE">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Dzīvokļu īpašumu skaits</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i/>
                <w:iCs/>
                <w:color w:val="414142"/>
                <w:sz w:val="20"/>
                <w:szCs w:val="20"/>
                <w:lang w:eastAsia="lv-LV"/>
              </w:rPr>
              <w:t>(norādīt skaitu)</w:t>
            </w:r>
            <w:r w:rsidRPr="001C4D2C">
              <w:rPr>
                <w:rFonts w:ascii="Arial" w:eastAsia="Times New Roman" w:hAnsi="Arial" w:cs="Arial"/>
                <w:color w:val="414142"/>
                <w:sz w:val="20"/>
                <w:szCs w:val="20"/>
                <w:lang w:eastAsia="lv-LV"/>
              </w:rPr>
              <w:t xml:space="preserve"> </w:t>
            </w:r>
          </w:p>
          <w:p w14:paraId="7F85D94F" w14:textId="77777777" w:rsidR="006C6ADE" w:rsidRPr="001C4D2C" w:rsidRDefault="006C6ADE" w:rsidP="006C6ADE">
            <w:pPr>
              <w:spacing w:before="100" w:beforeAutospacing="1" w:after="100" w:afterAutospacing="1" w:line="360" w:lineRule="auto"/>
              <w:rPr>
                <w:rFonts w:ascii="Arial" w:eastAsia="Times New Roman" w:hAnsi="Arial" w:cs="Arial"/>
                <w:color w:val="414142"/>
                <w:sz w:val="20"/>
                <w:szCs w:val="20"/>
                <w:lang w:eastAsia="lv-LV"/>
              </w:rPr>
            </w:pPr>
          </w:p>
        </w:tc>
        <w:tc>
          <w:tcPr>
            <w:tcW w:w="5167" w:type="dxa"/>
            <w:gridSpan w:val="2"/>
            <w:tcBorders>
              <w:top w:val="outset" w:sz="6" w:space="0" w:color="auto"/>
              <w:left w:val="outset" w:sz="6" w:space="0" w:color="auto"/>
              <w:bottom w:val="outset" w:sz="6" w:space="0" w:color="auto"/>
              <w:right w:val="outset" w:sz="6" w:space="0" w:color="auto"/>
            </w:tcBorders>
            <w:hideMark/>
          </w:tcPr>
          <w:p w14:paraId="4CEEA396" w14:textId="77777777" w:rsidR="006C6ADE" w:rsidRPr="001C4D2C" w:rsidRDefault="006C6ADE" w:rsidP="006C6ADE">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6C6ADE" w:rsidRPr="001C4D2C" w14:paraId="62E03C2F" w14:textId="77777777" w:rsidTr="006C6ADE">
        <w:trPr>
          <w:trHeight w:val="366"/>
          <w:tblCellSpacing w:w="15" w:type="dxa"/>
        </w:trPr>
        <w:tc>
          <w:tcPr>
            <w:tcW w:w="4416" w:type="dxa"/>
            <w:gridSpan w:val="2"/>
            <w:tcBorders>
              <w:top w:val="outset" w:sz="6" w:space="0" w:color="auto"/>
              <w:left w:val="outset" w:sz="6" w:space="0" w:color="auto"/>
              <w:bottom w:val="outset" w:sz="6" w:space="0" w:color="auto"/>
              <w:right w:val="outset" w:sz="6" w:space="0" w:color="auto"/>
            </w:tcBorders>
          </w:tcPr>
          <w:p w14:paraId="4EFCCD2A" w14:textId="77777777" w:rsidR="006C6ADE" w:rsidRPr="001C4D2C" w:rsidRDefault="006C6ADE" w:rsidP="006C6ADE">
            <w:pPr>
              <w:spacing w:after="0" w:line="240" w:lineRule="auto"/>
              <w:rPr>
                <w:rFonts w:ascii="Arial" w:eastAsia="Times New Roman" w:hAnsi="Arial" w:cs="Arial"/>
                <w:b/>
                <w:bCs/>
                <w:color w:val="414142"/>
                <w:sz w:val="20"/>
                <w:szCs w:val="20"/>
                <w:lang w:eastAsia="lv-LV"/>
              </w:rPr>
            </w:pPr>
          </w:p>
        </w:tc>
        <w:tc>
          <w:tcPr>
            <w:tcW w:w="5167" w:type="dxa"/>
            <w:gridSpan w:val="2"/>
            <w:tcBorders>
              <w:top w:val="outset" w:sz="6" w:space="0" w:color="auto"/>
              <w:left w:val="outset" w:sz="6" w:space="0" w:color="auto"/>
              <w:bottom w:val="outset" w:sz="6" w:space="0" w:color="auto"/>
              <w:right w:val="outset" w:sz="6" w:space="0" w:color="auto"/>
            </w:tcBorders>
          </w:tcPr>
          <w:p w14:paraId="53579AF3" w14:textId="77777777" w:rsidR="006C6ADE" w:rsidRPr="001C4D2C" w:rsidRDefault="006C6ADE" w:rsidP="006C6ADE">
            <w:pPr>
              <w:spacing w:after="0" w:line="240" w:lineRule="auto"/>
              <w:rPr>
                <w:rFonts w:ascii="Arial" w:eastAsia="Times New Roman" w:hAnsi="Arial" w:cs="Arial"/>
                <w:color w:val="414142"/>
                <w:sz w:val="20"/>
                <w:szCs w:val="20"/>
                <w:lang w:eastAsia="lv-LV"/>
              </w:rPr>
            </w:pPr>
          </w:p>
        </w:tc>
      </w:tr>
    </w:tbl>
    <w:p w14:paraId="65F42661" w14:textId="77777777" w:rsidR="000D7B72" w:rsidRPr="001C4D2C" w:rsidRDefault="000D7B72" w:rsidP="000063AC">
      <w:pPr>
        <w:spacing w:before="100" w:beforeAutospacing="1" w:after="100" w:afterAutospacing="1" w:line="360" w:lineRule="auto"/>
        <w:rPr>
          <w:rFonts w:ascii="Arial" w:eastAsia="Times New Roman" w:hAnsi="Arial" w:cs="Arial"/>
          <w:color w:val="414142"/>
          <w:sz w:val="20"/>
          <w:szCs w:val="20"/>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53"/>
        <w:gridCol w:w="5220"/>
      </w:tblGrid>
      <w:tr w:rsidR="000D7B72" w:rsidRPr="001C4D2C" w14:paraId="2F00F512" w14:textId="77777777" w:rsidTr="00E56811">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6A6A6"/>
            <w:hideMark/>
          </w:tcPr>
          <w:p w14:paraId="627148C1" w14:textId="77777777" w:rsidR="000D7B72" w:rsidRPr="001C4D2C" w:rsidRDefault="000D7B72" w:rsidP="00E56811">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Informācija par iesniedzēja pilnvaroto personu</w:t>
            </w:r>
          </w:p>
        </w:tc>
      </w:tr>
      <w:tr w:rsidR="000D7B72" w:rsidRPr="001C4D2C" w14:paraId="448644A1" w14:textId="77777777" w:rsidTr="00E56811">
        <w:trPr>
          <w:tblCellSpacing w:w="15" w:type="dxa"/>
        </w:trPr>
        <w:tc>
          <w:tcPr>
            <w:tcW w:w="2300" w:type="pct"/>
            <w:tcBorders>
              <w:top w:val="outset" w:sz="6" w:space="0" w:color="auto"/>
              <w:left w:val="outset" w:sz="6" w:space="0" w:color="auto"/>
              <w:bottom w:val="outset" w:sz="6" w:space="0" w:color="auto"/>
              <w:right w:val="outset" w:sz="6" w:space="0" w:color="auto"/>
            </w:tcBorders>
            <w:hideMark/>
          </w:tcPr>
          <w:p w14:paraId="52C68F07"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Pilnvarotās personas vārds, uzvārds</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i/>
                <w:iCs/>
                <w:color w:val="414142"/>
                <w:sz w:val="20"/>
                <w:szCs w:val="20"/>
                <w:lang w:eastAsia="lv-LV"/>
              </w:rPr>
              <w:t>fiziskai personai</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b/>
                <w:bCs/>
                <w:color w:val="414142"/>
                <w:sz w:val="20"/>
                <w:szCs w:val="20"/>
                <w:lang w:eastAsia="lv-LV"/>
              </w:rPr>
              <w:t>vai nosaukums</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i/>
                <w:iCs/>
                <w:color w:val="414142"/>
                <w:sz w:val="20"/>
                <w:szCs w:val="20"/>
                <w:lang w:eastAsia="lv-LV"/>
              </w:rPr>
              <w:t>juridiskai personai</w:t>
            </w:r>
            <w:r w:rsidRPr="001C4D2C">
              <w:rPr>
                <w:rFonts w:ascii="Arial" w:eastAsia="Times New Roman" w:hAnsi="Arial" w:cs="Arial"/>
                <w:color w:val="414142"/>
                <w:sz w:val="20"/>
                <w:szCs w:val="20"/>
                <w:lang w:eastAsia="lv-LV"/>
              </w:rPr>
              <w:t>)</w:t>
            </w:r>
          </w:p>
        </w:tc>
        <w:tc>
          <w:tcPr>
            <w:tcW w:w="2700" w:type="pct"/>
            <w:tcBorders>
              <w:top w:val="outset" w:sz="6" w:space="0" w:color="auto"/>
              <w:left w:val="outset" w:sz="6" w:space="0" w:color="auto"/>
              <w:bottom w:val="outset" w:sz="6" w:space="0" w:color="auto"/>
              <w:right w:val="outset" w:sz="6" w:space="0" w:color="auto"/>
            </w:tcBorders>
            <w:hideMark/>
          </w:tcPr>
          <w:p w14:paraId="2669D111"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0D7B72" w:rsidRPr="001C4D2C" w14:paraId="40B7D3D3" w14:textId="77777777" w:rsidTr="00E56811">
        <w:trPr>
          <w:tblCellSpacing w:w="15" w:type="dxa"/>
        </w:trPr>
        <w:tc>
          <w:tcPr>
            <w:tcW w:w="2300" w:type="pct"/>
            <w:tcBorders>
              <w:top w:val="outset" w:sz="6" w:space="0" w:color="auto"/>
              <w:left w:val="outset" w:sz="6" w:space="0" w:color="auto"/>
              <w:bottom w:val="outset" w:sz="6" w:space="0" w:color="auto"/>
              <w:right w:val="outset" w:sz="6" w:space="0" w:color="auto"/>
            </w:tcBorders>
            <w:hideMark/>
          </w:tcPr>
          <w:p w14:paraId="6E03AAF4"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Personas kods</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i/>
                <w:iCs/>
                <w:color w:val="414142"/>
                <w:sz w:val="20"/>
                <w:szCs w:val="20"/>
                <w:lang w:eastAsia="lv-LV"/>
              </w:rPr>
              <w:t>fiziskai personai</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b/>
                <w:bCs/>
                <w:color w:val="414142"/>
                <w:sz w:val="20"/>
                <w:szCs w:val="20"/>
                <w:lang w:eastAsia="lv-LV"/>
              </w:rPr>
              <w:t>vai vienotais reģistrācijas numurs</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i/>
                <w:iCs/>
                <w:color w:val="414142"/>
                <w:sz w:val="20"/>
                <w:szCs w:val="20"/>
                <w:lang w:eastAsia="lv-LV"/>
              </w:rPr>
              <w:t>juridiskai personai</w:t>
            </w:r>
            <w:r w:rsidRPr="001C4D2C">
              <w:rPr>
                <w:rFonts w:ascii="Arial" w:eastAsia="Times New Roman" w:hAnsi="Arial" w:cs="Arial"/>
                <w:color w:val="414142"/>
                <w:sz w:val="20"/>
                <w:szCs w:val="20"/>
                <w:lang w:eastAsia="lv-LV"/>
              </w:rPr>
              <w:t>)</w:t>
            </w:r>
          </w:p>
        </w:tc>
        <w:tc>
          <w:tcPr>
            <w:tcW w:w="2700" w:type="pct"/>
            <w:tcBorders>
              <w:top w:val="outset" w:sz="6" w:space="0" w:color="auto"/>
              <w:left w:val="outset" w:sz="6" w:space="0" w:color="auto"/>
              <w:bottom w:val="outset" w:sz="6" w:space="0" w:color="auto"/>
              <w:right w:val="outset" w:sz="6" w:space="0" w:color="auto"/>
            </w:tcBorders>
            <w:hideMark/>
          </w:tcPr>
          <w:p w14:paraId="1DC24402"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0D7B72" w:rsidRPr="001C4D2C" w14:paraId="05349630" w14:textId="77777777" w:rsidTr="00E56811">
        <w:trPr>
          <w:tblCellSpacing w:w="15" w:type="dxa"/>
        </w:trPr>
        <w:tc>
          <w:tcPr>
            <w:tcW w:w="2300" w:type="pct"/>
            <w:tcBorders>
              <w:top w:val="outset" w:sz="6" w:space="0" w:color="auto"/>
              <w:left w:val="outset" w:sz="6" w:space="0" w:color="auto"/>
              <w:bottom w:val="outset" w:sz="6" w:space="0" w:color="auto"/>
              <w:right w:val="outset" w:sz="6" w:space="0" w:color="auto"/>
            </w:tcBorders>
            <w:hideMark/>
          </w:tcPr>
          <w:p w14:paraId="674609FC" w14:textId="24EFA4B6" w:rsidR="000D7B72" w:rsidRPr="001C4D2C" w:rsidRDefault="00FB5357"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Deklarētā dzīvesvieta</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i/>
                <w:iCs/>
                <w:color w:val="414142"/>
                <w:sz w:val="20"/>
                <w:szCs w:val="20"/>
                <w:lang w:eastAsia="lv-LV"/>
              </w:rPr>
              <w:t>fiziskai personai</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b/>
                <w:bCs/>
                <w:color w:val="414142"/>
                <w:sz w:val="20"/>
                <w:szCs w:val="20"/>
                <w:lang w:eastAsia="lv-LV"/>
              </w:rPr>
              <w:t>vai j</w:t>
            </w:r>
            <w:r w:rsidR="000D7B72" w:rsidRPr="001C4D2C">
              <w:rPr>
                <w:rFonts w:ascii="Arial" w:eastAsia="Times New Roman" w:hAnsi="Arial" w:cs="Arial"/>
                <w:b/>
                <w:bCs/>
                <w:color w:val="414142"/>
                <w:sz w:val="20"/>
                <w:szCs w:val="20"/>
                <w:lang w:eastAsia="lv-LV"/>
              </w:rPr>
              <w:t>uridiskā adrese</w:t>
            </w:r>
            <w:r w:rsidR="000D7B72" w:rsidRPr="001C4D2C">
              <w:rPr>
                <w:rFonts w:ascii="Arial" w:eastAsia="Times New Roman" w:hAnsi="Arial" w:cs="Arial"/>
                <w:color w:val="414142"/>
                <w:sz w:val="20"/>
                <w:szCs w:val="20"/>
                <w:lang w:eastAsia="lv-LV"/>
              </w:rPr>
              <w:t xml:space="preserve"> (</w:t>
            </w:r>
            <w:r w:rsidR="000D7B72" w:rsidRPr="001C4D2C">
              <w:rPr>
                <w:rFonts w:ascii="Arial" w:eastAsia="Times New Roman" w:hAnsi="Arial" w:cs="Arial"/>
                <w:i/>
                <w:iCs/>
                <w:color w:val="414142"/>
                <w:sz w:val="20"/>
                <w:szCs w:val="20"/>
                <w:lang w:eastAsia="lv-LV"/>
              </w:rPr>
              <w:t>juridiskai personai</w:t>
            </w:r>
            <w:r w:rsidR="000D7B72" w:rsidRPr="001C4D2C">
              <w:rPr>
                <w:rFonts w:ascii="Arial" w:eastAsia="Times New Roman" w:hAnsi="Arial" w:cs="Arial"/>
                <w:color w:val="414142"/>
                <w:sz w:val="20"/>
                <w:szCs w:val="20"/>
                <w:lang w:eastAsia="lv-LV"/>
              </w:rPr>
              <w:t xml:space="preserve">) </w:t>
            </w:r>
          </w:p>
        </w:tc>
        <w:tc>
          <w:tcPr>
            <w:tcW w:w="2700" w:type="pct"/>
            <w:tcBorders>
              <w:top w:val="outset" w:sz="6" w:space="0" w:color="auto"/>
              <w:left w:val="outset" w:sz="6" w:space="0" w:color="auto"/>
              <w:bottom w:val="outset" w:sz="6" w:space="0" w:color="auto"/>
              <w:right w:val="outset" w:sz="6" w:space="0" w:color="auto"/>
            </w:tcBorders>
            <w:hideMark/>
          </w:tcPr>
          <w:p w14:paraId="04F9FB91"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0D7B72" w:rsidRPr="001C4D2C" w14:paraId="3366A281" w14:textId="77777777" w:rsidTr="00E56811">
        <w:trPr>
          <w:tblCellSpacing w:w="15" w:type="dxa"/>
        </w:trPr>
        <w:tc>
          <w:tcPr>
            <w:tcW w:w="2300" w:type="pct"/>
            <w:tcBorders>
              <w:top w:val="outset" w:sz="6" w:space="0" w:color="auto"/>
              <w:left w:val="outset" w:sz="6" w:space="0" w:color="auto"/>
              <w:bottom w:val="outset" w:sz="6" w:space="0" w:color="auto"/>
              <w:right w:val="outset" w:sz="6" w:space="0" w:color="auto"/>
            </w:tcBorders>
            <w:hideMark/>
          </w:tcPr>
          <w:p w14:paraId="4D725EDE"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Korespondences adrese</w:t>
            </w:r>
            <w:r w:rsidRPr="001C4D2C">
              <w:rPr>
                <w:rFonts w:ascii="Arial" w:eastAsia="Times New Roman" w:hAnsi="Arial" w:cs="Arial"/>
                <w:color w:val="414142"/>
                <w:sz w:val="20"/>
                <w:szCs w:val="20"/>
                <w:lang w:eastAsia="lv-LV"/>
              </w:rPr>
              <w:t>:</w:t>
            </w:r>
          </w:p>
        </w:tc>
        <w:tc>
          <w:tcPr>
            <w:tcW w:w="2700" w:type="pct"/>
            <w:tcBorders>
              <w:top w:val="outset" w:sz="6" w:space="0" w:color="auto"/>
              <w:left w:val="outset" w:sz="6" w:space="0" w:color="auto"/>
              <w:bottom w:val="outset" w:sz="6" w:space="0" w:color="auto"/>
              <w:right w:val="outset" w:sz="6" w:space="0" w:color="auto"/>
            </w:tcBorders>
            <w:hideMark/>
          </w:tcPr>
          <w:p w14:paraId="37AE43AA"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0D7B72" w:rsidRPr="001C4D2C" w14:paraId="705F42B0" w14:textId="77777777" w:rsidTr="00E56811">
        <w:trPr>
          <w:tblCellSpacing w:w="15" w:type="dxa"/>
        </w:trPr>
        <w:tc>
          <w:tcPr>
            <w:tcW w:w="2300" w:type="pct"/>
            <w:tcBorders>
              <w:top w:val="outset" w:sz="6" w:space="0" w:color="auto"/>
              <w:left w:val="outset" w:sz="6" w:space="0" w:color="auto"/>
              <w:bottom w:val="outset" w:sz="6" w:space="0" w:color="auto"/>
              <w:right w:val="outset" w:sz="6" w:space="0" w:color="auto"/>
            </w:tcBorders>
            <w:hideMark/>
          </w:tcPr>
          <w:p w14:paraId="03750F3A"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PVN maksātājs</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i/>
                <w:iCs/>
                <w:color w:val="414142"/>
                <w:sz w:val="20"/>
                <w:szCs w:val="20"/>
                <w:lang w:eastAsia="lv-LV"/>
              </w:rPr>
              <w:t>norādīt "</w:t>
            </w:r>
            <w:r w:rsidRPr="001C4D2C">
              <w:rPr>
                <w:rFonts w:ascii="Arial" w:eastAsia="Times New Roman" w:hAnsi="Arial" w:cs="Arial"/>
                <w:b/>
                <w:bCs/>
                <w:i/>
                <w:iCs/>
                <w:color w:val="414142"/>
                <w:sz w:val="20"/>
                <w:szCs w:val="20"/>
                <w:lang w:eastAsia="lv-LV"/>
              </w:rPr>
              <w:t>jā</w:t>
            </w:r>
            <w:r w:rsidRPr="001C4D2C">
              <w:rPr>
                <w:rFonts w:ascii="Arial" w:eastAsia="Times New Roman" w:hAnsi="Arial" w:cs="Arial"/>
                <w:i/>
                <w:iCs/>
                <w:color w:val="414142"/>
                <w:sz w:val="20"/>
                <w:szCs w:val="20"/>
                <w:lang w:eastAsia="lv-LV"/>
              </w:rPr>
              <w:t>" vai "</w:t>
            </w:r>
            <w:r w:rsidRPr="001C4D2C">
              <w:rPr>
                <w:rFonts w:ascii="Arial" w:eastAsia="Times New Roman" w:hAnsi="Arial" w:cs="Arial"/>
                <w:b/>
                <w:bCs/>
                <w:i/>
                <w:iCs/>
                <w:color w:val="414142"/>
                <w:sz w:val="20"/>
                <w:szCs w:val="20"/>
                <w:lang w:eastAsia="lv-LV"/>
              </w:rPr>
              <w:t>nē</w:t>
            </w:r>
            <w:r w:rsidRPr="001C4D2C">
              <w:rPr>
                <w:rFonts w:ascii="Arial" w:eastAsia="Times New Roman" w:hAnsi="Arial" w:cs="Arial"/>
                <w:i/>
                <w:iCs/>
                <w:color w:val="414142"/>
                <w:sz w:val="20"/>
                <w:szCs w:val="20"/>
                <w:lang w:eastAsia="lv-LV"/>
              </w:rPr>
              <w:t>"</w:t>
            </w:r>
            <w:r w:rsidRPr="001C4D2C">
              <w:rPr>
                <w:rFonts w:ascii="Arial" w:eastAsia="Times New Roman" w:hAnsi="Arial" w:cs="Arial"/>
                <w:color w:val="414142"/>
                <w:sz w:val="20"/>
                <w:szCs w:val="20"/>
                <w:lang w:eastAsia="lv-LV"/>
              </w:rPr>
              <w:t>)</w:t>
            </w:r>
          </w:p>
        </w:tc>
        <w:tc>
          <w:tcPr>
            <w:tcW w:w="2700" w:type="pct"/>
            <w:tcBorders>
              <w:top w:val="outset" w:sz="6" w:space="0" w:color="auto"/>
              <w:left w:val="outset" w:sz="6" w:space="0" w:color="auto"/>
              <w:bottom w:val="outset" w:sz="6" w:space="0" w:color="auto"/>
              <w:right w:val="outset" w:sz="6" w:space="0" w:color="auto"/>
            </w:tcBorders>
            <w:hideMark/>
          </w:tcPr>
          <w:p w14:paraId="3CD5C7D0"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0D7B72" w:rsidRPr="001C4D2C" w14:paraId="3C34D060" w14:textId="77777777" w:rsidTr="00E56811">
        <w:trPr>
          <w:tblCellSpacing w:w="15" w:type="dxa"/>
        </w:trPr>
        <w:tc>
          <w:tcPr>
            <w:tcW w:w="2300" w:type="pct"/>
            <w:tcBorders>
              <w:top w:val="outset" w:sz="6" w:space="0" w:color="auto"/>
              <w:left w:val="outset" w:sz="6" w:space="0" w:color="auto"/>
              <w:bottom w:val="outset" w:sz="6" w:space="0" w:color="auto"/>
              <w:right w:val="outset" w:sz="6" w:space="0" w:color="auto"/>
            </w:tcBorders>
            <w:hideMark/>
          </w:tcPr>
          <w:p w14:paraId="118E48C2"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Kontaktpersonas vārds, uzvārds, telefona numurs</w:t>
            </w:r>
            <w:r w:rsidRPr="001C4D2C">
              <w:rPr>
                <w:rFonts w:ascii="Arial" w:eastAsia="Times New Roman" w:hAnsi="Arial" w:cs="Arial"/>
                <w:color w:val="414142"/>
                <w:sz w:val="20"/>
                <w:szCs w:val="20"/>
                <w:lang w:eastAsia="lv-LV"/>
              </w:rPr>
              <w:t>:</w:t>
            </w:r>
          </w:p>
        </w:tc>
        <w:tc>
          <w:tcPr>
            <w:tcW w:w="2700" w:type="pct"/>
            <w:tcBorders>
              <w:top w:val="outset" w:sz="6" w:space="0" w:color="auto"/>
              <w:left w:val="outset" w:sz="6" w:space="0" w:color="auto"/>
              <w:bottom w:val="outset" w:sz="6" w:space="0" w:color="auto"/>
              <w:right w:val="outset" w:sz="6" w:space="0" w:color="auto"/>
            </w:tcBorders>
            <w:hideMark/>
          </w:tcPr>
          <w:p w14:paraId="1A8A06D5"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bl>
    <w:p w14:paraId="512AD927" w14:textId="77777777" w:rsidR="000D7B72" w:rsidRPr="001C4D2C" w:rsidRDefault="000D7B72" w:rsidP="00900F14">
      <w:pPr>
        <w:spacing w:after="0" w:line="360" w:lineRule="auto"/>
        <w:ind w:firstLine="301"/>
        <w:rPr>
          <w:rFonts w:ascii="Arial" w:eastAsia="Times New Roman" w:hAnsi="Arial" w:cs="Arial"/>
          <w:color w:val="414142"/>
          <w:sz w:val="20"/>
          <w:szCs w:val="20"/>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86"/>
        <w:gridCol w:w="5287"/>
      </w:tblGrid>
      <w:tr w:rsidR="00573B17" w:rsidRPr="001C4D2C" w14:paraId="4E4334E8" w14:textId="77777777" w:rsidTr="006C6ADE">
        <w:trPr>
          <w:tblCellSpacing w:w="15" w:type="dxa"/>
        </w:trPr>
        <w:tc>
          <w:tcPr>
            <w:tcW w:w="2244" w:type="pct"/>
            <w:tcBorders>
              <w:top w:val="outset" w:sz="6" w:space="0" w:color="auto"/>
              <w:left w:val="outset" w:sz="6" w:space="0" w:color="auto"/>
              <w:bottom w:val="outset" w:sz="6" w:space="0" w:color="auto"/>
              <w:right w:val="outset" w:sz="6" w:space="0" w:color="auto"/>
            </w:tcBorders>
          </w:tcPr>
          <w:p w14:paraId="73D984AE" w14:textId="18F18110" w:rsidR="00573B17" w:rsidRPr="001C4D2C" w:rsidRDefault="00573B17" w:rsidP="00853874">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sz w:val="20"/>
                <w:szCs w:val="20"/>
                <w:lang w:eastAsia="lv-LV"/>
              </w:rPr>
              <w:t>Labiekārtošanas darbu būvprojekta</w:t>
            </w:r>
            <w:r w:rsidR="006F7B6C">
              <w:rPr>
                <w:rFonts w:ascii="Arial" w:eastAsia="Times New Roman" w:hAnsi="Arial" w:cs="Arial"/>
                <w:b/>
                <w:bCs/>
                <w:sz w:val="20"/>
                <w:szCs w:val="20"/>
                <w:lang w:eastAsia="lv-LV"/>
              </w:rPr>
              <w:t xml:space="preserve"> vai paskaidrojuma raksta nosaukums un </w:t>
            </w:r>
            <w:r w:rsidRPr="001C4D2C">
              <w:rPr>
                <w:rFonts w:ascii="Arial" w:eastAsia="Times New Roman" w:hAnsi="Arial" w:cs="Arial"/>
                <w:b/>
                <w:bCs/>
                <w:sz w:val="20"/>
                <w:szCs w:val="20"/>
                <w:lang w:eastAsia="lv-LV"/>
              </w:rPr>
              <w:t>būvniecības lietas numurs atbilstoši būvniecības informācijas sistēmā ierakstam</w:t>
            </w:r>
            <w:r w:rsidR="004D2DB3" w:rsidRPr="001C4D2C">
              <w:rPr>
                <w:rFonts w:ascii="Arial" w:eastAsia="Times New Roman" w:hAnsi="Arial" w:cs="Arial"/>
                <w:color w:val="414142"/>
                <w:sz w:val="18"/>
                <w:szCs w:val="18"/>
                <w:lang w:eastAsia="lv-LV"/>
              </w:rPr>
              <w:t xml:space="preserve"> </w:t>
            </w:r>
            <w:r w:rsidR="004D2DB3" w:rsidRPr="001C4D2C">
              <w:rPr>
                <w:rFonts w:ascii="Arial" w:eastAsia="Times New Roman" w:hAnsi="Arial" w:cs="Arial"/>
                <w:color w:val="414142"/>
                <w:sz w:val="20"/>
                <w:szCs w:val="20"/>
                <w:lang w:eastAsia="lv-LV"/>
              </w:rPr>
              <w:t>(</w:t>
            </w:r>
            <w:r w:rsidR="005F5498" w:rsidRPr="001C4D2C">
              <w:rPr>
                <w:rFonts w:ascii="Times New Roman" w:eastAsia="Times New Roman" w:hAnsi="Times New Roman" w:cs="Times New Roman"/>
                <w:i/>
                <w:color w:val="414142"/>
                <w:sz w:val="24"/>
                <w:szCs w:val="24"/>
                <w:lang w:eastAsia="lv-LV"/>
              </w:rPr>
              <w:t>ierakstīt informāciju</w:t>
            </w:r>
            <w:r w:rsidR="005F5498" w:rsidRPr="001C4D2C">
              <w:rPr>
                <w:rFonts w:ascii="Times New Roman" w:eastAsia="Times New Roman" w:hAnsi="Times New Roman" w:cs="Times New Roman"/>
                <w:color w:val="414142"/>
                <w:sz w:val="24"/>
                <w:szCs w:val="24"/>
                <w:lang w:eastAsia="lv-LV"/>
              </w:rPr>
              <w:t>)</w:t>
            </w:r>
          </w:p>
        </w:tc>
        <w:tc>
          <w:tcPr>
            <w:tcW w:w="2710" w:type="pct"/>
            <w:tcBorders>
              <w:top w:val="outset" w:sz="6" w:space="0" w:color="auto"/>
              <w:left w:val="outset" w:sz="6" w:space="0" w:color="auto"/>
              <w:bottom w:val="outset" w:sz="6" w:space="0" w:color="auto"/>
              <w:right w:val="outset" w:sz="6" w:space="0" w:color="auto"/>
            </w:tcBorders>
          </w:tcPr>
          <w:p w14:paraId="7AC40D67" w14:textId="77777777" w:rsidR="00573B17" w:rsidRPr="001C4D2C" w:rsidRDefault="00573B17" w:rsidP="00E56811">
            <w:pPr>
              <w:spacing w:after="0" w:line="240" w:lineRule="auto"/>
              <w:rPr>
                <w:rFonts w:ascii="Arial" w:eastAsia="Times New Roman" w:hAnsi="Arial" w:cs="Arial"/>
                <w:color w:val="414142"/>
                <w:sz w:val="20"/>
                <w:szCs w:val="20"/>
                <w:lang w:eastAsia="lv-LV"/>
              </w:rPr>
            </w:pPr>
          </w:p>
        </w:tc>
      </w:tr>
    </w:tbl>
    <w:p w14:paraId="0A058088" w14:textId="77777777" w:rsidR="00900F14" w:rsidRPr="001C4D2C" w:rsidRDefault="00900F14"/>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493"/>
        <w:gridCol w:w="2014"/>
        <w:gridCol w:w="1277"/>
        <w:gridCol w:w="1611"/>
        <w:gridCol w:w="1611"/>
        <w:gridCol w:w="1673"/>
      </w:tblGrid>
      <w:tr w:rsidR="00643720" w:rsidRPr="001C4D2C" w14:paraId="4B1F493E" w14:textId="77777777" w:rsidTr="00783C34">
        <w:trPr>
          <w:tblCellSpacing w:w="15" w:type="dxa"/>
        </w:trPr>
        <w:tc>
          <w:tcPr>
            <w:tcW w:w="504" w:type="pct"/>
            <w:shd w:val="clear" w:color="auto" w:fill="AEAAAA" w:themeFill="background2" w:themeFillShade="BF"/>
          </w:tcPr>
          <w:p w14:paraId="5E0E5B91" w14:textId="77777777" w:rsidR="00643720" w:rsidRPr="001C4D2C" w:rsidRDefault="00643720" w:rsidP="00900F14">
            <w:pPr>
              <w:spacing w:after="0" w:line="240" w:lineRule="auto"/>
              <w:rPr>
                <w:rFonts w:ascii="Arial" w:eastAsia="Times New Roman" w:hAnsi="Arial" w:cs="Arial"/>
                <w:b/>
                <w:bCs/>
                <w:color w:val="414142"/>
                <w:sz w:val="20"/>
                <w:szCs w:val="20"/>
                <w:lang w:eastAsia="lv-LV"/>
              </w:rPr>
            </w:pPr>
          </w:p>
        </w:tc>
        <w:tc>
          <w:tcPr>
            <w:tcW w:w="4450" w:type="pct"/>
            <w:gridSpan w:val="5"/>
            <w:shd w:val="clear" w:color="auto" w:fill="A6A6A6"/>
            <w:hideMark/>
          </w:tcPr>
          <w:p w14:paraId="10208872" w14:textId="0A64F4C2" w:rsidR="00643720" w:rsidRPr="001C4D2C" w:rsidRDefault="00643720" w:rsidP="00900F14">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Darbu izmaksas</w:t>
            </w:r>
          </w:p>
        </w:tc>
      </w:tr>
      <w:tr w:rsidR="00643720" w:rsidRPr="001C4D2C" w14:paraId="316400B6" w14:textId="77777777" w:rsidTr="00643720">
        <w:trPr>
          <w:tblCellSpacing w:w="15" w:type="dxa"/>
        </w:trPr>
        <w:tc>
          <w:tcPr>
            <w:tcW w:w="504" w:type="pct"/>
          </w:tcPr>
          <w:p w14:paraId="00B21D43" w14:textId="77777777" w:rsidR="00643720" w:rsidRPr="001C4D2C" w:rsidRDefault="00643720" w:rsidP="006C6ADE">
            <w:pPr>
              <w:spacing w:after="0" w:line="240" w:lineRule="auto"/>
              <w:jc w:val="center"/>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SN punkts</w:t>
            </w:r>
          </w:p>
          <w:p w14:paraId="6DCD21F5" w14:textId="77777777" w:rsidR="006C6ADE" w:rsidRPr="001C4D2C" w:rsidRDefault="006C6ADE" w:rsidP="006C6ADE">
            <w:pPr>
              <w:spacing w:after="0" w:line="240" w:lineRule="auto"/>
              <w:jc w:val="center"/>
              <w:rPr>
                <w:rFonts w:ascii="Arial" w:eastAsia="Times New Roman" w:hAnsi="Arial" w:cs="Arial"/>
                <w:i/>
                <w:iCs/>
                <w:color w:val="414142"/>
                <w:sz w:val="20"/>
                <w:szCs w:val="20"/>
                <w:lang w:eastAsia="lv-LV"/>
              </w:rPr>
            </w:pPr>
          </w:p>
          <w:p w14:paraId="6F9B7671" w14:textId="0058E81C" w:rsidR="00643720" w:rsidRPr="001C4D2C" w:rsidRDefault="00643720" w:rsidP="00783C34">
            <w:pPr>
              <w:spacing w:after="0" w:line="240" w:lineRule="auto"/>
              <w:jc w:val="center"/>
              <w:rPr>
                <w:rFonts w:ascii="Arial" w:eastAsia="Times New Roman" w:hAnsi="Arial" w:cs="Arial"/>
                <w:i/>
                <w:iCs/>
                <w:color w:val="414142"/>
                <w:sz w:val="20"/>
                <w:szCs w:val="20"/>
                <w:lang w:eastAsia="lv-LV"/>
              </w:rPr>
            </w:pPr>
            <w:r w:rsidRPr="001C4D2C">
              <w:rPr>
                <w:rFonts w:ascii="Arial" w:eastAsia="Times New Roman" w:hAnsi="Arial" w:cs="Arial"/>
                <w:i/>
                <w:iCs/>
                <w:color w:val="414142"/>
                <w:sz w:val="20"/>
                <w:szCs w:val="20"/>
                <w:lang w:eastAsia="lv-LV"/>
              </w:rPr>
              <w:t>(maksimālais pašvaldības līdzfinansējums</w:t>
            </w:r>
            <w:r w:rsidR="006C6ADE" w:rsidRPr="001C4D2C">
              <w:rPr>
                <w:rFonts w:ascii="Arial" w:eastAsia="Times New Roman" w:hAnsi="Arial" w:cs="Arial"/>
                <w:i/>
                <w:iCs/>
                <w:color w:val="414142"/>
                <w:sz w:val="20"/>
                <w:szCs w:val="20"/>
                <w:lang w:eastAsia="lv-LV"/>
              </w:rPr>
              <w:t xml:space="preserve"> %</w:t>
            </w:r>
            <w:r w:rsidRPr="001C4D2C">
              <w:rPr>
                <w:rFonts w:ascii="Arial" w:eastAsia="Times New Roman" w:hAnsi="Arial" w:cs="Arial"/>
                <w:i/>
                <w:iCs/>
                <w:color w:val="414142"/>
                <w:sz w:val="20"/>
                <w:szCs w:val="20"/>
                <w:lang w:eastAsia="lv-LV"/>
              </w:rPr>
              <w:t>)</w:t>
            </w:r>
          </w:p>
        </w:tc>
        <w:tc>
          <w:tcPr>
            <w:tcW w:w="1345" w:type="pct"/>
            <w:hideMark/>
          </w:tcPr>
          <w:p w14:paraId="0A49A279" w14:textId="67DBA024" w:rsidR="00643720" w:rsidRPr="001C4D2C" w:rsidRDefault="00643720" w:rsidP="006C6ADE">
            <w:pPr>
              <w:spacing w:after="0" w:line="240" w:lineRule="auto"/>
              <w:jc w:val="center"/>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Izmaksu sadalījums:</w:t>
            </w:r>
          </w:p>
        </w:tc>
        <w:tc>
          <w:tcPr>
            <w:tcW w:w="644" w:type="pct"/>
            <w:hideMark/>
          </w:tcPr>
          <w:p w14:paraId="017A6929" w14:textId="719C9F26" w:rsidR="006C6ADE" w:rsidRPr="001C4D2C" w:rsidRDefault="00643720" w:rsidP="006C6ADE">
            <w:pPr>
              <w:spacing w:after="0" w:line="240" w:lineRule="auto"/>
              <w:jc w:val="center"/>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Iesniedzēja finansējums</w:t>
            </w:r>
            <w:r w:rsidRPr="001C4D2C">
              <w:rPr>
                <w:rFonts w:ascii="Arial" w:eastAsia="Times New Roman" w:hAnsi="Arial" w:cs="Arial"/>
                <w:b/>
                <w:bCs/>
                <w:color w:val="414142"/>
                <w:sz w:val="20"/>
                <w:szCs w:val="20"/>
                <w:lang w:eastAsia="lv-LV"/>
              </w:rPr>
              <w:br/>
            </w:r>
            <w:r w:rsidRPr="001C4D2C">
              <w:rPr>
                <w:rFonts w:ascii="Arial" w:eastAsia="Times New Roman" w:hAnsi="Arial" w:cs="Arial"/>
                <w:color w:val="414142"/>
                <w:sz w:val="20"/>
                <w:szCs w:val="20"/>
                <w:lang w:eastAsia="lv-LV"/>
              </w:rPr>
              <w:t>(</w:t>
            </w:r>
            <w:r w:rsidR="006C6ADE" w:rsidRPr="001C4D2C">
              <w:rPr>
                <w:rFonts w:ascii="Arial" w:eastAsia="Times New Roman" w:hAnsi="Arial" w:cs="Arial"/>
                <w:color w:val="414142"/>
                <w:sz w:val="20"/>
                <w:szCs w:val="20"/>
                <w:lang w:eastAsia="lv-LV"/>
              </w:rPr>
              <w:t>EUR,</w:t>
            </w:r>
          </w:p>
          <w:p w14:paraId="45EAB25B" w14:textId="7ABB60B8" w:rsidR="00643720" w:rsidRPr="001C4D2C" w:rsidRDefault="006C6ADE" w:rsidP="006C6ADE">
            <w:pPr>
              <w:spacing w:after="0" w:line="240" w:lineRule="auto"/>
              <w:jc w:val="center"/>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t.sk. PVN</w:t>
            </w:r>
            <w:r w:rsidR="00643720" w:rsidRPr="001C4D2C">
              <w:rPr>
                <w:rFonts w:ascii="Arial" w:eastAsia="Times New Roman" w:hAnsi="Arial" w:cs="Arial"/>
                <w:color w:val="414142"/>
                <w:sz w:val="20"/>
                <w:szCs w:val="20"/>
                <w:lang w:eastAsia="lv-LV"/>
              </w:rPr>
              <w:t>)</w:t>
            </w:r>
          </w:p>
        </w:tc>
        <w:tc>
          <w:tcPr>
            <w:tcW w:w="817" w:type="pct"/>
            <w:hideMark/>
          </w:tcPr>
          <w:p w14:paraId="66558AD1" w14:textId="209279A8" w:rsidR="006C6ADE" w:rsidRPr="001C4D2C" w:rsidRDefault="00643720" w:rsidP="006C6ADE">
            <w:pPr>
              <w:spacing w:after="0" w:line="240" w:lineRule="auto"/>
              <w:jc w:val="center"/>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Pašvaldības līdzfinansējums</w:t>
            </w:r>
            <w:r w:rsidRPr="001C4D2C">
              <w:rPr>
                <w:rFonts w:ascii="Arial" w:eastAsia="Times New Roman" w:hAnsi="Arial" w:cs="Arial"/>
                <w:b/>
                <w:bCs/>
                <w:color w:val="414142"/>
                <w:sz w:val="20"/>
                <w:szCs w:val="20"/>
                <w:lang w:eastAsia="lv-LV"/>
              </w:rPr>
              <w:br/>
            </w:r>
            <w:r w:rsidR="006C6ADE" w:rsidRPr="001C4D2C">
              <w:rPr>
                <w:rFonts w:ascii="Arial" w:eastAsia="Times New Roman" w:hAnsi="Arial" w:cs="Arial"/>
                <w:color w:val="414142"/>
                <w:sz w:val="20"/>
                <w:szCs w:val="20"/>
                <w:lang w:eastAsia="lv-LV"/>
              </w:rPr>
              <w:t>(EUR,</w:t>
            </w:r>
          </w:p>
          <w:p w14:paraId="57C921F4" w14:textId="2061E331" w:rsidR="00643720" w:rsidRPr="001C4D2C" w:rsidRDefault="006C6ADE" w:rsidP="006C6ADE">
            <w:pPr>
              <w:spacing w:after="0" w:line="240" w:lineRule="auto"/>
              <w:jc w:val="center"/>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t.sk. PVN)</w:t>
            </w:r>
          </w:p>
        </w:tc>
        <w:tc>
          <w:tcPr>
            <w:tcW w:w="486" w:type="pct"/>
            <w:hideMark/>
          </w:tcPr>
          <w:p w14:paraId="5A285FC3" w14:textId="269BB140" w:rsidR="00643720" w:rsidRPr="001C4D2C" w:rsidRDefault="006C6ADE" w:rsidP="006C6ADE">
            <w:pPr>
              <w:spacing w:after="0" w:line="240" w:lineRule="auto"/>
              <w:jc w:val="center"/>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Pašvaldības līdzfinansējuma apmērs</w:t>
            </w:r>
            <w:r w:rsidRPr="001C4D2C">
              <w:rPr>
                <w:rFonts w:ascii="Arial" w:eastAsia="Times New Roman" w:hAnsi="Arial" w:cs="Arial"/>
                <w:b/>
                <w:bCs/>
                <w:color w:val="414142"/>
                <w:sz w:val="20"/>
                <w:szCs w:val="20"/>
                <w:lang w:eastAsia="lv-LV"/>
              </w:rPr>
              <w:br/>
            </w:r>
            <w:r w:rsidRPr="001C4D2C">
              <w:rPr>
                <w:rFonts w:ascii="Arial" w:eastAsia="Times New Roman" w:hAnsi="Arial" w:cs="Arial"/>
                <w:bCs/>
                <w:i/>
                <w:color w:val="414142"/>
                <w:sz w:val="20"/>
                <w:szCs w:val="20"/>
                <w:lang w:eastAsia="lv-LV"/>
              </w:rPr>
              <w:t>(procentos)</w:t>
            </w:r>
          </w:p>
        </w:tc>
        <w:tc>
          <w:tcPr>
            <w:tcW w:w="1096" w:type="pct"/>
          </w:tcPr>
          <w:p w14:paraId="3735A759" w14:textId="2E51D775" w:rsidR="006C6ADE" w:rsidRPr="001C4D2C" w:rsidRDefault="006C6ADE" w:rsidP="006C6ADE">
            <w:pPr>
              <w:spacing w:after="0" w:line="240" w:lineRule="auto"/>
              <w:jc w:val="center"/>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Kopā</w:t>
            </w:r>
          </w:p>
          <w:p w14:paraId="1B91039A" w14:textId="14C36A8A" w:rsidR="006C6ADE" w:rsidRPr="001C4D2C" w:rsidRDefault="006C6ADE" w:rsidP="006C6ADE">
            <w:pPr>
              <w:spacing w:after="0" w:line="240" w:lineRule="auto"/>
              <w:jc w:val="center"/>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br/>
            </w:r>
            <w:r w:rsidRPr="001C4D2C">
              <w:rPr>
                <w:rFonts w:ascii="Arial" w:eastAsia="Times New Roman" w:hAnsi="Arial" w:cs="Arial"/>
                <w:color w:val="414142"/>
                <w:sz w:val="20"/>
                <w:szCs w:val="20"/>
                <w:lang w:eastAsia="lv-LV"/>
              </w:rPr>
              <w:t>(EUR,</w:t>
            </w:r>
          </w:p>
          <w:p w14:paraId="59EE98AD" w14:textId="5020F62D" w:rsidR="00643720" w:rsidRPr="001C4D2C" w:rsidRDefault="006C6ADE" w:rsidP="006C6ADE">
            <w:pPr>
              <w:spacing w:after="0" w:line="240" w:lineRule="auto"/>
              <w:jc w:val="center"/>
              <w:rPr>
                <w:rFonts w:ascii="Arial" w:eastAsia="Times New Roman" w:hAnsi="Arial" w:cs="Arial"/>
                <w:b/>
                <w:bCs/>
                <w:color w:val="414142"/>
                <w:sz w:val="20"/>
                <w:szCs w:val="20"/>
                <w:lang w:eastAsia="lv-LV"/>
              </w:rPr>
            </w:pPr>
            <w:r w:rsidRPr="001C4D2C">
              <w:rPr>
                <w:rFonts w:ascii="Arial" w:eastAsia="Times New Roman" w:hAnsi="Arial" w:cs="Arial"/>
                <w:color w:val="414142"/>
                <w:sz w:val="20"/>
                <w:szCs w:val="20"/>
                <w:lang w:eastAsia="lv-LV"/>
              </w:rPr>
              <w:t>t.sk. PVN)</w:t>
            </w:r>
          </w:p>
        </w:tc>
      </w:tr>
      <w:tr w:rsidR="00643720" w:rsidRPr="001C4D2C" w14:paraId="4A2BEB58" w14:textId="77777777" w:rsidTr="00643720">
        <w:trPr>
          <w:tblCellSpacing w:w="15" w:type="dxa"/>
        </w:trPr>
        <w:tc>
          <w:tcPr>
            <w:tcW w:w="504" w:type="pct"/>
          </w:tcPr>
          <w:p w14:paraId="5698740D" w14:textId="4BFF0BED" w:rsidR="00643720" w:rsidRPr="001C4D2C" w:rsidRDefault="00643720" w:rsidP="00E56811">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5.</w:t>
            </w:r>
          </w:p>
        </w:tc>
        <w:tc>
          <w:tcPr>
            <w:tcW w:w="1345" w:type="pct"/>
            <w:hideMark/>
          </w:tcPr>
          <w:p w14:paraId="647C141E" w14:textId="3A1BC66F" w:rsidR="00643720" w:rsidRPr="001C4D2C" w:rsidRDefault="00643720"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b/>
                <w:bCs/>
                <w:color w:val="414142"/>
                <w:sz w:val="20"/>
                <w:szCs w:val="20"/>
                <w:lang w:eastAsia="lv-LV"/>
              </w:rPr>
              <w:t>Kopējās izmaksas:</w:t>
            </w:r>
            <w:r w:rsidRPr="001C4D2C">
              <w:rPr>
                <w:rFonts w:ascii="Arial" w:eastAsia="Times New Roman" w:hAnsi="Arial" w:cs="Arial"/>
                <w:color w:val="414142"/>
                <w:sz w:val="20"/>
                <w:szCs w:val="20"/>
                <w:lang w:eastAsia="lv-LV"/>
              </w:rPr>
              <w:t xml:space="preserve"> </w:t>
            </w:r>
            <w:r w:rsidRPr="001C4D2C">
              <w:rPr>
                <w:rFonts w:ascii="Arial" w:eastAsia="Times New Roman" w:hAnsi="Arial" w:cs="Arial"/>
                <w:b/>
                <w:bCs/>
                <w:color w:val="414142"/>
                <w:sz w:val="20"/>
                <w:szCs w:val="20"/>
                <w:lang w:eastAsia="lv-LV"/>
              </w:rPr>
              <w:t> </w:t>
            </w:r>
          </w:p>
        </w:tc>
        <w:tc>
          <w:tcPr>
            <w:tcW w:w="644" w:type="pct"/>
            <w:hideMark/>
          </w:tcPr>
          <w:p w14:paraId="071CA01D" w14:textId="77777777" w:rsidR="00643720" w:rsidRPr="001C4D2C" w:rsidRDefault="00643720"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c>
          <w:tcPr>
            <w:tcW w:w="817" w:type="pct"/>
            <w:hideMark/>
          </w:tcPr>
          <w:p w14:paraId="70372A82" w14:textId="77777777" w:rsidR="00643720" w:rsidRPr="001C4D2C" w:rsidRDefault="00643720"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c>
          <w:tcPr>
            <w:tcW w:w="486" w:type="pct"/>
            <w:hideMark/>
          </w:tcPr>
          <w:p w14:paraId="0F66C35A" w14:textId="5CF7ADEC"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1096" w:type="pct"/>
          </w:tcPr>
          <w:p w14:paraId="74610C90"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r>
      <w:tr w:rsidR="00643720" w:rsidRPr="001C4D2C" w14:paraId="69AD6E87" w14:textId="77777777" w:rsidTr="00643720">
        <w:trPr>
          <w:tblCellSpacing w:w="15" w:type="dxa"/>
        </w:trPr>
        <w:tc>
          <w:tcPr>
            <w:tcW w:w="504" w:type="pct"/>
          </w:tcPr>
          <w:p w14:paraId="45F0F9CF" w14:textId="77777777" w:rsidR="00643720" w:rsidRPr="001C4D2C" w:rsidRDefault="00643720" w:rsidP="00E56811">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6.2.</w:t>
            </w:r>
          </w:p>
          <w:p w14:paraId="717578D8" w14:textId="77777777" w:rsidR="00643720" w:rsidRPr="001C4D2C" w:rsidRDefault="00643720" w:rsidP="00E56811">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6.2.1.</w:t>
            </w:r>
          </w:p>
          <w:p w14:paraId="38BB5037" w14:textId="77777777" w:rsidR="00643720" w:rsidRPr="001C4D2C" w:rsidRDefault="00643720" w:rsidP="00E56811">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6.2.2.</w:t>
            </w:r>
          </w:p>
          <w:p w14:paraId="17D77B2C" w14:textId="77777777" w:rsidR="00643720" w:rsidRPr="001C4D2C" w:rsidRDefault="00643720" w:rsidP="00E56811">
            <w:pPr>
              <w:spacing w:after="0" w:line="240" w:lineRule="auto"/>
              <w:rPr>
                <w:rFonts w:ascii="Arial" w:eastAsia="Times New Roman" w:hAnsi="Arial" w:cs="Arial"/>
                <w:b/>
                <w:bCs/>
                <w:color w:val="414142"/>
                <w:sz w:val="20"/>
                <w:szCs w:val="20"/>
                <w:lang w:eastAsia="lv-LV"/>
              </w:rPr>
            </w:pPr>
          </w:p>
          <w:p w14:paraId="7E5559A1" w14:textId="0D808458" w:rsidR="00643720" w:rsidRPr="001C4D2C" w:rsidRDefault="00643720" w:rsidP="00E56811">
            <w:pPr>
              <w:spacing w:after="0" w:line="240" w:lineRule="auto"/>
              <w:rPr>
                <w:rFonts w:ascii="Arial" w:eastAsia="Times New Roman" w:hAnsi="Arial" w:cs="Arial"/>
                <w:i/>
                <w:iCs/>
                <w:color w:val="414142"/>
                <w:sz w:val="20"/>
                <w:szCs w:val="20"/>
                <w:lang w:eastAsia="lv-LV"/>
              </w:rPr>
            </w:pPr>
            <w:r w:rsidRPr="001C4D2C">
              <w:rPr>
                <w:rFonts w:ascii="Arial" w:eastAsia="Times New Roman" w:hAnsi="Arial" w:cs="Arial"/>
                <w:i/>
                <w:iCs/>
                <w:color w:val="414142"/>
                <w:sz w:val="20"/>
                <w:szCs w:val="20"/>
                <w:lang w:eastAsia="lv-LV"/>
              </w:rPr>
              <w:t>(80%)</w:t>
            </w:r>
          </w:p>
        </w:tc>
        <w:tc>
          <w:tcPr>
            <w:tcW w:w="1345" w:type="pct"/>
          </w:tcPr>
          <w:p w14:paraId="2B5C7791" w14:textId="07499A07" w:rsidR="00643720" w:rsidRPr="001C4D2C" w:rsidRDefault="00643720" w:rsidP="00E56811">
            <w:pPr>
              <w:spacing w:after="0" w:line="240" w:lineRule="auto"/>
              <w:rPr>
                <w:rFonts w:ascii="Arial" w:eastAsia="Times New Roman" w:hAnsi="Arial" w:cs="Arial"/>
                <w:b/>
                <w:bCs/>
                <w:color w:val="414142"/>
                <w:sz w:val="20"/>
                <w:szCs w:val="20"/>
                <w:lang w:eastAsia="lv-LV"/>
              </w:rPr>
            </w:pPr>
            <w:r w:rsidRPr="001C4D2C">
              <w:rPr>
                <w:rFonts w:ascii="Arial" w:hAnsi="Arial" w:cs="Arial"/>
                <w:sz w:val="20"/>
                <w:szCs w:val="20"/>
              </w:rPr>
              <w:t>brauktuves un ar to saistīto inženiertīklu (lietus ūdens kanalizācijas tīkli brauktuves daļai, pārējo inženiertīklu aku vāku regulēšana) izbūves, pārbūves vai atjaunošanas izmaksas</w:t>
            </w:r>
          </w:p>
        </w:tc>
        <w:tc>
          <w:tcPr>
            <w:tcW w:w="644" w:type="pct"/>
          </w:tcPr>
          <w:p w14:paraId="1563B5BE"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817" w:type="pct"/>
          </w:tcPr>
          <w:p w14:paraId="2D3FF91D"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486" w:type="pct"/>
          </w:tcPr>
          <w:p w14:paraId="0A44A521"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1096" w:type="pct"/>
          </w:tcPr>
          <w:p w14:paraId="067FA36E"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r>
      <w:tr w:rsidR="006C6ADE" w:rsidRPr="001C4D2C" w14:paraId="061A6060" w14:textId="77777777" w:rsidTr="00643720">
        <w:trPr>
          <w:tblCellSpacing w:w="15" w:type="dxa"/>
        </w:trPr>
        <w:tc>
          <w:tcPr>
            <w:tcW w:w="504" w:type="pct"/>
          </w:tcPr>
          <w:p w14:paraId="5A044EF9" w14:textId="77777777" w:rsidR="00643720" w:rsidRPr="001C4D2C" w:rsidRDefault="00643720" w:rsidP="00E56811">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6.3.</w:t>
            </w:r>
          </w:p>
          <w:p w14:paraId="607C73EC" w14:textId="77777777" w:rsidR="00643720" w:rsidRPr="001C4D2C" w:rsidRDefault="00643720" w:rsidP="00E56811">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7.5.</w:t>
            </w:r>
          </w:p>
          <w:p w14:paraId="164DFDF8" w14:textId="77777777" w:rsidR="00643720" w:rsidRPr="001C4D2C" w:rsidRDefault="00643720" w:rsidP="00E56811">
            <w:pPr>
              <w:spacing w:after="0" w:line="240" w:lineRule="auto"/>
              <w:rPr>
                <w:rFonts w:ascii="Arial" w:eastAsia="Times New Roman" w:hAnsi="Arial" w:cs="Arial"/>
                <w:b/>
                <w:bCs/>
                <w:color w:val="414142"/>
                <w:sz w:val="20"/>
                <w:szCs w:val="20"/>
                <w:lang w:eastAsia="lv-LV"/>
              </w:rPr>
            </w:pPr>
          </w:p>
          <w:p w14:paraId="43AD8918" w14:textId="7294870B" w:rsidR="00643720" w:rsidRPr="001C4D2C" w:rsidRDefault="00643720"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i/>
                <w:iCs/>
                <w:color w:val="414142"/>
                <w:sz w:val="20"/>
                <w:szCs w:val="20"/>
                <w:lang w:eastAsia="lv-LV"/>
              </w:rPr>
              <w:t>(90%</w:t>
            </w:r>
            <w:r w:rsidR="006C6ADE" w:rsidRPr="001C4D2C">
              <w:rPr>
                <w:rFonts w:ascii="Arial" w:eastAsia="Times New Roman" w:hAnsi="Arial" w:cs="Arial"/>
                <w:i/>
                <w:iCs/>
                <w:color w:val="414142"/>
                <w:sz w:val="20"/>
                <w:szCs w:val="20"/>
                <w:lang w:eastAsia="lv-LV"/>
              </w:rPr>
              <w:t xml:space="preserve">, bet ne vairāk kā 20 000 </w:t>
            </w:r>
            <w:proofErr w:type="spellStart"/>
            <w:r w:rsidR="006C6ADE" w:rsidRPr="001C4D2C">
              <w:rPr>
                <w:rFonts w:ascii="Arial" w:eastAsia="Times New Roman" w:hAnsi="Arial" w:cs="Arial"/>
                <w:i/>
                <w:iCs/>
                <w:color w:val="414142"/>
                <w:sz w:val="20"/>
                <w:szCs w:val="20"/>
                <w:lang w:eastAsia="lv-LV"/>
              </w:rPr>
              <w:t>euro</w:t>
            </w:r>
            <w:proofErr w:type="spellEnd"/>
            <w:r w:rsidRPr="001C4D2C">
              <w:rPr>
                <w:rFonts w:ascii="Arial" w:eastAsia="Times New Roman" w:hAnsi="Arial" w:cs="Arial"/>
                <w:i/>
                <w:iCs/>
                <w:color w:val="414142"/>
                <w:sz w:val="20"/>
                <w:szCs w:val="20"/>
                <w:lang w:eastAsia="lv-LV"/>
              </w:rPr>
              <w:t>)</w:t>
            </w:r>
          </w:p>
        </w:tc>
        <w:tc>
          <w:tcPr>
            <w:tcW w:w="1345" w:type="pct"/>
          </w:tcPr>
          <w:p w14:paraId="737127AC" w14:textId="031BD246" w:rsidR="00643720" w:rsidRPr="001C4D2C" w:rsidRDefault="00643720" w:rsidP="00E56811">
            <w:pPr>
              <w:spacing w:after="0" w:line="240" w:lineRule="auto"/>
              <w:rPr>
                <w:rFonts w:ascii="Arial" w:eastAsia="Times New Roman" w:hAnsi="Arial" w:cs="Arial"/>
                <w:b/>
                <w:bCs/>
                <w:color w:val="414142"/>
                <w:sz w:val="20"/>
                <w:szCs w:val="20"/>
                <w:lang w:eastAsia="lv-LV"/>
              </w:rPr>
            </w:pPr>
            <w:r w:rsidRPr="001C4D2C">
              <w:rPr>
                <w:rFonts w:ascii="Arial" w:hAnsi="Arial" w:cs="Arial"/>
                <w:sz w:val="20"/>
                <w:szCs w:val="20"/>
              </w:rPr>
              <w:lastRenderedPageBreak/>
              <w:t xml:space="preserve">slēgta tipa atkritumu konteineru novietnes </w:t>
            </w:r>
            <w:r w:rsidRPr="001C4D2C">
              <w:rPr>
                <w:rFonts w:ascii="Arial" w:hAnsi="Arial" w:cs="Arial"/>
                <w:sz w:val="20"/>
                <w:szCs w:val="20"/>
              </w:rPr>
              <w:lastRenderedPageBreak/>
              <w:t>izbūves, pārbūves vai atjaunošanas izmaksas</w:t>
            </w:r>
          </w:p>
        </w:tc>
        <w:tc>
          <w:tcPr>
            <w:tcW w:w="644" w:type="pct"/>
          </w:tcPr>
          <w:p w14:paraId="570BD609"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817" w:type="pct"/>
          </w:tcPr>
          <w:p w14:paraId="7C1F0E7A"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486" w:type="pct"/>
          </w:tcPr>
          <w:p w14:paraId="4E7B5E26"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1096" w:type="pct"/>
          </w:tcPr>
          <w:p w14:paraId="6DD7AD25"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r>
      <w:tr w:rsidR="00643720" w:rsidRPr="001C4D2C" w14:paraId="2651974C" w14:textId="77777777" w:rsidTr="00643720">
        <w:trPr>
          <w:tblCellSpacing w:w="15" w:type="dxa"/>
        </w:trPr>
        <w:tc>
          <w:tcPr>
            <w:tcW w:w="504" w:type="pct"/>
          </w:tcPr>
          <w:p w14:paraId="6A817C24" w14:textId="77777777" w:rsidR="00643720" w:rsidRPr="001C4D2C" w:rsidRDefault="00643720" w:rsidP="005D19CB">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7.1.</w:t>
            </w:r>
          </w:p>
          <w:p w14:paraId="644EB31E" w14:textId="77777777" w:rsidR="00643720" w:rsidRPr="001C4D2C" w:rsidRDefault="00643720" w:rsidP="005D19CB">
            <w:pPr>
              <w:spacing w:after="0" w:line="240" w:lineRule="auto"/>
              <w:rPr>
                <w:rFonts w:ascii="Arial" w:eastAsia="Times New Roman" w:hAnsi="Arial" w:cs="Arial"/>
                <w:b/>
                <w:bCs/>
                <w:color w:val="414142"/>
                <w:sz w:val="20"/>
                <w:szCs w:val="20"/>
                <w:lang w:eastAsia="lv-LV"/>
              </w:rPr>
            </w:pPr>
          </w:p>
          <w:p w14:paraId="3D85836B" w14:textId="2F95A8D2" w:rsidR="00643720" w:rsidRPr="001C4D2C" w:rsidRDefault="00643720" w:rsidP="005D19CB">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i/>
                <w:iCs/>
                <w:color w:val="414142"/>
                <w:sz w:val="20"/>
                <w:szCs w:val="20"/>
                <w:lang w:eastAsia="lv-LV"/>
              </w:rPr>
              <w:t>(50%)</w:t>
            </w:r>
          </w:p>
        </w:tc>
        <w:tc>
          <w:tcPr>
            <w:tcW w:w="1345" w:type="pct"/>
            <w:hideMark/>
          </w:tcPr>
          <w:p w14:paraId="11F072B4" w14:textId="1FDDBC9C" w:rsidR="00643720" w:rsidRPr="001C4D2C" w:rsidRDefault="00643720" w:rsidP="005D19CB">
            <w:pPr>
              <w:spacing w:after="0" w:line="240" w:lineRule="auto"/>
              <w:rPr>
                <w:rFonts w:ascii="Arial" w:eastAsia="Times New Roman" w:hAnsi="Arial" w:cs="Arial"/>
                <w:b/>
                <w:bCs/>
                <w:color w:val="414142"/>
                <w:sz w:val="20"/>
                <w:szCs w:val="20"/>
                <w:lang w:eastAsia="lv-LV"/>
              </w:rPr>
            </w:pPr>
            <w:r w:rsidRPr="001C4D2C">
              <w:rPr>
                <w:rFonts w:ascii="Arial" w:hAnsi="Arial" w:cs="Arial"/>
                <w:sz w:val="20"/>
                <w:szCs w:val="20"/>
              </w:rPr>
              <w:t>lietus ūdens novadīšanas sistēmas izbūves, pārbūves vai atjaunošanas izmaksas</w:t>
            </w:r>
          </w:p>
        </w:tc>
        <w:tc>
          <w:tcPr>
            <w:tcW w:w="644" w:type="pct"/>
          </w:tcPr>
          <w:p w14:paraId="506D0DCD"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817" w:type="pct"/>
          </w:tcPr>
          <w:p w14:paraId="02B743F9"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486" w:type="pct"/>
          </w:tcPr>
          <w:p w14:paraId="4BB75A68"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1096" w:type="pct"/>
          </w:tcPr>
          <w:p w14:paraId="54143567"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r>
      <w:tr w:rsidR="00643720" w:rsidRPr="001C4D2C" w14:paraId="3E83C391" w14:textId="77777777" w:rsidTr="00643720">
        <w:trPr>
          <w:tblCellSpacing w:w="15" w:type="dxa"/>
        </w:trPr>
        <w:tc>
          <w:tcPr>
            <w:tcW w:w="504" w:type="pct"/>
          </w:tcPr>
          <w:p w14:paraId="3BB325C5" w14:textId="77777777" w:rsidR="00643720" w:rsidRPr="001C4D2C" w:rsidRDefault="00643720" w:rsidP="00A9205F">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7.2.</w:t>
            </w:r>
          </w:p>
          <w:p w14:paraId="00493AD2" w14:textId="77777777" w:rsidR="00643720" w:rsidRPr="001C4D2C" w:rsidRDefault="00643720" w:rsidP="00A9205F">
            <w:pPr>
              <w:spacing w:after="0" w:line="240" w:lineRule="auto"/>
              <w:rPr>
                <w:rFonts w:ascii="Arial" w:eastAsia="Times New Roman" w:hAnsi="Arial" w:cs="Arial"/>
                <w:b/>
                <w:bCs/>
                <w:color w:val="414142"/>
                <w:sz w:val="20"/>
                <w:szCs w:val="20"/>
                <w:lang w:eastAsia="lv-LV"/>
              </w:rPr>
            </w:pPr>
          </w:p>
          <w:p w14:paraId="5AA8EDB1" w14:textId="78C22EEB" w:rsidR="00643720" w:rsidRPr="001C4D2C" w:rsidRDefault="00643720" w:rsidP="00A9205F">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i/>
                <w:iCs/>
                <w:color w:val="414142"/>
                <w:sz w:val="20"/>
                <w:szCs w:val="20"/>
                <w:lang w:eastAsia="lv-LV"/>
              </w:rPr>
              <w:t>(50%)</w:t>
            </w:r>
          </w:p>
        </w:tc>
        <w:tc>
          <w:tcPr>
            <w:tcW w:w="1345" w:type="pct"/>
            <w:hideMark/>
          </w:tcPr>
          <w:p w14:paraId="23260126" w14:textId="4DD66B51" w:rsidR="00643720" w:rsidRPr="001C4D2C" w:rsidRDefault="00643720" w:rsidP="00A9205F">
            <w:pPr>
              <w:spacing w:after="0" w:line="240" w:lineRule="auto"/>
              <w:rPr>
                <w:rFonts w:ascii="Arial" w:eastAsia="Times New Roman" w:hAnsi="Arial" w:cs="Arial"/>
                <w:b/>
                <w:bCs/>
                <w:color w:val="414142"/>
                <w:sz w:val="20"/>
                <w:szCs w:val="20"/>
                <w:lang w:eastAsia="lv-LV"/>
              </w:rPr>
            </w:pPr>
            <w:r w:rsidRPr="001C4D2C">
              <w:rPr>
                <w:rFonts w:ascii="Arial" w:hAnsi="Arial" w:cs="Arial"/>
                <w:sz w:val="20"/>
                <w:szCs w:val="20"/>
              </w:rPr>
              <w:t>brauktuves, ietves vai stāvlaukuma izbūves, pārbūves vai atjaunošanas izmaksas</w:t>
            </w:r>
          </w:p>
        </w:tc>
        <w:tc>
          <w:tcPr>
            <w:tcW w:w="644" w:type="pct"/>
          </w:tcPr>
          <w:p w14:paraId="0406CDAC"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817" w:type="pct"/>
          </w:tcPr>
          <w:p w14:paraId="140D022C"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486" w:type="pct"/>
          </w:tcPr>
          <w:p w14:paraId="52191EC9"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1096" w:type="pct"/>
          </w:tcPr>
          <w:p w14:paraId="28BEE5D4"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r>
      <w:tr w:rsidR="00643720" w:rsidRPr="001C4D2C" w14:paraId="0710424F" w14:textId="77777777" w:rsidTr="00643720">
        <w:trPr>
          <w:tblCellSpacing w:w="15" w:type="dxa"/>
        </w:trPr>
        <w:tc>
          <w:tcPr>
            <w:tcW w:w="504" w:type="pct"/>
          </w:tcPr>
          <w:p w14:paraId="26B69DB8" w14:textId="77777777" w:rsidR="00643720" w:rsidRPr="001C4D2C" w:rsidRDefault="00643720" w:rsidP="001F37CE">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7.3.</w:t>
            </w:r>
          </w:p>
          <w:p w14:paraId="5142C21A" w14:textId="77777777" w:rsidR="006C6ADE" w:rsidRPr="001C4D2C" w:rsidRDefault="006C6ADE" w:rsidP="001F37CE">
            <w:pPr>
              <w:spacing w:after="0" w:line="240" w:lineRule="auto"/>
              <w:rPr>
                <w:rFonts w:ascii="Arial" w:eastAsia="Times New Roman" w:hAnsi="Arial" w:cs="Arial"/>
                <w:b/>
                <w:bCs/>
                <w:color w:val="414142"/>
                <w:sz w:val="20"/>
                <w:szCs w:val="20"/>
                <w:lang w:eastAsia="lv-LV"/>
              </w:rPr>
            </w:pPr>
          </w:p>
          <w:p w14:paraId="0D7C9ABD" w14:textId="5610BBA6" w:rsidR="006C6ADE" w:rsidRPr="001C4D2C" w:rsidRDefault="006C6ADE" w:rsidP="001F37CE">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i/>
                <w:iCs/>
                <w:color w:val="414142"/>
                <w:sz w:val="20"/>
                <w:szCs w:val="20"/>
                <w:lang w:eastAsia="lv-LV"/>
              </w:rPr>
              <w:t>(50%)</w:t>
            </w:r>
          </w:p>
        </w:tc>
        <w:tc>
          <w:tcPr>
            <w:tcW w:w="1345" w:type="pct"/>
          </w:tcPr>
          <w:p w14:paraId="5FF26B70" w14:textId="6A58674B" w:rsidR="00643720" w:rsidRPr="001C4D2C" w:rsidRDefault="00643720" w:rsidP="001F37CE">
            <w:pPr>
              <w:spacing w:after="0" w:line="240" w:lineRule="auto"/>
              <w:rPr>
                <w:rFonts w:ascii="Arial" w:eastAsia="Times New Roman" w:hAnsi="Arial" w:cs="Arial"/>
                <w:b/>
                <w:bCs/>
                <w:color w:val="414142"/>
                <w:sz w:val="20"/>
                <w:szCs w:val="20"/>
                <w:lang w:eastAsia="lv-LV"/>
              </w:rPr>
            </w:pPr>
            <w:r w:rsidRPr="001C4D2C">
              <w:rPr>
                <w:rFonts w:ascii="Arial" w:hAnsi="Arial" w:cs="Arial"/>
                <w:sz w:val="20"/>
                <w:szCs w:val="20"/>
              </w:rPr>
              <w:t>apgaismojuma izbūves, pārbūves vai atjaunošanas izmaksas</w:t>
            </w:r>
          </w:p>
        </w:tc>
        <w:tc>
          <w:tcPr>
            <w:tcW w:w="644" w:type="pct"/>
          </w:tcPr>
          <w:p w14:paraId="721098C0"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817" w:type="pct"/>
          </w:tcPr>
          <w:p w14:paraId="01C101A1"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486" w:type="pct"/>
          </w:tcPr>
          <w:p w14:paraId="646824F9"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1096" w:type="pct"/>
          </w:tcPr>
          <w:p w14:paraId="0A5F5A1A"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r>
      <w:tr w:rsidR="00643720" w:rsidRPr="001C4D2C" w14:paraId="4B93C79B" w14:textId="77777777" w:rsidTr="00643720">
        <w:trPr>
          <w:tblCellSpacing w:w="15" w:type="dxa"/>
        </w:trPr>
        <w:tc>
          <w:tcPr>
            <w:tcW w:w="504" w:type="pct"/>
          </w:tcPr>
          <w:p w14:paraId="059FEA94" w14:textId="77777777" w:rsidR="00643720" w:rsidRPr="001C4D2C" w:rsidRDefault="00643720" w:rsidP="001F37CE">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7.4.</w:t>
            </w:r>
          </w:p>
          <w:p w14:paraId="36FC763A" w14:textId="77777777" w:rsidR="006C6ADE" w:rsidRPr="001C4D2C" w:rsidRDefault="006C6ADE" w:rsidP="001F37CE">
            <w:pPr>
              <w:spacing w:after="0" w:line="240" w:lineRule="auto"/>
              <w:rPr>
                <w:rFonts w:ascii="Arial" w:eastAsia="Times New Roman" w:hAnsi="Arial" w:cs="Arial"/>
                <w:b/>
                <w:bCs/>
                <w:color w:val="414142"/>
                <w:sz w:val="20"/>
                <w:szCs w:val="20"/>
                <w:lang w:eastAsia="lv-LV"/>
              </w:rPr>
            </w:pPr>
          </w:p>
          <w:p w14:paraId="0BF97628" w14:textId="64CE38F8" w:rsidR="006C6ADE" w:rsidRPr="001C4D2C" w:rsidRDefault="006C6ADE" w:rsidP="001F37CE">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i/>
                <w:iCs/>
                <w:color w:val="414142"/>
                <w:sz w:val="20"/>
                <w:szCs w:val="20"/>
                <w:lang w:eastAsia="lv-LV"/>
              </w:rPr>
              <w:t>(50%)</w:t>
            </w:r>
          </w:p>
        </w:tc>
        <w:tc>
          <w:tcPr>
            <w:tcW w:w="1345" w:type="pct"/>
          </w:tcPr>
          <w:p w14:paraId="15CC8048" w14:textId="05094130" w:rsidR="00643720" w:rsidRPr="001C4D2C" w:rsidRDefault="00643720" w:rsidP="001F37CE">
            <w:pPr>
              <w:spacing w:after="0" w:line="240" w:lineRule="auto"/>
              <w:rPr>
                <w:rFonts w:ascii="Arial" w:hAnsi="Arial" w:cs="Arial"/>
                <w:sz w:val="20"/>
                <w:szCs w:val="20"/>
              </w:rPr>
            </w:pPr>
            <w:r w:rsidRPr="001C4D2C">
              <w:rPr>
                <w:rFonts w:ascii="Arial" w:hAnsi="Arial" w:cs="Arial"/>
                <w:sz w:val="20"/>
                <w:szCs w:val="20"/>
              </w:rPr>
              <w:t>citu labiekārtošanas darbu (bērnu rotaļu laukuma, velosipēdu novietnes (velosipēdu statīvu un nojumju), soliņu, zālienu un apstādījumu, sporta vai aktīvas atpūtas laukumu izbūves, pārbūves vai atjaunošanas, kā arī atkritumu urnu uzstādīšanas izmaksas</w:t>
            </w:r>
          </w:p>
        </w:tc>
        <w:tc>
          <w:tcPr>
            <w:tcW w:w="644" w:type="pct"/>
          </w:tcPr>
          <w:p w14:paraId="61620ABE"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817" w:type="pct"/>
          </w:tcPr>
          <w:p w14:paraId="09430AE5"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486" w:type="pct"/>
          </w:tcPr>
          <w:p w14:paraId="6C05ADEF"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c>
          <w:tcPr>
            <w:tcW w:w="1096" w:type="pct"/>
          </w:tcPr>
          <w:p w14:paraId="30EE9340"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r>
      <w:tr w:rsidR="00643720" w:rsidRPr="001C4D2C" w14:paraId="09A33EDA" w14:textId="77777777" w:rsidTr="00643720">
        <w:trPr>
          <w:tblCellSpacing w:w="15" w:type="dxa"/>
        </w:trPr>
        <w:tc>
          <w:tcPr>
            <w:tcW w:w="504" w:type="pct"/>
          </w:tcPr>
          <w:p w14:paraId="17EFBBE7" w14:textId="77777777" w:rsidR="00643720" w:rsidRPr="001C4D2C" w:rsidRDefault="00643720" w:rsidP="00CD16FE">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8.1.</w:t>
            </w:r>
          </w:p>
          <w:p w14:paraId="4EE31121" w14:textId="77777777" w:rsidR="006C6ADE" w:rsidRPr="001C4D2C" w:rsidRDefault="006C6ADE" w:rsidP="00CD16FE">
            <w:pPr>
              <w:spacing w:after="0" w:line="240" w:lineRule="auto"/>
              <w:rPr>
                <w:rFonts w:ascii="Arial" w:eastAsia="Times New Roman" w:hAnsi="Arial" w:cs="Arial"/>
                <w:b/>
                <w:bCs/>
                <w:color w:val="414142"/>
                <w:sz w:val="20"/>
                <w:szCs w:val="20"/>
                <w:lang w:eastAsia="lv-LV"/>
              </w:rPr>
            </w:pPr>
          </w:p>
          <w:p w14:paraId="41526B41" w14:textId="269E99D0" w:rsidR="006C6ADE" w:rsidRPr="001C4D2C" w:rsidRDefault="006C6ADE" w:rsidP="00CD16FE">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i/>
                <w:iCs/>
                <w:color w:val="414142"/>
                <w:sz w:val="20"/>
                <w:szCs w:val="20"/>
                <w:lang w:eastAsia="lv-LV"/>
              </w:rPr>
              <w:t>(50%</w:t>
            </w:r>
            <w:r w:rsidR="00622F68" w:rsidRPr="001C4D2C">
              <w:rPr>
                <w:rFonts w:ascii="Arial" w:eastAsia="Times New Roman" w:hAnsi="Arial" w:cs="Arial"/>
                <w:i/>
                <w:iCs/>
                <w:color w:val="414142"/>
                <w:sz w:val="20"/>
                <w:szCs w:val="20"/>
                <w:lang w:eastAsia="lv-LV"/>
              </w:rPr>
              <w:t xml:space="preserve">, bet ne vairāk kā 3 000 </w:t>
            </w:r>
            <w:proofErr w:type="spellStart"/>
            <w:r w:rsidR="00622F68" w:rsidRPr="001C4D2C">
              <w:rPr>
                <w:rFonts w:ascii="Arial" w:eastAsia="Times New Roman" w:hAnsi="Arial" w:cs="Arial"/>
                <w:i/>
                <w:iCs/>
                <w:color w:val="414142"/>
                <w:sz w:val="20"/>
                <w:szCs w:val="20"/>
                <w:lang w:eastAsia="lv-LV"/>
              </w:rPr>
              <w:t>euro</w:t>
            </w:r>
            <w:proofErr w:type="spellEnd"/>
            <w:r w:rsidRPr="001C4D2C">
              <w:rPr>
                <w:rFonts w:ascii="Arial" w:eastAsia="Times New Roman" w:hAnsi="Arial" w:cs="Arial"/>
                <w:i/>
                <w:iCs/>
                <w:color w:val="414142"/>
                <w:sz w:val="20"/>
                <w:szCs w:val="20"/>
                <w:lang w:eastAsia="lv-LV"/>
              </w:rPr>
              <w:t>)</w:t>
            </w:r>
          </w:p>
        </w:tc>
        <w:tc>
          <w:tcPr>
            <w:tcW w:w="1345" w:type="pct"/>
            <w:hideMark/>
          </w:tcPr>
          <w:p w14:paraId="36F8DBA4" w14:textId="77777777" w:rsidR="00643720" w:rsidRPr="001C4D2C" w:rsidRDefault="00643720" w:rsidP="00643720">
            <w:pPr>
              <w:rPr>
                <w:rFonts w:ascii="Arial" w:hAnsi="Arial" w:cs="Arial"/>
                <w:sz w:val="20"/>
                <w:szCs w:val="20"/>
              </w:rPr>
            </w:pPr>
            <w:r w:rsidRPr="001C4D2C">
              <w:rPr>
                <w:rFonts w:ascii="Arial" w:hAnsi="Arial" w:cs="Arial"/>
                <w:sz w:val="20"/>
                <w:szCs w:val="20"/>
              </w:rPr>
              <w:t>būvniecības ieceres dokumentācijas izstrādes izmaksas</w:t>
            </w:r>
          </w:p>
          <w:p w14:paraId="04433CBE" w14:textId="040F04AA" w:rsidR="00643720" w:rsidRPr="001C4D2C" w:rsidRDefault="00643720" w:rsidP="00643720">
            <w:pPr>
              <w:spacing w:after="0" w:line="240" w:lineRule="auto"/>
              <w:rPr>
                <w:rFonts w:ascii="Arial" w:eastAsia="Times New Roman" w:hAnsi="Arial" w:cs="Arial"/>
                <w:b/>
                <w:bCs/>
                <w:color w:val="414142"/>
                <w:sz w:val="20"/>
                <w:szCs w:val="20"/>
                <w:lang w:eastAsia="lv-LV"/>
              </w:rPr>
            </w:pPr>
            <w:r w:rsidRPr="001C4D2C">
              <w:rPr>
                <w:rFonts w:ascii="Arial" w:hAnsi="Arial" w:cs="Arial"/>
                <w:sz w:val="20"/>
                <w:szCs w:val="20"/>
              </w:rPr>
              <w:t>(t.sk. inženierģeoloģiskās un topogrāfiskās izpētes)</w:t>
            </w:r>
          </w:p>
        </w:tc>
        <w:tc>
          <w:tcPr>
            <w:tcW w:w="644" w:type="pct"/>
            <w:hideMark/>
          </w:tcPr>
          <w:p w14:paraId="227E0183" w14:textId="77777777" w:rsidR="00643720" w:rsidRPr="001C4D2C" w:rsidRDefault="00643720"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c>
          <w:tcPr>
            <w:tcW w:w="817" w:type="pct"/>
            <w:hideMark/>
          </w:tcPr>
          <w:p w14:paraId="570CC09F" w14:textId="77777777" w:rsidR="00643720" w:rsidRPr="001C4D2C" w:rsidRDefault="00643720"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c>
          <w:tcPr>
            <w:tcW w:w="486" w:type="pct"/>
            <w:hideMark/>
          </w:tcPr>
          <w:p w14:paraId="1F4666B6" w14:textId="77777777" w:rsidR="00643720" w:rsidRPr="001C4D2C" w:rsidRDefault="00643720"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c>
          <w:tcPr>
            <w:tcW w:w="1096" w:type="pct"/>
          </w:tcPr>
          <w:p w14:paraId="6ADF0A83" w14:textId="77777777" w:rsidR="00643720" w:rsidRPr="001C4D2C" w:rsidRDefault="00643720" w:rsidP="00E56811">
            <w:pPr>
              <w:spacing w:after="0" w:line="240" w:lineRule="auto"/>
              <w:rPr>
                <w:rFonts w:ascii="Arial" w:eastAsia="Times New Roman" w:hAnsi="Arial" w:cs="Arial"/>
                <w:color w:val="414142"/>
                <w:sz w:val="20"/>
                <w:szCs w:val="20"/>
                <w:lang w:eastAsia="lv-LV"/>
              </w:rPr>
            </w:pPr>
          </w:p>
        </w:tc>
      </w:tr>
      <w:tr w:rsidR="00643720" w:rsidRPr="001C4D2C" w14:paraId="4D5D4FC8" w14:textId="77777777" w:rsidTr="00643720">
        <w:trPr>
          <w:tblCellSpacing w:w="15" w:type="dxa"/>
        </w:trPr>
        <w:tc>
          <w:tcPr>
            <w:tcW w:w="504" w:type="pct"/>
          </w:tcPr>
          <w:p w14:paraId="6FB98FDC" w14:textId="77777777" w:rsidR="00643720" w:rsidRPr="001C4D2C" w:rsidRDefault="00643720" w:rsidP="001F37CE">
            <w:pPr>
              <w:spacing w:after="0" w:line="240" w:lineRule="auto"/>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8.2.</w:t>
            </w:r>
          </w:p>
          <w:p w14:paraId="3260C469" w14:textId="77777777" w:rsidR="006C6ADE" w:rsidRPr="001C4D2C" w:rsidRDefault="006C6ADE" w:rsidP="001F37CE">
            <w:pPr>
              <w:spacing w:after="0" w:line="240" w:lineRule="auto"/>
              <w:rPr>
                <w:rFonts w:ascii="Arial" w:eastAsia="Times New Roman" w:hAnsi="Arial" w:cs="Arial"/>
                <w:b/>
                <w:bCs/>
                <w:color w:val="414142"/>
                <w:sz w:val="20"/>
                <w:szCs w:val="20"/>
                <w:lang w:eastAsia="lv-LV"/>
              </w:rPr>
            </w:pPr>
          </w:p>
          <w:p w14:paraId="4549A81D" w14:textId="40C22B2F" w:rsidR="006C6ADE" w:rsidRPr="001C4D2C" w:rsidRDefault="006C6ADE" w:rsidP="001F37CE">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i/>
                <w:iCs/>
                <w:color w:val="414142"/>
                <w:sz w:val="20"/>
                <w:szCs w:val="20"/>
                <w:lang w:eastAsia="lv-LV"/>
              </w:rPr>
              <w:t>(50%</w:t>
            </w:r>
            <w:r w:rsidR="00622F68" w:rsidRPr="001C4D2C">
              <w:rPr>
                <w:rFonts w:ascii="Arial" w:eastAsia="Times New Roman" w:hAnsi="Arial" w:cs="Arial"/>
                <w:i/>
                <w:iCs/>
                <w:color w:val="414142"/>
                <w:sz w:val="20"/>
                <w:szCs w:val="20"/>
                <w:lang w:eastAsia="lv-LV"/>
              </w:rPr>
              <w:t xml:space="preserve">, bet ne vairāk kā 3 000 </w:t>
            </w:r>
            <w:proofErr w:type="spellStart"/>
            <w:r w:rsidR="00622F68" w:rsidRPr="001C4D2C">
              <w:rPr>
                <w:rFonts w:ascii="Arial" w:eastAsia="Times New Roman" w:hAnsi="Arial" w:cs="Arial"/>
                <w:i/>
                <w:iCs/>
                <w:color w:val="414142"/>
                <w:sz w:val="20"/>
                <w:szCs w:val="20"/>
                <w:lang w:eastAsia="lv-LV"/>
              </w:rPr>
              <w:t>euro</w:t>
            </w:r>
            <w:proofErr w:type="spellEnd"/>
            <w:r w:rsidRPr="001C4D2C">
              <w:rPr>
                <w:rFonts w:ascii="Arial" w:eastAsia="Times New Roman" w:hAnsi="Arial" w:cs="Arial"/>
                <w:i/>
                <w:iCs/>
                <w:color w:val="414142"/>
                <w:sz w:val="20"/>
                <w:szCs w:val="20"/>
                <w:lang w:eastAsia="lv-LV"/>
              </w:rPr>
              <w:t>)</w:t>
            </w:r>
          </w:p>
        </w:tc>
        <w:tc>
          <w:tcPr>
            <w:tcW w:w="1345" w:type="pct"/>
          </w:tcPr>
          <w:p w14:paraId="56AEDD07" w14:textId="2CB69B77" w:rsidR="00643720" w:rsidRPr="001C4D2C" w:rsidRDefault="00643720" w:rsidP="00643720">
            <w:pPr>
              <w:rPr>
                <w:rFonts w:ascii="Arial" w:eastAsia="Times New Roman" w:hAnsi="Arial" w:cs="Arial"/>
                <w:b/>
                <w:bCs/>
                <w:color w:val="414142"/>
                <w:sz w:val="20"/>
                <w:szCs w:val="20"/>
                <w:lang w:eastAsia="lv-LV"/>
              </w:rPr>
            </w:pPr>
            <w:r w:rsidRPr="001C4D2C">
              <w:rPr>
                <w:rFonts w:ascii="Arial" w:hAnsi="Arial" w:cs="Arial"/>
                <w:sz w:val="20"/>
                <w:szCs w:val="20"/>
              </w:rPr>
              <w:t>būvuzraudzības pakalpojuma izmaksas</w:t>
            </w:r>
          </w:p>
        </w:tc>
        <w:tc>
          <w:tcPr>
            <w:tcW w:w="644" w:type="pct"/>
          </w:tcPr>
          <w:p w14:paraId="0D62395A" w14:textId="77777777" w:rsidR="00643720" w:rsidRPr="001C4D2C" w:rsidRDefault="00643720" w:rsidP="001F37CE">
            <w:pPr>
              <w:spacing w:after="0" w:line="240" w:lineRule="auto"/>
              <w:rPr>
                <w:rFonts w:ascii="Arial" w:eastAsia="Times New Roman" w:hAnsi="Arial" w:cs="Arial"/>
                <w:color w:val="414142"/>
                <w:sz w:val="20"/>
                <w:szCs w:val="20"/>
                <w:lang w:eastAsia="lv-LV"/>
              </w:rPr>
            </w:pPr>
          </w:p>
        </w:tc>
        <w:tc>
          <w:tcPr>
            <w:tcW w:w="817" w:type="pct"/>
          </w:tcPr>
          <w:p w14:paraId="0C3EE314" w14:textId="77777777" w:rsidR="00643720" w:rsidRPr="001C4D2C" w:rsidRDefault="00643720" w:rsidP="001F37CE">
            <w:pPr>
              <w:spacing w:after="0" w:line="240" w:lineRule="auto"/>
              <w:rPr>
                <w:rFonts w:ascii="Arial" w:eastAsia="Times New Roman" w:hAnsi="Arial" w:cs="Arial"/>
                <w:color w:val="414142"/>
                <w:sz w:val="20"/>
                <w:szCs w:val="20"/>
                <w:lang w:eastAsia="lv-LV"/>
              </w:rPr>
            </w:pPr>
          </w:p>
        </w:tc>
        <w:tc>
          <w:tcPr>
            <w:tcW w:w="486" w:type="pct"/>
          </w:tcPr>
          <w:p w14:paraId="639A1E47" w14:textId="77777777" w:rsidR="00643720" w:rsidRPr="001C4D2C" w:rsidRDefault="00643720" w:rsidP="001F37CE">
            <w:pPr>
              <w:spacing w:after="0" w:line="240" w:lineRule="auto"/>
              <w:rPr>
                <w:rFonts w:ascii="Arial" w:eastAsia="Times New Roman" w:hAnsi="Arial" w:cs="Arial"/>
                <w:color w:val="414142"/>
                <w:sz w:val="20"/>
                <w:szCs w:val="20"/>
                <w:lang w:eastAsia="lv-LV"/>
              </w:rPr>
            </w:pPr>
          </w:p>
        </w:tc>
        <w:tc>
          <w:tcPr>
            <w:tcW w:w="1096" w:type="pct"/>
          </w:tcPr>
          <w:p w14:paraId="2A88637C" w14:textId="77777777" w:rsidR="00643720" w:rsidRPr="001C4D2C" w:rsidRDefault="00643720" w:rsidP="001F37CE">
            <w:pPr>
              <w:spacing w:after="0" w:line="240" w:lineRule="auto"/>
              <w:rPr>
                <w:rFonts w:ascii="Arial" w:eastAsia="Times New Roman" w:hAnsi="Arial" w:cs="Arial"/>
                <w:color w:val="414142"/>
                <w:sz w:val="20"/>
                <w:szCs w:val="20"/>
                <w:lang w:eastAsia="lv-LV"/>
              </w:rPr>
            </w:pPr>
          </w:p>
        </w:tc>
      </w:tr>
    </w:tbl>
    <w:p w14:paraId="0FCA8D4B" w14:textId="77777777" w:rsidR="000D7B72" w:rsidRPr="001C4D2C" w:rsidRDefault="000D7B72" w:rsidP="001E34E6">
      <w:pPr>
        <w:spacing w:after="0" w:line="360" w:lineRule="auto"/>
        <w:ind w:firstLine="301"/>
        <w:rPr>
          <w:rFonts w:ascii="Arial" w:eastAsia="Times New Roman" w:hAnsi="Arial" w:cs="Arial"/>
          <w:color w:val="414142"/>
          <w:sz w:val="20"/>
          <w:szCs w:val="20"/>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11"/>
        <w:gridCol w:w="1962"/>
      </w:tblGrid>
      <w:tr w:rsidR="00783C34" w:rsidRPr="001C4D2C" w14:paraId="301AA42B" w14:textId="77777777" w:rsidTr="00C079F5">
        <w:trPr>
          <w:tblCellSpacing w:w="15" w:type="dxa"/>
        </w:trPr>
        <w:tc>
          <w:tcPr>
            <w:tcW w:w="3963" w:type="pct"/>
            <w:tcBorders>
              <w:top w:val="outset" w:sz="6" w:space="0" w:color="auto"/>
              <w:left w:val="outset" w:sz="6" w:space="0" w:color="auto"/>
              <w:bottom w:val="outset" w:sz="6" w:space="0" w:color="auto"/>
              <w:right w:val="outset" w:sz="6" w:space="0" w:color="auto"/>
            </w:tcBorders>
            <w:shd w:val="clear" w:color="auto" w:fill="A6A6A6"/>
            <w:hideMark/>
          </w:tcPr>
          <w:p w14:paraId="689B1D5B" w14:textId="77777777" w:rsidR="000D7B72" w:rsidRPr="001C4D2C" w:rsidRDefault="000D7B72" w:rsidP="00E56811">
            <w:pPr>
              <w:spacing w:after="0" w:line="240" w:lineRule="auto"/>
              <w:rPr>
                <w:rFonts w:ascii="Arial" w:eastAsia="Times New Roman" w:hAnsi="Arial" w:cs="Arial"/>
                <w:b/>
                <w:bCs/>
                <w:color w:val="000000" w:themeColor="text1"/>
                <w:sz w:val="20"/>
                <w:szCs w:val="20"/>
                <w:lang w:eastAsia="lv-LV"/>
              </w:rPr>
            </w:pPr>
            <w:r w:rsidRPr="001C4D2C">
              <w:rPr>
                <w:rFonts w:ascii="Arial" w:eastAsia="Times New Roman" w:hAnsi="Arial" w:cs="Arial"/>
                <w:b/>
                <w:bCs/>
                <w:color w:val="000000" w:themeColor="text1"/>
                <w:sz w:val="20"/>
                <w:szCs w:val="20"/>
                <w:lang w:eastAsia="lv-LV"/>
              </w:rPr>
              <w:t>Iesniedzamie dokumenti</w:t>
            </w:r>
          </w:p>
        </w:tc>
        <w:tc>
          <w:tcPr>
            <w:tcW w:w="991" w:type="pct"/>
            <w:tcBorders>
              <w:top w:val="outset" w:sz="6" w:space="0" w:color="auto"/>
              <w:left w:val="outset" w:sz="6" w:space="0" w:color="auto"/>
              <w:bottom w:val="outset" w:sz="6" w:space="0" w:color="auto"/>
              <w:right w:val="outset" w:sz="6" w:space="0" w:color="auto"/>
            </w:tcBorders>
            <w:shd w:val="clear" w:color="auto" w:fill="A6A6A6"/>
            <w:hideMark/>
          </w:tcPr>
          <w:p w14:paraId="21C22538" w14:textId="77777777" w:rsidR="000D7B72" w:rsidRPr="001C4D2C" w:rsidRDefault="000D7B72" w:rsidP="00E56811">
            <w:pPr>
              <w:spacing w:after="0" w:line="240" w:lineRule="auto"/>
              <w:rPr>
                <w:rFonts w:ascii="Arial" w:eastAsia="Times New Roman" w:hAnsi="Arial" w:cs="Arial"/>
                <w:b/>
                <w:bCs/>
                <w:color w:val="000000" w:themeColor="text1"/>
                <w:sz w:val="20"/>
                <w:szCs w:val="20"/>
                <w:lang w:eastAsia="lv-LV"/>
              </w:rPr>
            </w:pPr>
            <w:r w:rsidRPr="001C4D2C">
              <w:rPr>
                <w:rFonts w:ascii="Arial" w:eastAsia="Times New Roman" w:hAnsi="Arial" w:cs="Arial"/>
                <w:b/>
                <w:bCs/>
                <w:color w:val="000000" w:themeColor="text1"/>
                <w:sz w:val="20"/>
                <w:szCs w:val="20"/>
                <w:lang w:eastAsia="lv-LV"/>
              </w:rPr>
              <w:t>Lapu skaits</w:t>
            </w:r>
          </w:p>
        </w:tc>
      </w:tr>
      <w:tr w:rsidR="000D7B72" w:rsidRPr="001C4D2C" w14:paraId="527A51B6" w14:textId="77777777" w:rsidTr="00C079F5">
        <w:trPr>
          <w:tblCellSpacing w:w="15" w:type="dxa"/>
        </w:trPr>
        <w:tc>
          <w:tcPr>
            <w:tcW w:w="3963" w:type="pct"/>
            <w:tcBorders>
              <w:top w:val="outset" w:sz="6" w:space="0" w:color="auto"/>
              <w:left w:val="outset" w:sz="6" w:space="0" w:color="auto"/>
              <w:bottom w:val="outset" w:sz="6" w:space="0" w:color="auto"/>
              <w:right w:val="outset" w:sz="6" w:space="0" w:color="auto"/>
            </w:tcBorders>
            <w:hideMark/>
          </w:tcPr>
          <w:p w14:paraId="0918E2C3"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Daudzdzīvokļu dzīvojamās mājas pārvaldīšanas līguma kopija.</w:t>
            </w:r>
          </w:p>
        </w:tc>
        <w:tc>
          <w:tcPr>
            <w:tcW w:w="991" w:type="pct"/>
            <w:tcBorders>
              <w:top w:val="outset" w:sz="6" w:space="0" w:color="auto"/>
              <w:left w:val="outset" w:sz="6" w:space="0" w:color="auto"/>
              <w:bottom w:val="outset" w:sz="6" w:space="0" w:color="auto"/>
              <w:right w:val="outset" w:sz="6" w:space="0" w:color="auto"/>
            </w:tcBorders>
            <w:hideMark/>
          </w:tcPr>
          <w:p w14:paraId="1ABFFDDA"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0D7B72" w:rsidRPr="001C4D2C" w14:paraId="5744FD21" w14:textId="77777777" w:rsidTr="00C079F5">
        <w:trPr>
          <w:tblCellSpacing w:w="15" w:type="dxa"/>
        </w:trPr>
        <w:tc>
          <w:tcPr>
            <w:tcW w:w="3963" w:type="pct"/>
            <w:tcBorders>
              <w:top w:val="outset" w:sz="6" w:space="0" w:color="auto"/>
              <w:left w:val="outset" w:sz="6" w:space="0" w:color="auto"/>
              <w:bottom w:val="outset" w:sz="6" w:space="0" w:color="auto"/>
              <w:right w:val="outset" w:sz="6" w:space="0" w:color="auto"/>
            </w:tcBorders>
            <w:hideMark/>
          </w:tcPr>
          <w:p w14:paraId="399D91D4"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Daudzdzīvokļu dzīvojamās mājas dzīvokļu īpašnieku kopības lēmuma (protokola) kopija.</w:t>
            </w:r>
          </w:p>
        </w:tc>
        <w:tc>
          <w:tcPr>
            <w:tcW w:w="991" w:type="pct"/>
            <w:tcBorders>
              <w:top w:val="outset" w:sz="6" w:space="0" w:color="auto"/>
              <w:left w:val="outset" w:sz="6" w:space="0" w:color="auto"/>
              <w:bottom w:val="outset" w:sz="6" w:space="0" w:color="auto"/>
              <w:right w:val="outset" w:sz="6" w:space="0" w:color="auto"/>
            </w:tcBorders>
            <w:hideMark/>
          </w:tcPr>
          <w:p w14:paraId="6CF03C44"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0D7B72" w:rsidRPr="001C4D2C" w14:paraId="7C44148F" w14:textId="77777777" w:rsidTr="00C079F5">
        <w:trPr>
          <w:tblCellSpacing w:w="15" w:type="dxa"/>
        </w:trPr>
        <w:tc>
          <w:tcPr>
            <w:tcW w:w="3963" w:type="pct"/>
            <w:tcBorders>
              <w:top w:val="outset" w:sz="6" w:space="0" w:color="auto"/>
              <w:left w:val="outset" w:sz="6" w:space="0" w:color="auto"/>
              <w:bottom w:val="outset" w:sz="6" w:space="0" w:color="auto"/>
              <w:right w:val="outset" w:sz="6" w:space="0" w:color="auto"/>
            </w:tcBorders>
            <w:hideMark/>
          </w:tcPr>
          <w:p w14:paraId="6310E1F6" w14:textId="7BA1BBAF" w:rsidR="000D7B72" w:rsidRPr="001C4D2C" w:rsidRDefault="00A20D5D"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lastRenderedPageBreak/>
              <w:t>Cenu aptaujas protokols ar pieņemto lēmumu par izvēlēto finanšu piedāvājumu.</w:t>
            </w:r>
          </w:p>
        </w:tc>
        <w:tc>
          <w:tcPr>
            <w:tcW w:w="991" w:type="pct"/>
            <w:tcBorders>
              <w:top w:val="outset" w:sz="6" w:space="0" w:color="auto"/>
              <w:left w:val="outset" w:sz="6" w:space="0" w:color="auto"/>
              <w:bottom w:val="outset" w:sz="6" w:space="0" w:color="auto"/>
              <w:right w:val="outset" w:sz="6" w:space="0" w:color="auto"/>
            </w:tcBorders>
            <w:hideMark/>
          </w:tcPr>
          <w:p w14:paraId="19B97ED9" w14:textId="77777777"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w:t>
            </w:r>
          </w:p>
        </w:tc>
      </w:tr>
      <w:tr w:rsidR="000D7B72" w:rsidRPr="001C4D2C" w14:paraId="04D7D73D" w14:textId="77777777" w:rsidTr="00C079F5">
        <w:trPr>
          <w:trHeight w:val="225"/>
          <w:tblCellSpacing w:w="15" w:type="dxa"/>
        </w:trPr>
        <w:tc>
          <w:tcPr>
            <w:tcW w:w="3963" w:type="pct"/>
            <w:tcBorders>
              <w:top w:val="outset" w:sz="6" w:space="0" w:color="auto"/>
              <w:left w:val="outset" w:sz="6" w:space="0" w:color="auto"/>
              <w:bottom w:val="outset" w:sz="6" w:space="0" w:color="auto"/>
              <w:right w:val="outset" w:sz="6" w:space="0" w:color="auto"/>
            </w:tcBorders>
            <w:hideMark/>
          </w:tcPr>
          <w:p w14:paraId="5AD5A7F6" w14:textId="6D0109E0" w:rsidR="000D7B72" w:rsidRPr="001C4D2C" w:rsidRDefault="00C76DD6"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Citi dokumenti (ja attiecināms)</w:t>
            </w:r>
          </w:p>
        </w:tc>
        <w:tc>
          <w:tcPr>
            <w:tcW w:w="991" w:type="pct"/>
            <w:tcBorders>
              <w:top w:val="outset" w:sz="6" w:space="0" w:color="auto"/>
              <w:left w:val="outset" w:sz="6" w:space="0" w:color="auto"/>
              <w:bottom w:val="outset" w:sz="6" w:space="0" w:color="auto"/>
              <w:right w:val="outset" w:sz="6" w:space="0" w:color="auto"/>
            </w:tcBorders>
            <w:hideMark/>
          </w:tcPr>
          <w:p w14:paraId="51996581" w14:textId="77777777" w:rsidR="000D7B72" w:rsidRPr="001C4D2C" w:rsidRDefault="000D7B72" w:rsidP="00E56811">
            <w:pPr>
              <w:spacing w:after="0" w:line="240" w:lineRule="auto"/>
              <w:rPr>
                <w:rFonts w:ascii="Times New Roman" w:eastAsia="Times New Roman" w:hAnsi="Times New Roman" w:cs="Times New Roman"/>
                <w:sz w:val="20"/>
                <w:szCs w:val="20"/>
                <w:lang w:eastAsia="lv-LV"/>
              </w:rPr>
            </w:pPr>
          </w:p>
        </w:tc>
      </w:tr>
      <w:tr w:rsidR="00783C34" w:rsidRPr="001C4D2C" w14:paraId="7D46A4F4" w14:textId="77777777" w:rsidTr="00C079F5">
        <w:trPr>
          <w:trHeight w:val="225"/>
          <w:tblCellSpacing w:w="15" w:type="dxa"/>
        </w:trPr>
        <w:tc>
          <w:tcPr>
            <w:tcW w:w="3963" w:type="pct"/>
            <w:tcBorders>
              <w:top w:val="outset" w:sz="6" w:space="0" w:color="auto"/>
              <w:left w:val="outset" w:sz="6" w:space="0" w:color="auto"/>
              <w:bottom w:val="outset" w:sz="6" w:space="0" w:color="auto"/>
              <w:right w:val="outset" w:sz="6" w:space="0" w:color="auto"/>
            </w:tcBorders>
          </w:tcPr>
          <w:p w14:paraId="445071C0" w14:textId="77777777" w:rsidR="00783C34" w:rsidRPr="001C4D2C" w:rsidRDefault="00783C34" w:rsidP="00E56811">
            <w:pPr>
              <w:spacing w:after="0" w:line="240" w:lineRule="auto"/>
              <w:rPr>
                <w:rFonts w:ascii="Arial" w:eastAsia="Times New Roman" w:hAnsi="Arial" w:cs="Arial"/>
                <w:color w:val="414142"/>
                <w:sz w:val="20"/>
                <w:szCs w:val="20"/>
                <w:lang w:eastAsia="lv-LV"/>
              </w:rPr>
            </w:pPr>
          </w:p>
        </w:tc>
        <w:tc>
          <w:tcPr>
            <w:tcW w:w="991" w:type="pct"/>
            <w:tcBorders>
              <w:top w:val="outset" w:sz="6" w:space="0" w:color="auto"/>
              <w:left w:val="outset" w:sz="6" w:space="0" w:color="auto"/>
              <w:bottom w:val="outset" w:sz="6" w:space="0" w:color="auto"/>
              <w:right w:val="outset" w:sz="6" w:space="0" w:color="auto"/>
            </w:tcBorders>
          </w:tcPr>
          <w:p w14:paraId="5D28B222" w14:textId="77777777" w:rsidR="00783C34" w:rsidRPr="001C4D2C" w:rsidRDefault="00783C34" w:rsidP="00E56811">
            <w:pPr>
              <w:spacing w:after="0" w:line="240" w:lineRule="auto"/>
              <w:rPr>
                <w:rFonts w:ascii="Times New Roman" w:eastAsia="Times New Roman" w:hAnsi="Times New Roman" w:cs="Times New Roman"/>
                <w:sz w:val="20"/>
                <w:szCs w:val="20"/>
                <w:lang w:eastAsia="lv-LV"/>
              </w:rPr>
            </w:pPr>
          </w:p>
        </w:tc>
      </w:tr>
    </w:tbl>
    <w:p w14:paraId="3752C1A1" w14:textId="77777777" w:rsidR="00783C34" w:rsidRPr="001C4D2C" w:rsidRDefault="00783C34" w:rsidP="000D7B72">
      <w:pPr>
        <w:spacing w:before="100" w:beforeAutospacing="1" w:after="100" w:afterAutospacing="1" w:line="360" w:lineRule="auto"/>
        <w:ind w:firstLine="300"/>
        <w:rPr>
          <w:rFonts w:ascii="Arial" w:eastAsia="Times New Roman" w:hAnsi="Arial" w:cs="Arial"/>
          <w:b/>
          <w:bCs/>
          <w:color w:val="414142"/>
          <w:sz w:val="20"/>
          <w:szCs w:val="20"/>
          <w:lang w:eastAsia="lv-LV"/>
        </w:rPr>
      </w:pPr>
    </w:p>
    <w:p w14:paraId="41B2578F" w14:textId="1A332658" w:rsidR="000D7B72" w:rsidRPr="001C4D2C" w:rsidRDefault="00AE218B" w:rsidP="000D7B72">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1C4D2C">
        <w:rPr>
          <w:rFonts w:ascii="Arial" w:eastAsia="Times New Roman" w:hAnsi="Arial" w:cs="Arial"/>
          <w:b/>
          <w:bCs/>
          <w:color w:val="414142"/>
          <w:sz w:val="20"/>
          <w:szCs w:val="20"/>
          <w:lang w:eastAsia="lv-LV"/>
        </w:rPr>
        <w:t>I</w:t>
      </w:r>
      <w:r w:rsidR="000D7B72" w:rsidRPr="001C4D2C">
        <w:rPr>
          <w:rFonts w:ascii="Arial" w:eastAsia="Times New Roman" w:hAnsi="Arial" w:cs="Arial"/>
          <w:b/>
          <w:bCs/>
          <w:color w:val="414142"/>
          <w:sz w:val="20"/>
          <w:szCs w:val="20"/>
          <w:lang w:eastAsia="lv-LV"/>
        </w:rPr>
        <w:t>esniedzēja pilnvarotā persona</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689"/>
      </w:tblGrid>
      <w:tr w:rsidR="000D7B72" w:rsidRPr="001C4D2C" w14:paraId="33144BF5" w14:textId="77777777" w:rsidTr="00E56811">
        <w:trPr>
          <w:trHeight w:val="225"/>
          <w:tblCellSpacing w:w="15" w:type="dxa"/>
        </w:trPr>
        <w:tc>
          <w:tcPr>
            <w:tcW w:w="17520" w:type="dxa"/>
            <w:tcBorders>
              <w:bottom w:val="single" w:sz="6" w:space="0" w:color="auto"/>
              <w:right w:val="nil"/>
            </w:tcBorders>
            <w:hideMark/>
          </w:tcPr>
          <w:p w14:paraId="71D5D333" w14:textId="77777777" w:rsidR="000D7B72" w:rsidRPr="001C4D2C" w:rsidRDefault="000D7B72" w:rsidP="00E56811">
            <w:pPr>
              <w:spacing w:before="100" w:beforeAutospacing="1" w:after="100" w:afterAutospacing="1" w:line="360" w:lineRule="auto"/>
              <w:ind w:firstLine="300"/>
              <w:rPr>
                <w:rFonts w:ascii="Arial" w:eastAsia="Times New Roman" w:hAnsi="Arial" w:cs="Arial"/>
                <w:b/>
                <w:bCs/>
                <w:color w:val="414142"/>
                <w:sz w:val="20"/>
                <w:szCs w:val="20"/>
                <w:lang w:eastAsia="lv-LV"/>
              </w:rPr>
            </w:pPr>
          </w:p>
        </w:tc>
      </w:tr>
      <w:tr w:rsidR="000D7B72" w:rsidRPr="001C4D2C" w14:paraId="5F0B0F1C" w14:textId="77777777" w:rsidTr="00E56811">
        <w:trPr>
          <w:trHeight w:val="225"/>
          <w:tblCellSpacing w:w="15" w:type="dxa"/>
        </w:trPr>
        <w:tc>
          <w:tcPr>
            <w:tcW w:w="17520" w:type="dxa"/>
            <w:tcBorders>
              <w:top w:val="single" w:sz="6" w:space="0" w:color="auto"/>
              <w:right w:val="nil"/>
            </w:tcBorders>
            <w:hideMark/>
          </w:tcPr>
          <w:p w14:paraId="2CB2B65E" w14:textId="081D83D8" w:rsidR="000D7B72" w:rsidRPr="001C4D2C" w:rsidRDefault="000D7B72" w:rsidP="00E56811">
            <w:pPr>
              <w:spacing w:after="0" w:line="240" w:lineRule="auto"/>
              <w:rPr>
                <w:rFonts w:ascii="Arial" w:eastAsia="Times New Roman" w:hAnsi="Arial" w:cs="Arial"/>
                <w:color w:val="414142"/>
                <w:sz w:val="20"/>
                <w:szCs w:val="20"/>
                <w:lang w:eastAsia="lv-LV"/>
              </w:rPr>
            </w:pPr>
            <w:r w:rsidRPr="001C4D2C">
              <w:rPr>
                <w:rFonts w:ascii="Arial" w:eastAsia="Times New Roman" w:hAnsi="Arial" w:cs="Arial"/>
                <w:color w:val="414142"/>
                <w:sz w:val="20"/>
                <w:szCs w:val="20"/>
                <w:lang w:eastAsia="lv-LV"/>
              </w:rPr>
              <w:t xml:space="preserve">(Juridiskai personai – nosaukums un </w:t>
            </w:r>
            <w:proofErr w:type="spellStart"/>
            <w:r w:rsidRPr="001C4D2C">
              <w:rPr>
                <w:rFonts w:ascii="Arial" w:eastAsia="Times New Roman" w:hAnsi="Arial" w:cs="Arial"/>
                <w:color w:val="414142"/>
                <w:sz w:val="20"/>
                <w:szCs w:val="20"/>
                <w:lang w:eastAsia="lv-LV"/>
              </w:rPr>
              <w:t>paraksttiesīgās</w:t>
            </w:r>
            <w:proofErr w:type="spellEnd"/>
            <w:r w:rsidRPr="001C4D2C">
              <w:rPr>
                <w:rFonts w:ascii="Arial" w:eastAsia="Times New Roman" w:hAnsi="Arial" w:cs="Arial"/>
                <w:color w:val="414142"/>
                <w:sz w:val="20"/>
                <w:szCs w:val="20"/>
                <w:lang w:eastAsia="lv-LV"/>
              </w:rPr>
              <w:t xml:space="preserve"> personas amats, vārds un uzvārds</w:t>
            </w:r>
            <w:r w:rsidR="00AE218B" w:rsidRPr="001C4D2C">
              <w:rPr>
                <w:rFonts w:ascii="Arial" w:eastAsia="Times New Roman" w:hAnsi="Arial" w:cs="Arial"/>
                <w:color w:val="414142"/>
                <w:sz w:val="20"/>
                <w:szCs w:val="20"/>
                <w:lang w:eastAsia="lv-LV"/>
              </w:rPr>
              <w:t xml:space="preserve"> /</w:t>
            </w:r>
            <w:r w:rsidRPr="001C4D2C">
              <w:rPr>
                <w:rFonts w:ascii="Arial" w:eastAsia="Times New Roman" w:hAnsi="Arial" w:cs="Arial"/>
                <w:color w:val="414142"/>
                <w:sz w:val="20"/>
                <w:szCs w:val="20"/>
                <w:lang w:eastAsia="lv-LV"/>
              </w:rPr>
              <w:t xml:space="preserve"> fiziskai personai – vārds, uzvārds)</w:t>
            </w:r>
          </w:p>
        </w:tc>
      </w:tr>
    </w:tbl>
    <w:p w14:paraId="75B985E0" w14:textId="77777777" w:rsidR="000D7B72" w:rsidRPr="001C4D2C" w:rsidRDefault="000D7B72" w:rsidP="00AE218B"/>
    <w:p w14:paraId="19432238" w14:textId="77777777" w:rsidR="00AE218B" w:rsidRPr="001C4D2C" w:rsidRDefault="00AE218B" w:rsidP="00AE218B"/>
    <w:p w14:paraId="66C56EB2" w14:textId="77777777" w:rsidR="00783C34" w:rsidRPr="001C4D2C" w:rsidRDefault="00783C34" w:rsidP="00AE218B">
      <w:pPr>
        <w:rPr>
          <w:sz w:val="20"/>
          <w:szCs w:val="20"/>
        </w:rPr>
      </w:pPr>
    </w:p>
    <w:p w14:paraId="2E7B90E4" w14:textId="7CDB1826" w:rsidR="00AE218B" w:rsidRPr="001C4D2C" w:rsidRDefault="00AE218B" w:rsidP="00AE218B">
      <w:pPr>
        <w:rPr>
          <w:rFonts w:ascii="Arial" w:hAnsi="Arial" w:cs="Arial"/>
          <w:sz w:val="20"/>
          <w:szCs w:val="20"/>
        </w:rPr>
      </w:pPr>
      <w:r w:rsidRPr="001C4D2C">
        <w:rPr>
          <w:rFonts w:ascii="Arial" w:hAnsi="Arial" w:cs="Arial"/>
          <w:sz w:val="20"/>
          <w:szCs w:val="20"/>
        </w:rPr>
        <w:t>DOKUMENTS IR PARAKSTĪTS AR DROŠU ELEKTRONISKO PARAKSTU UN SATUR LAIKA ZĪMOGU</w:t>
      </w:r>
    </w:p>
    <w:sectPr w:rsidR="00AE218B" w:rsidRPr="001C4D2C">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4423" w14:textId="77777777" w:rsidR="00AF5E44" w:rsidRDefault="00AF5E44" w:rsidP="00A96D4C">
      <w:pPr>
        <w:spacing w:after="0" w:line="240" w:lineRule="auto"/>
      </w:pPr>
      <w:r>
        <w:separator/>
      </w:r>
    </w:p>
  </w:endnote>
  <w:endnote w:type="continuationSeparator" w:id="0">
    <w:p w14:paraId="02DF8C57" w14:textId="77777777" w:rsidR="00AF5E44" w:rsidRDefault="00AF5E44" w:rsidP="00A9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0FB7" w14:textId="77777777" w:rsidR="00AF5E44" w:rsidRDefault="00AF5E44" w:rsidP="00A96D4C">
      <w:pPr>
        <w:spacing w:after="0" w:line="240" w:lineRule="auto"/>
      </w:pPr>
      <w:r>
        <w:separator/>
      </w:r>
    </w:p>
  </w:footnote>
  <w:footnote w:type="continuationSeparator" w:id="0">
    <w:p w14:paraId="37002A20" w14:textId="77777777" w:rsidR="00AF5E44" w:rsidRDefault="00AF5E44" w:rsidP="00A96D4C">
      <w:pPr>
        <w:spacing w:after="0" w:line="240" w:lineRule="auto"/>
      </w:pPr>
      <w:r>
        <w:continuationSeparator/>
      </w:r>
    </w:p>
  </w:footnote>
  <w:footnote w:id="1">
    <w:p w14:paraId="239F1F2D" w14:textId="68028904" w:rsidR="00A96D4C" w:rsidRPr="00386B19" w:rsidRDefault="00A96D4C" w:rsidP="00A96D4C">
      <w:pPr>
        <w:pStyle w:val="FootnoteText"/>
        <w:rPr>
          <w:rFonts w:ascii="Times New Roman" w:hAnsi="Times New Roman" w:cs="Times New Roman"/>
        </w:rPr>
      </w:pPr>
      <w:r w:rsidRPr="00386B19">
        <w:rPr>
          <w:rStyle w:val="FootnoteReference"/>
          <w:rFonts w:ascii="Times New Roman" w:hAnsi="Times New Roman" w:cs="Times New Roman"/>
        </w:rPr>
        <w:footnoteRef/>
      </w:r>
      <w:r w:rsidRPr="00386B19">
        <w:rPr>
          <w:rFonts w:ascii="Times New Roman" w:hAnsi="Times New Roman" w:cs="Times New Roman"/>
        </w:rPr>
        <w:t xml:space="preserve"> </w:t>
      </w:r>
      <w:r w:rsidRPr="00A96D4C">
        <w:rPr>
          <w:rFonts w:ascii="Arial" w:hAnsi="Arial" w:cs="Arial"/>
          <w:sz w:val="18"/>
          <w:szCs w:val="18"/>
          <w:lang w:val="lv-LV"/>
        </w:rPr>
        <w:t xml:space="preserve">Jelgavas </w:t>
      </w:r>
      <w:proofErr w:type="spellStart"/>
      <w:r w:rsidRPr="00A96D4C">
        <w:rPr>
          <w:rFonts w:ascii="Arial" w:hAnsi="Arial" w:cs="Arial"/>
          <w:sz w:val="18"/>
          <w:szCs w:val="18"/>
          <w:lang w:val="lv-LV"/>
        </w:rPr>
        <w:t>valstspilsētas</w:t>
      </w:r>
      <w:proofErr w:type="spellEnd"/>
      <w:r w:rsidRPr="00A96D4C">
        <w:rPr>
          <w:rFonts w:ascii="Arial" w:hAnsi="Arial" w:cs="Arial"/>
          <w:sz w:val="18"/>
          <w:szCs w:val="18"/>
          <w:lang w:val="lv-LV"/>
        </w:rPr>
        <w:t xml:space="preserve"> pašvaldības 2026. gada </w:t>
      </w:r>
      <w:r>
        <w:rPr>
          <w:rFonts w:ascii="Arial" w:hAnsi="Arial" w:cs="Arial"/>
          <w:sz w:val="18"/>
          <w:szCs w:val="18"/>
          <w:lang w:val="lv-LV"/>
        </w:rPr>
        <w:t>12. februāra</w:t>
      </w:r>
      <w:r w:rsidRPr="00A96D4C">
        <w:rPr>
          <w:rFonts w:ascii="Arial" w:hAnsi="Arial" w:cs="Arial"/>
          <w:sz w:val="18"/>
          <w:szCs w:val="18"/>
          <w:lang w:val="lv-LV"/>
        </w:rPr>
        <w:t xml:space="preserve"> saistošie  </w:t>
      </w:r>
      <w:r>
        <w:rPr>
          <w:rFonts w:ascii="Arial" w:hAnsi="Arial" w:cs="Arial"/>
          <w:sz w:val="18"/>
          <w:szCs w:val="18"/>
          <w:lang w:val="lv-LV"/>
        </w:rPr>
        <w:t>noteikumi Nr. 26-3 “</w:t>
      </w:r>
      <w:r w:rsidRPr="00A96D4C">
        <w:rPr>
          <w:rFonts w:ascii="Arial" w:hAnsi="Arial" w:cs="Arial"/>
          <w:sz w:val="18"/>
          <w:szCs w:val="18"/>
          <w:lang w:val="lv-LV"/>
        </w:rPr>
        <w:t xml:space="preserve">Par Jelgavas </w:t>
      </w:r>
      <w:proofErr w:type="spellStart"/>
      <w:r w:rsidRPr="00A96D4C">
        <w:rPr>
          <w:rFonts w:ascii="Arial" w:hAnsi="Arial" w:cs="Arial"/>
          <w:sz w:val="18"/>
          <w:szCs w:val="18"/>
          <w:lang w:val="lv-LV"/>
        </w:rPr>
        <w:t>valstspilsētas</w:t>
      </w:r>
      <w:proofErr w:type="spellEnd"/>
      <w:r w:rsidRPr="00A96D4C">
        <w:rPr>
          <w:rFonts w:ascii="Arial" w:hAnsi="Arial" w:cs="Arial"/>
          <w:sz w:val="18"/>
          <w:szCs w:val="18"/>
          <w:lang w:val="lv-LV"/>
        </w:rPr>
        <w:t xml:space="preserve"> pašvaldības līdzfinansējumu daudzdzīvokļu dzīvojamām mājām piesaistīto zemesgabalu labiekārtošanai.</w:t>
      </w:r>
      <w:r>
        <w:rPr>
          <w:rFonts w:ascii="Arial" w:hAnsi="Arial" w:cs="Arial"/>
          <w:sz w:val="18"/>
          <w:szCs w:val="18"/>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vestnesis.lv/wwwraksti/BILDES/KVADRATS.GIF" style="width:10.4pt;height:10.4pt;visibility:visible;mso-wrap-style:square" o:bullet="t">
        <v:imagedata r:id="rId1" o:title="KVADRATS"/>
      </v:shape>
    </w:pict>
  </w:numPicBullet>
  <w:abstractNum w:abstractNumId="0" w15:restartNumberingAfterBreak="0">
    <w:nsid w:val="21D527B5"/>
    <w:multiLevelType w:val="hybridMultilevel"/>
    <w:tmpl w:val="F5766A84"/>
    <w:lvl w:ilvl="0" w:tplc="CACA1C72">
      <w:start w:val="1"/>
      <w:numFmt w:val="bullet"/>
      <w:lvlText w:val=""/>
      <w:lvlPicBulletId w:val="0"/>
      <w:lvlJc w:val="left"/>
      <w:pPr>
        <w:tabs>
          <w:tab w:val="num" w:pos="720"/>
        </w:tabs>
        <w:ind w:left="720" w:hanging="360"/>
      </w:pPr>
      <w:rPr>
        <w:rFonts w:ascii="Symbol" w:hAnsi="Symbol" w:hint="default"/>
      </w:rPr>
    </w:lvl>
    <w:lvl w:ilvl="1" w:tplc="9078C538" w:tentative="1">
      <w:start w:val="1"/>
      <w:numFmt w:val="bullet"/>
      <w:lvlText w:val=""/>
      <w:lvlJc w:val="left"/>
      <w:pPr>
        <w:tabs>
          <w:tab w:val="num" w:pos="1440"/>
        </w:tabs>
        <w:ind w:left="1440" w:hanging="360"/>
      </w:pPr>
      <w:rPr>
        <w:rFonts w:ascii="Symbol" w:hAnsi="Symbol" w:hint="default"/>
      </w:rPr>
    </w:lvl>
    <w:lvl w:ilvl="2" w:tplc="794AB1EC" w:tentative="1">
      <w:start w:val="1"/>
      <w:numFmt w:val="bullet"/>
      <w:lvlText w:val=""/>
      <w:lvlJc w:val="left"/>
      <w:pPr>
        <w:tabs>
          <w:tab w:val="num" w:pos="2160"/>
        </w:tabs>
        <w:ind w:left="2160" w:hanging="360"/>
      </w:pPr>
      <w:rPr>
        <w:rFonts w:ascii="Symbol" w:hAnsi="Symbol" w:hint="default"/>
      </w:rPr>
    </w:lvl>
    <w:lvl w:ilvl="3" w:tplc="1C7AC424" w:tentative="1">
      <w:start w:val="1"/>
      <w:numFmt w:val="bullet"/>
      <w:lvlText w:val=""/>
      <w:lvlJc w:val="left"/>
      <w:pPr>
        <w:tabs>
          <w:tab w:val="num" w:pos="2880"/>
        </w:tabs>
        <w:ind w:left="2880" w:hanging="360"/>
      </w:pPr>
      <w:rPr>
        <w:rFonts w:ascii="Symbol" w:hAnsi="Symbol" w:hint="default"/>
      </w:rPr>
    </w:lvl>
    <w:lvl w:ilvl="4" w:tplc="1EA880A0" w:tentative="1">
      <w:start w:val="1"/>
      <w:numFmt w:val="bullet"/>
      <w:lvlText w:val=""/>
      <w:lvlJc w:val="left"/>
      <w:pPr>
        <w:tabs>
          <w:tab w:val="num" w:pos="3600"/>
        </w:tabs>
        <w:ind w:left="3600" w:hanging="360"/>
      </w:pPr>
      <w:rPr>
        <w:rFonts w:ascii="Symbol" w:hAnsi="Symbol" w:hint="default"/>
      </w:rPr>
    </w:lvl>
    <w:lvl w:ilvl="5" w:tplc="EEAE12CA" w:tentative="1">
      <w:start w:val="1"/>
      <w:numFmt w:val="bullet"/>
      <w:lvlText w:val=""/>
      <w:lvlJc w:val="left"/>
      <w:pPr>
        <w:tabs>
          <w:tab w:val="num" w:pos="4320"/>
        </w:tabs>
        <w:ind w:left="4320" w:hanging="360"/>
      </w:pPr>
      <w:rPr>
        <w:rFonts w:ascii="Symbol" w:hAnsi="Symbol" w:hint="default"/>
      </w:rPr>
    </w:lvl>
    <w:lvl w:ilvl="6" w:tplc="48DEFFBA" w:tentative="1">
      <w:start w:val="1"/>
      <w:numFmt w:val="bullet"/>
      <w:lvlText w:val=""/>
      <w:lvlJc w:val="left"/>
      <w:pPr>
        <w:tabs>
          <w:tab w:val="num" w:pos="5040"/>
        </w:tabs>
        <w:ind w:left="5040" w:hanging="360"/>
      </w:pPr>
      <w:rPr>
        <w:rFonts w:ascii="Symbol" w:hAnsi="Symbol" w:hint="default"/>
      </w:rPr>
    </w:lvl>
    <w:lvl w:ilvl="7" w:tplc="1D4C41B4" w:tentative="1">
      <w:start w:val="1"/>
      <w:numFmt w:val="bullet"/>
      <w:lvlText w:val=""/>
      <w:lvlJc w:val="left"/>
      <w:pPr>
        <w:tabs>
          <w:tab w:val="num" w:pos="5760"/>
        </w:tabs>
        <w:ind w:left="5760" w:hanging="360"/>
      </w:pPr>
      <w:rPr>
        <w:rFonts w:ascii="Symbol" w:hAnsi="Symbol" w:hint="default"/>
      </w:rPr>
    </w:lvl>
    <w:lvl w:ilvl="8" w:tplc="E70C731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9B767AE"/>
    <w:multiLevelType w:val="hybridMultilevel"/>
    <w:tmpl w:val="7E96A15C"/>
    <w:lvl w:ilvl="0" w:tplc="C81C8842">
      <w:start w:val="1"/>
      <w:numFmt w:val="bullet"/>
      <w:lvlText w:val=""/>
      <w:lvlPicBulletId w:val="0"/>
      <w:lvlJc w:val="left"/>
      <w:pPr>
        <w:tabs>
          <w:tab w:val="num" w:pos="720"/>
        </w:tabs>
        <w:ind w:left="720" w:hanging="360"/>
      </w:pPr>
      <w:rPr>
        <w:rFonts w:ascii="Symbol" w:hAnsi="Symbol" w:hint="default"/>
      </w:rPr>
    </w:lvl>
    <w:lvl w:ilvl="1" w:tplc="E4948942" w:tentative="1">
      <w:start w:val="1"/>
      <w:numFmt w:val="bullet"/>
      <w:lvlText w:val=""/>
      <w:lvlJc w:val="left"/>
      <w:pPr>
        <w:tabs>
          <w:tab w:val="num" w:pos="1440"/>
        </w:tabs>
        <w:ind w:left="1440" w:hanging="360"/>
      </w:pPr>
      <w:rPr>
        <w:rFonts w:ascii="Symbol" w:hAnsi="Symbol" w:hint="default"/>
      </w:rPr>
    </w:lvl>
    <w:lvl w:ilvl="2" w:tplc="09E27E1A" w:tentative="1">
      <w:start w:val="1"/>
      <w:numFmt w:val="bullet"/>
      <w:lvlText w:val=""/>
      <w:lvlJc w:val="left"/>
      <w:pPr>
        <w:tabs>
          <w:tab w:val="num" w:pos="2160"/>
        </w:tabs>
        <w:ind w:left="2160" w:hanging="360"/>
      </w:pPr>
      <w:rPr>
        <w:rFonts w:ascii="Symbol" w:hAnsi="Symbol" w:hint="default"/>
      </w:rPr>
    </w:lvl>
    <w:lvl w:ilvl="3" w:tplc="1F429498" w:tentative="1">
      <w:start w:val="1"/>
      <w:numFmt w:val="bullet"/>
      <w:lvlText w:val=""/>
      <w:lvlJc w:val="left"/>
      <w:pPr>
        <w:tabs>
          <w:tab w:val="num" w:pos="2880"/>
        </w:tabs>
        <w:ind w:left="2880" w:hanging="360"/>
      </w:pPr>
      <w:rPr>
        <w:rFonts w:ascii="Symbol" w:hAnsi="Symbol" w:hint="default"/>
      </w:rPr>
    </w:lvl>
    <w:lvl w:ilvl="4" w:tplc="1F72C40A" w:tentative="1">
      <w:start w:val="1"/>
      <w:numFmt w:val="bullet"/>
      <w:lvlText w:val=""/>
      <w:lvlJc w:val="left"/>
      <w:pPr>
        <w:tabs>
          <w:tab w:val="num" w:pos="3600"/>
        </w:tabs>
        <w:ind w:left="3600" w:hanging="360"/>
      </w:pPr>
      <w:rPr>
        <w:rFonts w:ascii="Symbol" w:hAnsi="Symbol" w:hint="default"/>
      </w:rPr>
    </w:lvl>
    <w:lvl w:ilvl="5" w:tplc="2C4471F0" w:tentative="1">
      <w:start w:val="1"/>
      <w:numFmt w:val="bullet"/>
      <w:lvlText w:val=""/>
      <w:lvlJc w:val="left"/>
      <w:pPr>
        <w:tabs>
          <w:tab w:val="num" w:pos="4320"/>
        </w:tabs>
        <w:ind w:left="4320" w:hanging="360"/>
      </w:pPr>
      <w:rPr>
        <w:rFonts w:ascii="Symbol" w:hAnsi="Symbol" w:hint="default"/>
      </w:rPr>
    </w:lvl>
    <w:lvl w:ilvl="6" w:tplc="6FB4BE94" w:tentative="1">
      <w:start w:val="1"/>
      <w:numFmt w:val="bullet"/>
      <w:lvlText w:val=""/>
      <w:lvlJc w:val="left"/>
      <w:pPr>
        <w:tabs>
          <w:tab w:val="num" w:pos="5040"/>
        </w:tabs>
        <w:ind w:left="5040" w:hanging="360"/>
      </w:pPr>
      <w:rPr>
        <w:rFonts w:ascii="Symbol" w:hAnsi="Symbol" w:hint="default"/>
      </w:rPr>
    </w:lvl>
    <w:lvl w:ilvl="7" w:tplc="D3D2A022" w:tentative="1">
      <w:start w:val="1"/>
      <w:numFmt w:val="bullet"/>
      <w:lvlText w:val=""/>
      <w:lvlJc w:val="left"/>
      <w:pPr>
        <w:tabs>
          <w:tab w:val="num" w:pos="5760"/>
        </w:tabs>
        <w:ind w:left="5760" w:hanging="360"/>
      </w:pPr>
      <w:rPr>
        <w:rFonts w:ascii="Symbol" w:hAnsi="Symbol" w:hint="default"/>
      </w:rPr>
    </w:lvl>
    <w:lvl w:ilvl="8" w:tplc="E036270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2D66031"/>
    <w:multiLevelType w:val="hybridMultilevel"/>
    <w:tmpl w:val="ECBA43F8"/>
    <w:lvl w:ilvl="0" w:tplc="FBB63242">
      <w:start w:val="1"/>
      <w:numFmt w:val="bullet"/>
      <w:lvlText w:val=""/>
      <w:lvlPicBulletId w:val="0"/>
      <w:lvlJc w:val="left"/>
      <w:pPr>
        <w:tabs>
          <w:tab w:val="num" w:pos="720"/>
        </w:tabs>
        <w:ind w:left="720" w:hanging="360"/>
      </w:pPr>
      <w:rPr>
        <w:rFonts w:ascii="Symbol" w:hAnsi="Symbol" w:hint="default"/>
      </w:rPr>
    </w:lvl>
    <w:lvl w:ilvl="1" w:tplc="982A0770" w:tentative="1">
      <w:start w:val="1"/>
      <w:numFmt w:val="bullet"/>
      <w:lvlText w:val=""/>
      <w:lvlJc w:val="left"/>
      <w:pPr>
        <w:tabs>
          <w:tab w:val="num" w:pos="1440"/>
        </w:tabs>
        <w:ind w:left="1440" w:hanging="360"/>
      </w:pPr>
      <w:rPr>
        <w:rFonts w:ascii="Symbol" w:hAnsi="Symbol" w:hint="default"/>
      </w:rPr>
    </w:lvl>
    <w:lvl w:ilvl="2" w:tplc="D41CB696" w:tentative="1">
      <w:start w:val="1"/>
      <w:numFmt w:val="bullet"/>
      <w:lvlText w:val=""/>
      <w:lvlJc w:val="left"/>
      <w:pPr>
        <w:tabs>
          <w:tab w:val="num" w:pos="2160"/>
        </w:tabs>
        <w:ind w:left="2160" w:hanging="360"/>
      </w:pPr>
      <w:rPr>
        <w:rFonts w:ascii="Symbol" w:hAnsi="Symbol" w:hint="default"/>
      </w:rPr>
    </w:lvl>
    <w:lvl w:ilvl="3" w:tplc="3224181C" w:tentative="1">
      <w:start w:val="1"/>
      <w:numFmt w:val="bullet"/>
      <w:lvlText w:val=""/>
      <w:lvlJc w:val="left"/>
      <w:pPr>
        <w:tabs>
          <w:tab w:val="num" w:pos="2880"/>
        </w:tabs>
        <w:ind w:left="2880" w:hanging="360"/>
      </w:pPr>
      <w:rPr>
        <w:rFonts w:ascii="Symbol" w:hAnsi="Symbol" w:hint="default"/>
      </w:rPr>
    </w:lvl>
    <w:lvl w:ilvl="4" w:tplc="4F725D5C" w:tentative="1">
      <w:start w:val="1"/>
      <w:numFmt w:val="bullet"/>
      <w:lvlText w:val=""/>
      <w:lvlJc w:val="left"/>
      <w:pPr>
        <w:tabs>
          <w:tab w:val="num" w:pos="3600"/>
        </w:tabs>
        <w:ind w:left="3600" w:hanging="360"/>
      </w:pPr>
      <w:rPr>
        <w:rFonts w:ascii="Symbol" w:hAnsi="Symbol" w:hint="default"/>
      </w:rPr>
    </w:lvl>
    <w:lvl w:ilvl="5" w:tplc="223E1EA0" w:tentative="1">
      <w:start w:val="1"/>
      <w:numFmt w:val="bullet"/>
      <w:lvlText w:val=""/>
      <w:lvlJc w:val="left"/>
      <w:pPr>
        <w:tabs>
          <w:tab w:val="num" w:pos="4320"/>
        </w:tabs>
        <w:ind w:left="4320" w:hanging="360"/>
      </w:pPr>
      <w:rPr>
        <w:rFonts w:ascii="Symbol" w:hAnsi="Symbol" w:hint="default"/>
      </w:rPr>
    </w:lvl>
    <w:lvl w:ilvl="6" w:tplc="4FFCEFCA" w:tentative="1">
      <w:start w:val="1"/>
      <w:numFmt w:val="bullet"/>
      <w:lvlText w:val=""/>
      <w:lvlJc w:val="left"/>
      <w:pPr>
        <w:tabs>
          <w:tab w:val="num" w:pos="5040"/>
        </w:tabs>
        <w:ind w:left="5040" w:hanging="360"/>
      </w:pPr>
      <w:rPr>
        <w:rFonts w:ascii="Symbol" w:hAnsi="Symbol" w:hint="default"/>
      </w:rPr>
    </w:lvl>
    <w:lvl w:ilvl="7" w:tplc="C6DA21DE" w:tentative="1">
      <w:start w:val="1"/>
      <w:numFmt w:val="bullet"/>
      <w:lvlText w:val=""/>
      <w:lvlJc w:val="left"/>
      <w:pPr>
        <w:tabs>
          <w:tab w:val="num" w:pos="5760"/>
        </w:tabs>
        <w:ind w:left="5760" w:hanging="360"/>
      </w:pPr>
      <w:rPr>
        <w:rFonts w:ascii="Symbol" w:hAnsi="Symbol" w:hint="default"/>
      </w:rPr>
    </w:lvl>
    <w:lvl w:ilvl="8" w:tplc="B8A2AA02" w:tentative="1">
      <w:start w:val="1"/>
      <w:numFmt w:val="bullet"/>
      <w:lvlText w:val=""/>
      <w:lvlJc w:val="left"/>
      <w:pPr>
        <w:tabs>
          <w:tab w:val="num" w:pos="6480"/>
        </w:tabs>
        <w:ind w:left="6480" w:hanging="360"/>
      </w:pPr>
      <w:rPr>
        <w:rFonts w:ascii="Symbol" w:hAnsi="Symbol" w:hint="default"/>
      </w:rPr>
    </w:lvl>
  </w:abstractNum>
  <w:num w:numId="1" w16cid:durableId="444890632">
    <w:abstractNumId w:val="2"/>
  </w:num>
  <w:num w:numId="2" w16cid:durableId="2108502351">
    <w:abstractNumId w:val="0"/>
  </w:num>
  <w:num w:numId="3" w16cid:durableId="970598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72"/>
    <w:rsid w:val="000063AC"/>
    <w:rsid w:val="00043B9E"/>
    <w:rsid w:val="000D2C34"/>
    <w:rsid w:val="000D7B72"/>
    <w:rsid w:val="000E1053"/>
    <w:rsid w:val="000E11E0"/>
    <w:rsid w:val="00142165"/>
    <w:rsid w:val="001769BE"/>
    <w:rsid w:val="00191455"/>
    <w:rsid w:val="001C4D2C"/>
    <w:rsid w:val="001E34E6"/>
    <w:rsid w:val="001F37CE"/>
    <w:rsid w:val="00276654"/>
    <w:rsid w:val="003A203E"/>
    <w:rsid w:val="003B26BF"/>
    <w:rsid w:val="003C7F04"/>
    <w:rsid w:val="00407A6C"/>
    <w:rsid w:val="004D2DB3"/>
    <w:rsid w:val="00573B17"/>
    <w:rsid w:val="005D19CB"/>
    <w:rsid w:val="005F5498"/>
    <w:rsid w:val="0060251A"/>
    <w:rsid w:val="00622F68"/>
    <w:rsid w:val="00643720"/>
    <w:rsid w:val="006540AC"/>
    <w:rsid w:val="006C6ADE"/>
    <w:rsid w:val="006D71A1"/>
    <w:rsid w:val="006F7B6C"/>
    <w:rsid w:val="00783C34"/>
    <w:rsid w:val="00804C87"/>
    <w:rsid w:val="008054F5"/>
    <w:rsid w:val="00853874"/>
    <w:rsid w:val="00867168"/>
    <w:rsid w:val="008E7E2E"/>
    <w:rsid w:val="00900F14"/>
    <w:rsid w:val="009774D1"/>
    <w:rsid w:val="009A0C92"/>
    <w:rsid w:val="009B2EF5"/>
    <w:rsid w:val="009E729A"/>
    <w:rsid w:val="00A20D5D"/>
    <w:rsid w:val="00A62024"/>
    <w:rsid w:val="00A9205F"/>
    <w:rsid w:val="00A96D4C"/>
    <w:rsid w:val="00AE218B"/>
    <w:rsid w:val="00AF5E44"/>
    <w:rsid w:val="00B63DDD"/>
    <w:rsid w:val="00BB7C89"/>
    <w:rsid w:val="00BF3550"/>
    <w:rsid w:val="00C079F5"/>
    <w:rsid w:val="00C60EE2"/>
    <w:rsid w:val="00C76DD6"/>
    <w:rsid w:val="00CB5E6B"/>
    <w:rsid w:val="00CD16FE"/>
    <w:rsid w:val="00D4138E"/>
    <w:rsid w:val="00D86E43"/>
    <w:rsid w:val="00D876CC"/>
    <w:rsid w:val="00E44239"/>
    <w:rsid w:val="00EF0605"/>
    <w:rsid w:val="00F020A8"/>
    <w:rsid w:val="00F5156A"/>
    <w:rsid w:val="00FB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2447"/>
  <w15:docId w15:val="{6BEB7C1A-12E1-4ED4-A6A4-1087C199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B72"/>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6FE"/>
    <w:pPr>
      <w:ind w:left="720"/>
      <w:contextualSpacing/>
    </w:pPr>
  </w:style>
  <w:style w:type="paragraph" w:styleId="BalloonText">
    <w:name w:val="Balloon Text"/>
    <w:basedOn w:val="Normal"/>
    <w:link w:val="BalloonTextChar"/>
    <w:uiPriority w:val="99"/>
    <w:semiHidden/>
    <w:unhideWhenUsed/>
    <w:rsid w:val="00867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168"/>
    <w:rPr>
      <w:rFonts w:ascii="Tahoma" w:hAnsi="Tahoma" w:cs="Tahoma"/>
      <w:sz w:val="16"/>
      <w:szCs w:val="16"/>
      <w:lang w:val="lv-LV"/>
    </w:rPr>
  </w:style>
  <w:style w:type="character" w:styleId="FootnoteReference">
    <w:name w:val="footnote reference"/>
    <w:aliases w:val="Footnote symbol"/>
    <w:uiPriority w:val="99"/>
    <w:rsid w:val="00A96D4C"/>
    <w:rPr>
      <w:vertAlign w:val="superscript"/>
    </w:rPr>
  </w:style>
  <w:style w:type="character" w:customStyle="1" w:styleId="FootnoteTextChar">
    <w:name w:val="Footnote Text Char"/>
    <w:aliases w:val="Footnote Char,Fußnote Char"/>
    <w:link w:val="FootnoteText"/>
    <w:uiPriority w:val="99"/>
    <w:rsid w:val="00A96D4C"/>
  </w:style>
  <w:style w:type="paragraph" w:styleId="FootnoteText">
    <w:name w:val="footnote text"/>
    <w:aliases w:val="Footnote,Fußnote"/>
    <w:basedOn w:val="Normal"/>
    <w:link w:val="FootnoteTextChar"/>
    <w:uiPriority w:val="99"/>
    <w:rsid w:val="00A96D4C"/>
    <w:pPr>
      <w:spacing w:after="0" w:line="240" w:lineRule="auto"/>
    </w:pPr>
    <w:rPr>
      <w:lang w:val="en-US"/>
    </w:rPr>
  </w:style>
  <w:style w:type="character" w:customStyle="1" w:styleId="FootnoteTextChar1">
    <w:name w:val="Footnote Text Char1"/>
    <w:basedOn w:val="DefaultParagraphFont"/>
    <w:uiPriority w:val="99"/>
    <w:semiHidden/>
    <w:rsid w:val="00A96D4C"/>
    <w:rPr>
      <w:sz w:val="20"/>
      <w:szCs w:val="20"/>
      <w:lang w:val="lv-LV"/>
    </w:rPr>
  </w:style>
  <w:style w:type="character" w:styleId="CommentReference">
    <w:name w:val="annotation reference"/>
    <w:basedOn w:val="DefaultParagraphFont"/>
    <w:uiPriority w:val="99"/>
    <w:semiHidden/>
    <w:unhideWhenUsed/>
    <w:rsid w:val="00FB5357"/>
    <w:rPr>
      <w:sz w:val="16"/>
      <w:szCs w:val="16"/>
    </w:rPr>
  </w:style>
  <w:style w:type="paragraph" w:styleId="CommentText">
    <w:name w:val="annotation text"/>
    <w:basedOn w:val="Normal"/>
    <w:link w:val="CommentTextChar"/>
    <w:uiPriority w:val="99"/>
    <w:unhideWhenUsed/>
    <w:rsid w:val="00FB5357"/>
    <w:pPr>
      <w:spacing w:line="240" w:lineRule="auto"/>
    </w:pPr>
    <w:rPr>
      <w:sz w:val="20"/>
      <w:szCs w:val="20"/>
    </w:rPr>
  </w:style>
  <w:style w:type="character" w:customStyle="1" w:styleId="CommentTextChar">
    <w:name w:val="Comment Text Char"/>
    <w:basedOn w:val="DefaultParagraphFont"/>
    <w:link w:val="CommentText"/>
    <w:uiPriority w:val="99"/>
    <w:rsid w:val="00FB5357"/>
    <w:rPr>
      <w:sz w:val="20"/>
      <w:szCs w:val="20"/>
      <w:lang w:val="lv-LV"/>
    </w:rPr>
  </w:style>
  <w:style w:type="paragraph" w:styleId="CommentSubject">
    <w:name w:val="annotation subject"/>
    <w:basedOn w:val="CommentText"/>
    <w:next w:val="CommentText"/>
    <w:link w:val="CommentSubjectChar"/>
    <w:uiPriority w:val="99"/>
    <w:semiHidden/>
    <w:unhideWhenUsed/>
    <w:rsid w:val="00FB5357"/>
    <w:rPr>
      <w:b/>
      <w:bCs/>
    </w:rPr>
  </w:style>
  <w:style w:type="character" w:customStyle="1" w:styleId="CommentSubjectChar">
    <w:name w:val="Comment Subject Char"/>
    <w:basedOn w:val="CommentTextChar"/>
    <w:link w:val="CommentSubject"/>
    <w:uiPriority w:val="99"/>
    <w:semiHidden/>
    <w:rsid w:val="00FB5357"/>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EEB2-AF3A-4474-9B8F-7F3DF841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2495</Words>
  <Characters>1423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Liepiņa</dc:creator>
  <cp:lastModifiedBy>Ludmila Priedīte</cp:lastModifiedBy>
  <cp:revision>7</cp:revision>
  <dcterms:created xsi:type="dcterms:W3CDTF">2026-03-05T14:50:00Z</dcterms:created>
  <dcterms:modified xsi:type="dcterms:W3CDTF">2026-03-09T15:14:00Z</dcterms:modified>
</cp:coreProperties>
</file>