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2FC7108A"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AF54E5">
        <w:rPr>
          <w:rFonts w:ascii="Times New Roman" w:hAnsi="Times New Roman"/>
          <w:b/>
          <w:sz w:val="24"/>
          <w:szCs w:val="24"/>
        </w:rPr>
        <w:t>3</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 xml:space="preserve">hidrotehniskajai būvei vai tās daļai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 xml:space="preserve">PIL/1-3/26/2 “Par komisiju </w:t>
            </w:r>
            <w:proofErr w:type="spellStart"/>
            <w:r w:rsidR="00C944C4" w:rsidRPr="00050A13">
              <w:rPr>
                <w:rFonts w:ascii="Times New Roman" w:hAnsi="Times New Roman"/>
                <w:iCs/>
                <w:sz w:val="24"/>
                <w:szCs w:val="24"/>
              </w:rPr>
              <w:t>Driksas</w:t>
            </w:r>
            <w:proofErr w:type="spellEnd"/>
            <w:r w:rsidR="00C944C4" w:rsidRPr="00050A13">
              <w:rPr>
                <w:rFonts w:ascii="Times New Roman" w:hAnsi="Times New Roman"/>
                <w:iCs/>
                <w:sz w:val="24"/>
                <w:szCs w:val="24"/>
              </w:rPr>
              <w:t xml:space="preserve">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01CE240D" w:rsidR="00B0005B" w:rsidRPr="00050A13" w:rsidRDefault="00815CE2" w:rsidP="00FC02E8">
            <w:pPr>
              <w:spacing w:after="0" w:line="240" w:lineRule="auto"/>
              <w:ind w:right="-70"/>
              <w:jc w:val="both"/>
              <w:rPr>
                <w:rFonts w:ascii="Times New Roman" w:hAnsi="Times New Roman"/>
                <w:sz w:val="24"/>
                <w:szCs w:val="24"/>
              </w:rPr>
            </w:pPr>
            <w:r w:rsidRPr="00815CE2">
              <w:rPr>
                <w:rFonts w:ascii="Times New Roman" w:hAnsi="Times New Roman"/>
                <w:sz w:val="24"/>
                <w:szCs w:val="24"/>
              </w:rPr>
              <w:t xml:space="preserve">Pašvaldības tīmekļvietnē </w:t>
            </w:r>
            <w:hyperlink r:id="rId8" w:history="1">
              <w:r w:rsidRPr="00815CE2">
                <w:rPr>
                  <w:rStyle w:val="Hipersaite"/>
                  <w:rFonts w:ascii="Times New Roman" w:hAnsi="Times New Roman"/>
                  <w:sz w:val="24"/>
                  <w:szCs w:val="24"/>
                </w:rPr>
                <w:t>www.jelgava.lv</w:t>
              </w:r>
            </w:hyperlink>
            <w:r w:rsidRPr="00815CE2">
              <w:rPr>
                <w:rFonts w:ascii="Times New Roman" w:hAnsi="Times New Roman"/>
                <w:sz w:val="24"/>
                <w:szCs w:val="24"/>
              </w:rPr>
              <w:t xml:space="preserve"> un Iznomātāja tīmekļvietnē </w:t>
            </w:r>
            <w:hyperlink r:id="rId9" w:history="1">
              <w:r w:rsidRPr="00815CE2">
                <w:rPr>
                  <w:rStyle w:val="Hipersaite"/>
                  <w:rFonts w:ascii="Times New Roman" w:hAnsi="Times New Roman"/>
                  <w:sz w:val="24"/>
                  <w:szCs w:val="24"/>
                </w:rPr>
                <w:t>www.pilsetsaimnieciba.lv</w:t>
              </w:r>
            </w:hyperlink>
            <w:r w:rsidRPr="00815CE2">
              <w:rPr>
                <w:rFonts w:ascii="Times New Roman" w:hAnsi="Times New Roman"/>
                <w:sz w:val="24"/>
                <w:szCs w:val="24"/>
              </w:rPr>
              <w:t xml:space="preserve">, Tiesu administrācijas elektronisko izsoļu vietnē </w:t>
            </w:r>
            <w:hyperlink r:id="rId10" w:history="1">
              <w:r w:rsidRPr="00815CE2">
                <w:rPr>
                  <w:rStyle w:val="Hipersaite"/>
                  <w:rFonts w:ascii="Times New Roman" w:hAnsi="Times New Roman"/>
                  <w:sz w:val="24"/>
                  <w:szCs w:val="24"/>
                </w:rPr>
                <w:t>https://izsoles.ta.gov.lv</w:t>
              </w:r>
            </w:hyperlink>
            <w:r w:rsidRPr="00815CE2">
              <w:rPr>
                <w:rFonts w:ascii="Times New Roman" w:hAnsi="Times New Roman"/>
                <w:sz w:val="24"/>
                <w:szCs w:val="24"/>
              </w:rPr>
              <w:t xml:space="preserve"> (turpmāk </w:t>
            </w:r>
            <w:r w:rsidRPr="00815CE2">
              <w:rPr>
                <w:rFonts w:ascii="Times New Roman" w:hAnsi="Times New Roman"/>
                <w:sz w:val="24"/>
                <w:szCs w:val="24"/>
              </w:rPr>
              <w:sym w:font="Symbol" w:char="F02D"/>
            </w:r>
            <w:r w:rsidRPr="00815CE2">
              <w:rPr>
                <w:rFonts w:ascii="Times New Roman" w:hAnsi="Times New Roman"/>
                <w:sz w:val="24"/>
                <w:szCs w:val="24"/>
              </w:rPr>
              <w:t xml:space="preserve"> “e-izsoles”).</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w:t>
            </w:r>
            <w:proofErr w:type="spellStart"/>
            <w:r w:rsidR="00A5690C" w:rsidRPr="00050A13">
              <w:rPr>
                <w:rFonts w:ascii="Times New Roman" w:hAnsi="Times New Roman"/>
                <w:sz w:val="24"/>
                <w:szCs w:val="24"/>
              </w:rPr>
              <w:t>poleriem</w:t>
            </w:r>
            <w:proofErr w:type="spellEnd"/>
            <w:r w:rsidR="00A5690C" w:rsidRPr="00050A13">
              <w:rPr>
                <w:rFonts w:ascii="Times New Roman" w:hAnsi="Times New Roman"/>
                <w:sz w:val="24"/>
                <w:szCs w:val="24"/>
              </w:rPr>
              <w:t xml:space="preserve">,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w:t>
            </w:r>
            <w:proofErr w:type="spellStart"/>
            <w:r w:rsidR="00745662" w:rsidRPr="00050A13">
              <w:rPr>
                <w:rFonts w:ascii="Times New Roman" w:hAnsi="Times New Roman"/>
                <w:sz w:val="24"/>
                <w:szCs w:val="24"/>
              </w:rPr>
              <w:t>Driksas</w:t>
            </w:r>
            <w:proofErr w:type="spellEnd"/>
            <w:r w:rsidR="00745662" w:rsidRPr="00050A13">
              <w:rPr>
                <w:rFonts w:ascii="Times New Roman" w:hAnsi="Times New Roman"/>
                <w:sz w:val="24"/>
                <w:szCs w:val="24"/>
              </w:rPr>
              <w:t xml:space="preserve">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 xml:space="preserve">2. pielikumam “Nomas objektu </w:t>
            </w:r>
            <w:proofErr w:type="spellStart"/>
            <w:r w:rsidR="0002666B" w:rsidRPr="00050A13">
              <w:rPr>
                <w:rFonts w:ascii="Times New Roman" w:hAnsi="Times New Roman"/>
                <w:sz w:val="24"/>
                <w:szCs w:val="24"/>
              </w:rPr>
              <w:t>Driksas</w:t>
            </w:r>
            <w:proofErr w:type="spellEnd"/>
            <w:r w:rsidR="0002666B" w:rsidRPr="00050A13">
              <w:rPr>
                <w:rFonts w:ascii="Times New Roman" w:hAnsi="Times New Roman"/>
                <w:sz w:val="24"/>
                <w:szCs w:val="24"/>
              </w:rPr>
              <w:t xml:space="preserve">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proofErr w:type="spellStart"/>
            <w:r w:rsidRPr="00050A13">
              <w:rPr>
                <w:rFonts w:ascii="Times New Roman" w:hAnsi="Times New Roman"/>
                <w:sz w:val="24"/>
                <w:szCs w:val="24"/>
              </w:rPr>
              <w:t>P</w:t>
            </w:r>
            <w:r w:rsidR="00A5690C" w:rsidRPr="00050A13">
              <w:rPr>
                <w:rFonts w:ascii="Times New Roman" w:hAnsi="Times New Roman"/>
                <w:sz w:val="24"/>
                <w:szCs w:val="24"/>
              </w:rPr>
              <w:t>oleru</w:t>
            </w:r>
            <w:proofErr w:type="spellEnd"/>
            <w:r w:rsidR="00A5690C" w:rsidRPr="00050A13">
              <w:rPr>
                <w:rFonts w:ascii="Times New Roman" w:hAnsi="Times New Roman"/>
                <w:sz w:val="24"/>
                <w:szCs w:val="24"/>
              </w:rPr>
              <w:t xml:space="preserve">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 xml:space="preserve">as un </w:t>
            </w:r>
            <w:proofErr w:type="spellStart"/>
            <w:r w:rsidR="000962C0" w:rsidRPr="00050A13">
              <w:rPr>
                <w:rFonts w:ascii="Times New Roman" w:hAnsi="Times New Roman"/>
                <w:color w:val="000000" w:themeColor="text1"/>
                <w:sz w:val="24"/>
                <w:szCs w:val="24"/>
                <w:shd w:val="clear" w:color="auto" w:fill="FFFFFF"/>
              </w:rPr>
              <w:t>Driksas</w:t>
            </w:r>
            <w:proofErr w:type="spellEnd"/>
            <w:r w:rsidR="000962C0" w:rsidRPr="00050A13">
              <w:rPr>
                <w:rFonts w:ascii="Times New Roman" w:hAnsi="Times New Roman"/>
                <w:color w:val="000000" w:themeColor="text1"/>
                <w:sz w:val="24"/>
                <w:szCs w:val="24"/>
                <w:shd w:val="clear" w:color="auto" w:fill="FFFFFF"/>
              </w:rPr>
              <w:t xml:space="preserve">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proofErr w:type="spellStart"/>
            <w:r w:rsidRPr="00050A13">
              <w:rPr>
                <w:rFonts w:ascii="Times New Roman" w:hAnsi="Times New Roman"/>
                <w:i/>
                <w:iCs/>
                <w:sz w:val="24"/>
                <w:szCs w:val="24"/>
              </w:rPr>
              <w:t>euro</w:t>
            </w:r>
            <w:proofErr w:type="spellEnd"/>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5FA39A3F"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BA4B8D">
              <w:rPr>
                <w:rFonts w:ascii="Times New Roman" w:hAnsi="Times New Roman"/>
                <w:sz w:val="24"/>
                <w:szCs w:val="24"/>
              </w:rPr>
              <w:t>3</w:t>
            </w:r>
            <w:r w:rsidR="00AF54E5">
              <w:rPr>
                <w:rFonts w:ascii="Times New Roman" w:hAnsi="Times New Roman"/>
                <w:sz w:val="24"/>
                <w:szCs w:val="24"/>
              </w:rPr>
              <w:t>5</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BA4B8D">
              <w:rPr>
                <w:rFonts w:ascii="Times New Roman" w:hAnsi="Times New Roman"/>
                <w:color w:val="000000" w:themeColor="text1"/>
                <w:sz w:val="24"/>
                <w:szCs w:val="24"/>
              </w:rPr>
              <w:t>trīsdesmit</w:t>
            </w:r>
            <w:r w:rsidR="00AF54E5">
              <w:rPr>
                <w:rFonts w:ascii="Times New Roman" w:hAnsi="Times New Roman"/>
                <w:color w:val="000000" w:themeColor="text1"/>
                <w:sz w:val="24"/>
                <w:szCs w:val="24"/>
              </w:rPr>
              <w:t xml:space="preserve"> pieci</w:t>
            </w:r>
            <w:r w:rsidRPr="00050A13">
              <w:rPr>
                <w:rFonts w:ascii="Times New Roman" w:hAnsi="Times New Roman"/>
                <w:color w:val="000000" w:themeColor="text1"/>
                <w:sz w:val="24"/>
                <w:szCs w:val="24"/>
              </w:rPr>
              <w:t xml:space="preserve"> </w:t>
            </w:r>
            <w:proofErr w:type="spellStart"/>
            <w:r w:rsidRPr="00050A13">
              <w:rPr>
                <w:rFonts w:ascii="Times New Roman" w:hAnsi="Times New Roman"/>
                <w:i/>
                <w:color w:val="000000" w:themeColor="text1"/>
                <w:sz w:val="24"/>
                <w:szCs w:val="24"/>
              </w:rPr>
              <w:t>euro</w:t>
            </w:r>
            <w:proofErr w:type="spellEnd"/>
            <w:r w:rsidR="003D6D36">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22614412"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proofErr w:type="spellStart"/>
            <w:r w:rsidRPr="00050A13">
              <w:rPr>
                <w:rFonts w:ascii="Times New Roman" w:hAnsi="Times New Roman"/>
                <w:i/>
                <w:color w:val="000000" w:themeColor="text1"/>
                <w:sz w:val="24"/>
                <w:szCs w:val="24"/>
              </w:rPr>
              <w:t>euro</w:t>
            </w:r>
            <w:proofErr w:type="spellEnd"/>
            <w:r w:rsidR="003D6D36">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11255A" w:rsidRDefault="00E7016A" w:rsidP="00E7016A">
            <w:pPr>
              <w:spacing w:after="0" w:line="240" w:lineRule="auto"/>
              <w:rPr>
                <w:rFonts w:ascii="Times New Roman" w:hAnsi="Times New Roman"/>
                <w:sz w:val="24"/>
                <w:szCs w:val="24"/>
              </w:rPr>
            </w:pPr>
            <w:r w:rsidRPr="0011255A">
              <w:rPr>
                <w:rFonts w:ascii="Times New Roman" w:hAnsi="Times New Roman"/>
                <w:color w:val="000000" w:themeColor="text1"/>
                <w:sz w:val="24"/>
                <w:szCs w:val="24"/>
              </w:rPr>
              <w:t>3.5.</w:t>
            </w:r>
          </w:p>
        </w:tc>
        <w:tc>
          <w:tcPr>
            <w:tcW w:w="2074" w:type="dxa"/>
            <w:gridSpan w:val="2"/>
            <w:vAlign w:val="center"/>
          </w:tcPr>
          <w:p w14:paraId="6408AE68" w14:textId="7CF1B90D" w:rsidR="00E7016A" w:rsidRPr="0011255A" w:rsidRDefault="00E7016A" w:rsidP="00E7016A">
            <w:pPr>
              <w:spacing w:after="0" w:line="240" w:lineRule="auto"/>
              <w:rPr>
                <w:rFonts w:ascii="Times New Roman" w:hAnsi="Times New Roman"/>
                <w:sz w:val="24"/>
                <w:szCs w:val="24"/>
              </w:rPr>
            </w:pPr>
            <w:r w:rsidRPr="0011255A">
              <w:rPr>
                <w:rFonts w:ascii="Times New Roman" w:hAnsi="Times New Roman"/>
                <w:color w:val="000000" w:themeColor="text1"/>
                <w:sz w:val="24"/>
                <w:szCs w:val="24"/>
              </w:rPr>
              <w:t>Izsoles termiņš</w:t>
            </w:r>
          </w:p>
        </w:tc>
        <w:tc>
          <w:tcPr>
            <w:tcW w:w="6917" w:type="dxa"/>
            <w:vAlign w:val="center"/>
          </w:tcPr>
          <w:p w14:paraId="3C17C0E5" w14:textId="2732E35D" w:rsidR="00715F75" w:rsidRPr="0011255A" w:rsidRDefault="00715F75" w:rsidP="00E7016A">
            <w:pPr>
              <w:spacing w:after="0" w:line="240" w:lineRule="auto"/>
              <w:ind w:right="-70"/>
              <w:jc w:val="both"/>
              <w:rPr>
                <w:rFonts w:ascii="Times New Roman" w:hAnsi="Times New Roman"/>
                <w:color w:val="000000" w:themeColor="text1"/>
                <w:sz w:val="24"/>
                <w:szCs w:val="24"/>
              </w:rPr>
            </w:pPr>
            <w:r w:rsidRPr="0011255A">
              <w:rPr>
                <w:rFonts w:ascii="Times New Roman" w:hAnsi="Times New Roman"/>
                <w:color w:val="000000" w:themeColor="text1"/>
                <w:sz w:val="24"/>
                <w:szCs w:val="24"/>
              </w:rPr>
              <w:t xml:space="preserve">No 2026. gada </w:t>
            </w:r>
            <w:r w:rsidR="00D77602" w:rsidRPr="0011255A">
              <w:rPr>
                <w:rFonts w:ascii="Times New Roman" w:hAnsi="Times New Roman"/>
                <w:color w:val="000000" w:themeColor="text1"/>
                <w:sz w:val="24"/>
                <w:szCs w:val="24"/>
              </w:rPr>
              <w:t>10</w:t>
            </w:r>
            <w:r w:rsidRPr="0011255A">
              <w:rPr>
                <w:rFonts w:ascii="Times New Roman" w:hAnsi="Times New Roman"/>
                <w:color w:val="000000" w:themeColor="text1"/>
                <w:sz w:val="24"/>
                <w:szCs w:val="24"/>
              </w:rPr>
              <w:t>. </w:t>
            </w:r>
            <w:r w:rsidR="00D77602" w:rsidRPr="0011255A">
              <w:rPr>
                <w:rFonts w:ascii="Times New Roman" w:hAnsi="Times New Roman"/>
                <w:color w:val="000000" w:themeColor="text1"/>
                <w:sz w:val="24"/>
                <w:szCs w:val="24"/>
              </w:rPr>
              <w:t>marta</w:t>
            </w:r>
            <w:r w:rsidRPr="0011255A">
              <w:rPr>
                <w:rFonts w:ascii="Times New Roman" w:hAnsi="Times New Roman"/>
                <w:color w:val="000000" w:themeColor="text1"/>
                <w:sz w:val="24"/>
                <w:szCs w:val="24"/>
              </w:rPr>
              <w:t xml:space="preserve"> plkst. 13:00 līdz 2026. gada </w:t>
            </w:r>
            <w:r w:rsidR="00D77602" w:rsidRPr="0011255A">
              <w:rPr>
                <w:rFonts w:ascii="Times New Roman" w:hAnsi="Times New Roman"/>
                <w:color w:val="000000" w:themeColor="text1"/>
                <w:sz w:val="24"/>
                <w:szCs w:val="24"/>
              </w:rPr>
              <w:t>25</w:t>
            </w:r>
            <w:r w:rsidRPr="0011255A">
              <w:rPr>
                <w:rFonts w:ascii="Times New Roman" w:hAnsi="Times New Roman"/>
                <w:color w:val="000000" w:themeColor="text1"/>
                <w:sz w:val="24"/>
                <w:szCs w:val="24"/>
              </w:rPr>
              <w:t>. martam plkst. 13:00.</w:t>
            </w:r>
          </w:p>
        </w:tc>
      </w:tr>
      <w:tr w:rsidR="00E7016A" w:rsidRPr="00050A13" w14:paraId="63F68EE8" w14:textId="77777777" w:rsidTr="0020536C">
        <w:tc>
          <w:tcPr>
            <w:tcW w:w="932" w:type="dxa"/>
            <w:vAlign w:val="center"/>
          </w:tcPr>
          <w:p w14:paraId="6A4E6BC3" w14:textId="15364B8D" w:rsidR="00E7016A" w:rsidRPr="0011255A" w:rsidRDefault="00E7016A" w:rsidP="00E7016A">
            <w:pPr>
              <w:spacing w:after="0" w:line="240" w:lineRule="auto"/>
              <w:rPr>
                <w:rFonts w:ascii="Times New Roman" w:hAnsi="Times New Roman"/>
                <w:color w:val="000000" w:themeColor="text1"/>
                <w:sz w:val="24"/>
                <w:szCs w:val="24"/>
              </w:rPr>
            </w:pPr>
            <w:r w:rsidRPr="0011255A">
              <w:rPr>
                <w:rFonts w:ascii="Times New Roman" w:hAnsi="Times New Roman"/>
                <w:color w:val="000000" w:themeColor="text1"/>
                <w:sz w:val="24"/>
                <w:szCs w:val="24"/>
              </w:rPr>
              <w:t>3.6.</w:t>
            </w:r>
          </w:p>
        </w:tc>
        <w:tc>
          <w:tcPr>
            <w:tcW w:w="2074" w:type="dxa"/>
            <w:gridSpan w:val="2"/>
            <w:vAlign w:val="center"/>
          </w:tcPr>
          <w:p w14:paraId="5D890336" w14:textId="39D8AB52" w:rsidR="00E7016A" w:rsidRPr="0011255A" w:rsidRDefault="00E7016A" w:rsidP="00E7016A">
            <w:pPr>
              <w:spacing w:after="0" w:line="240" w:lineRule="auto"/>
              <w:rPr>
                <w:rFonts w:ascii="Times New Roman" w:hAnsi="Times New Roman"/>
                <w:color w:val="000000" w:themeColor="text1"/>
                <w:sz w:val="24"/>
                <w:szCs w:val="24"/>
              </w:rPr>
            </w:pPr>
            <w:r w:rsidRPr="0011255A">
              <w:rPr>
                <w:rFonts w:ascii="Times New Roman" w:hAnsi="Times New Roman"/>
                <w:sz w:val="24"/>
                <w:szCs w:val="24"/>
              </w:rPr>
              <w:t xml:space="preserve">Pieteikšanās </w:t>
            </w:r>
            <w:r w:rsidR="00715F75" w:rsidRPr="0011255A">
              <w:rPr>
                <w:rFonts w:ascii="Times New Roman" w:hAnsi="Times New Roman"/>
                <w:sz w:val="24"/>
                <w:szCs w:val="24"/>
              </w:rPr>
              <w:t xml:space="preserve">un dokumentu iesniegšanas </w:t>
            </w:r>
            <w:r w:rsidRPr="0011255A">
              <w:rPr>
                <w:rFonts w:ascii="Times New Roman" w:hAnsi="Times New Roman"/>
                <w:sz w:val="24"/>
                <w:szCs w:val="24"/>
              </w:rPr>
              <w:t>termiņš</w:t>
            </w:r>
          </w:p>
        </w:tc>
        <w:tc>
          <w:tcPr>
            <w:tcW w:w="6917" w:type="dxa"/>
            <w:vAlign w:val="center"/>
          </w:tcPr>
          <w:p w14:paraId="6C4D139E" w14:textId="2A7F94A4" w:rsidR="00715F75" w:rsidRPr="0011255A" w:rsidRDefault="00715F75" w:rsidP="00E7016A">
            <w:pPr>
              <w:spacing w:after="0" w:line="240" w:lineRule="auto"/>
              <w:ind w:right="-70"/>
              <w:jc w:val="both"/>
              <w:rPr>
                <w:rFonts w:ascii="Times New Roman" w:hAnsi="Times New Roman"/>
                <w:color w:val="000000"/>
                <w:sz w:val="24"/>
                <w:szCs w:val="24"/>
              </w:rPr>
            </w:pPr>
            <w:r w:rsidRPr="0011255A">
              <w:rPr>
                <w:rFonts w:ascii="Times New Roman" w:hAnsi="Times New Roman"/>
                <w:color w:val="000000"/>
                <w:sz w:val="24"/>
                <w:szCs w:val="24"/>
              </w:rPr>
              <w:t xml:space="preserve">No 2026. gada </w:t>
            </w:r>
            <w:r w:rsidR="00D77602" w:rsidRPr="0011255A">
              <w:rPr>
                <w:rFonts w:ascii="Times New Roman" w:hAnsi="Times New Roman"/>
                <w:color w:val="000000"/>
                <w:sz w:val="24"/>
                <w:szCs w:val="24"/>
              </w:rPr>
              <w:t>10</w:t>
            </w:r>
            <w:r w:rsidRPr="0011255A">
              <w:rPr>
                <w:rFonts w:ascii="Times New Roman" w:hAnsi="Times New Roman"/>
                <w:color w:val="000000"/>
                <w:sz w:val="24"/>
                <w:szCs w:val="24"/>
              </w:rPr>
              <w:t>. </w:t>
            </w:r>
            <w:r w:rsidR="00D77602" w:rsidRPr="0011255A">
              <w:rPr>
                <w:rFonts w:ascii="Times New Roman" w:hAnsi="Times New Roman"/>
                <w:color w:val="000000"/>
                <w:sz w:val="24"/>
                <w:szCs w:val="24"/>
              </w:rPr>
              <w:t>marta</w:t>
            </w:r>
            <w:r w:rsidRPr="0011255A">
              <w:rPr>
                <w:rFonts w:ascii="Times New Roman" w:hAnsi="Times New Roman"/>
                <w:color w:val="000000"/>
                <w:sz w:val="24"/>
                <w:szCs w:val="24"/>
              </w:rPr>
              <w:t xml:space="preserve"> plkst. 13:00 līdz 2026. gada </w:t>
            </w:r>
            <w:r w:rsidR="00D77602" w:rsidRPr="0011255A">
              <w:rPr>
                <w:rFonts w:ascii="Times New Roman" w:hAnsi="Times New Roman"/>
                <w:color w:val="000000"/>
                <w:sz w:val="24"/>
                <w:szCs w:val="24"/>
              </w:rPr>
              <w:t>15</w:t>
            </w:r>
            <w:r w:rsidRPr="0011255A">
              <w:rPr>
                <w:rFonts w:ascii="Times New Roman" w:hAnsi="Times New Roman"/>
                <w:color w:val="000000"/>
                <w:sz w:val="24"/>
                <w:szCs w:val="24"/>
              </w:rPr>
              <w:t>. </w:t>
            </w:r>
            <w:r w:rsidR="00D77602" w:rsidRPr="0011255A">
              <w:rPr>
                <w:rFonts w:ascii="Times New Roman" w:hAnsi="Times New Roman"/>
                <w:color w:val="000000"/>
                <w:sz w:val="24"/>
                <w:szCs w:val="24"/>
              </w:rPr>
              <w:t>marta</w:t>
            </w:r>
            <w:r w:rsidRPr="0011255A">
              <w:rPr>
                <w:rFonts w:ascii="Times New Roman" w:hAnsi="Times New Roman"/>
                <w:color w:val="000000"/>
                <w:sz w:val="24"/>
                <w:szCs w:val="24"/>
              </w:rPr>
              <w:t xml:space="preserve">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xml:space="preserve">, </w:t>
            </w:r>
            <w:proofErr w:type="spellStart"/>
            <w:r w:rsidR="00DC1D53" w:rsidRPr="00050A13">
              <w:rPr>
                <w:rFonts w:ascii="Times New Roman" w:hAnsi="Times New Roman"/>
                <w:sz w:val="24"/>
                <w:szCs w:val="24"/>
              </w:rPr>
              <w:t>rakstveidā</w:t>
            </w:r>
            <w:proofErr w:type="spellEnd"/>
            <w:r w:rsidR="00DC1D53" w:rsidRPr="00050A13">
              <w:rPr>
                <w:rFonts w:ascii="Times New Roman" w:hAnsi="Times New Roman"/>
                <w:sz w:val="24"/>
                <w:szCs w:val="24"/>
              </w:rPr>
              <w:t xml:space="preserve">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w:t>
            </w:r>
            <w:proofErr w:type="spellStart"/>
            <w:r w:rsidRPr="00050A13">
              <w:rPr>
                <w:rFonts w:ascii="Times New Roman" w:hAnsi="Times New Roman"/>
                <w:sz w:val="24"/>
                <w:szCs w:val="24"/>
              </w:rPr>
              <w:t>rakstveidā</w:t>
            </w:r>
            <w:proofErr w:type="spellEnd"/>
            <w:r w:rsidRPr="00050A13">
              <w:rPr>
                <w:rFonts w:ascii="Times New Roman" w:hAnsi="Times New Roman"/>
                <w:sz w:val="24"/>
                <w:szCs w:val="24"/>
              </w:rPr>
              <w:t xml:space="preserve">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087D3092"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proofErr w:type="spellStart"/>
            <w:r w:rsidRPr="00050A13">
              <w:rPr>
                <w:rFonts w:ascii="Times New Roman" w:hAnsi="Times New Roman"/>
                <w:i/>
                <w:color w:val="000000" w:themeColor="text1"/>
                <w:sz w:val="24"/>
                <w:szCs w:val="24"/>
              </w:rPr>
              <w:t>euro</w:t>
            </w:r>
            <w:proofErr w:type="spellEnd"/>
            <w:r w:rsidR="003D6D36">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57B71D76"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krasta kuģošanas līdzekļu stāvvietas Nr. </w:t>
            </w:r>
            <w:r w:rsidR="00AF54E5">
              <w:rPr>
                <w:rFonts w:ascii="Times New Roman" w:hAnsi="Times New Roman"/>
                <w:color w:val="000000" w:themeColor="text1"/>
                <w:sz w:val="24"/>
                <w:szCs w:val="24"/>
              </w:rPr>
              <w:t>3</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DEA122C"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w:t>
            </w:r>
          </w:p>
          <w:p w14:paraId="372364EC" w14:textId="1FCE25C0" w:rsidR="009A0598" w:rsidRPr="00050A13" w:rsidRDefault="005F2465"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uzvarētājs </w:t>
            </w:r>
            <w:r w:rsidR="009A0598" w:rsidRPr="00050A13">
              <w:rPr>
                <w:rFonts w:ascii="Times New Roman" w:hAnsi="Times New Roman"/>
                <w:color w:val="000000" w:themeColor="text1"/>
                <w:sz w:val="24"/>
                <w:szCs w:val="24"/>
              </w:rPr>
              <w:t>atsakās noslēgt Nomas līgumu vai nenoslēdz to Noteikumos noteiktajā termiņā;</w:t>
            </w:r>
          </w:p>
          <w:p w14:paraId="5F8E005E" w14:textId="77777777" w:rsidR="005D3F6F" w:rsidRDefault="008E0A20" w:rsidP="005D3F6F">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r w:rsidR="005D3F6F">
              <w:rPr>
                <w:rFonts w:ascii="Times New Roman" w:hAnsi="Times New Roman"/>
                <w:color w:val="000000" w:themeColor="text1"/>
                <w:sz w:val="24"/>
                <w:szCs w:val="24"/>
              </w:rPr>
              <w:t>;</w:t>
            </w:r>
          </w:p>
          <w:p w14:paraId="62D6B599" w14:textId="1458B21A" w:rsidR="009A0598" w:rsidRDefault="00461873" w:rsidP="005D3F6F">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Dalībnieks </w:t>
            </w:r>
            <w:r w:rsidR="005D3F6F">
              <w:rPr>
                <w:rFonts w:ascii="Times New Roman" w:hAnsi="Times New Roman"/>
                <w:color w:val="000000" w:themeColor="text1"/>
                <w:sz w:val="24"/>
                <w:szCs w:val="24"/>
              </w:rPr>
              <w:t>Noteikumu 7.2. punktā noteiktajā termiņā neinformē Izsoles rīkotāju par</w:t>
            </w:r>
            <w:r w:rsidR="005F2465">
              <w:rPr>
                <w:rFonts w:ascii="Times New Roman" w:hAnsi="Times New Roman"/>
                <w:color w:val="000000" w:themeColor="text1"/>
                <w:sz w:val="24"/>
                <w:szCs w:val="24"/>
              </w:rPr>
              <w:t xml:space="preserve"> to, par</w:t>
            </w:r>
            <w:r w:rsidR="005D3F6F">
              <w:rPr>
                <w:rFonts w:ascii="Times New Roman" w:hAnsi="Times New Roman"/>
                <w:color w:val="000000" w:themeColor="text1"/>
                <w:sz w:val="24"/>
                <w:szCs w:val="24"/>
              </w:rPr>
              <w:t xml:space="preserve"> </w:t>
            </w:r>
            <w:r w:rsidR="005D3F6F" w:rsidRPr="005D3F6F">
              <w:rPr>
                <w:rFonts w:ascii="Times New Roman" w:hAnsi="Times New Roman"/>
                <w:color w:val="000000" w:themeColor="text1"/>
                <w:sz w:val="24"/>
                <w:szCs w:val="24"/>
              </w:rPr>
              <w:t xml:space="preserve">kuru </w:t>
            </w:r>
            <w:r w:rsidR="005D3F6F">
              <w:rPr>
                <w:rFonts w:ascii="Times New Roman" w:hAnsi="Times New Roman"/>
                <w:color w:val="000000" w:themeColor="text1"/>
                <w:sz w:val="24"/>
                <w:szCs w:val="24"/>
              </w:rPr>
              <w:t>Nomas objektu</w:t>
            </w:r>
            <w:r w:rsidR="005D3F6F" w:rsidRPr="005D3F6F">
              <w:rPr>
                <w:rFonts w:ascii="Times New Roman" w:hAnsi="Times New Roman"/>
                <w:color w:val="000000" w:themeColor="text1"/>
                <w:sz w:val="24"/>
                <w:szCs w:val="24"/>
              </w:rPr>
              <w:t xml:space="preserve"> tiks slēgts </w:t>
            </w:r>
            <w:r w:rsidR="005D3F6F">
              <w:rPr>
                <w:rFonts w:ascii="Times New Roman" w:hAnsi="Times New Roman"/>
                <w:color w:val="000000" w:themeColor="text1"/>
                <w:sz w:val="24"/>
                <w:szCs w:val="24"/>
              </w:rPr>
              <w:t>N</w:t>
            </w:r>
            <w:r w:rsidR="005D3F6F" w:rsidRPr="005D3F6F">
              <w:rPr>
                <w:rFonts w:ascii="Times New Roman" w:hAnsi="Times New Roman"/>
                <w:color w:val="000000" w:themeColor="text1"/>
                <w:sz w:val="24"/>
                <w:szCs w:val="24"/>
              </w:rPr>
              <w:t>omas līgums</w:t>
            </w:r>
            <w:r w:rsidR="005D3F6F">
              <w:rPr>
                <w:rFonts w:ascii="Times New Roman" w:hAnsi="Times New Roman"/>
                <w:color w:val="000000" w:themeColor="text1"/>
                <w:sz w:val="24"/>
                <w:szCs w:val="24"/>
              </w:rPr>
              <w:t>.</w:t>
            </w:r>
          </w:p>
          <w:p w14:paraId="4B82CD52" w14:textId="68EB3B47" w:rsidR="005D3F6F" w:rsidRPr="00050A13" w:rsidRDefault="005D3F6F" w:rsidP="005D3F6F">
            <w:pPr>
              <w:pStyle w:val="Sarakstarindkopa"/>
              <w:spacing w:after="0" w:line="240" w:lineRule="auto"/>
              <w:ind w:left="287" w:right="-70"/>
              <w:jc w:val="both"/>
              <w:rPr>
                <w:rFonts w:ascii="Times New Roman" w:hAnsi="Times New Roman"/>
                <w:color w:val="000000" w:themeColor="text1"/>
                <w:sz w:val="24"/>
                <w:szCs w:val="24"/>
              </w:rPr>
            </w:pP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Veicamie 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Pretendents pieteikšanās termiņā Izsoles rīkotājam iemaksā Izsoles 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w:t>
            </w:r>
            <w:proofErr w:type="spellStart"/>
            <w:r w:rsidRPr="00050A13">
              <w:rPr>
                <w:rFonts w:ascii="Times New Roman" w:hAnsi="Times New Roman"/>
                <w:sz w:val="24"/>
                <w:szCs w:val="24"/>
              </w:rPr>
              <w:t>nosūta</w:t>
            </w:r>
            <w:proofErr w:type="spellEnd"/>
            <w:r w:rsidRPr="00050A13">
              <w:rPr>
                <w:rFonts w:ascii="Times New Roman" w:hAnsi="Times New Roman"/>
                <w:sz w:val="24"/>
                <w:szCs w:val="24"/>
              </w:rPr>
              <w:t xml:space="preserve">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1294956C" w:rsidR="00CB3D9C" w:rsidRPr="00050A13" w:rsidRDefault="00E15257" w:rsidP="00E73404">
            <w:pPr>
              <w:spacing w:after="0" w:line="240" w:lineRule="auto"/>
              <w:ind w:right="-70"/>
              <w:jc w:val="both"/>
              <w:rPr>
                <w:rFonts w:ascii="Times New Roman" w:hAnsi="Times New Roman"/>
                <w:color w:val="000000" w:themeColor="text1"/>
                <w:sz w:val="24"/>
                <w:szCs w:val="24"/>
              </w:rPr>
            </w:pPr>
            <w:r w:rsidRPr="00E15257">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r w:rsidR="000620D0">
              <w:rPr>
                <w:rFonts w:ascii="Times New Roman" w:hAnsi="Times New Roman"/>
                <w:color w:val="000000" w:themeColor="text1"/>
                <w:sz w:val="24"/>
                <w:szCs w:val="24"/>
              </w:rPr>
              <w:t>.</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w:t>
            </w:r>
            <w:r w:rsidRPr="00050A13">
              <w:rPr>
                <w:rFonts w:ascii="Times New Roman" w:hAnsi="Times New Roman"/>
                <w:sz w:val="24"/>
                <w:szCs w:val="24"/>
              </w:rPr>
              <w:lastRenderedPageBreak/>
              <w:t>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5D3F6F">
        <w:trPr>
          <w:trHeight w:val="4702"/>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4BDBCBDE" w14:textId="52D250E4" w:rsidR="005D3F6F"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p w14:paraId="0C563369" w14:textId="2B5F6FD7" w:rsidR="005D3F6F" w:rsidRPr="00050A13" w:rsidRDefault="005D3F6F" w:rsidP="00CB3D9C">
            <w:pPr>
              <w:spacing w:after="0" w:line="240" w:lineRule="auto"/>
              <w:ind w:right="-70"/>
              <w:jc w:val="both"/>
              <w:rPr>
                <w:rFonts w:ascii="Times New Roman" w:hAnsi="Times New Roman"/>
                <w:color w:val="000000" w:themeColor="text1"/>
                <w:sz w:val="24"/>
                <w:szCs w:val="24"/>
              </w:rPr>
            </w:pP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lastRenderedPageBreak/>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5D3F6F" w:rsidRPr="00050A13" w14:paraId="402D438A" w14:textId="77777777" w:rsidTr="00E60636">
        <w:trPr>
          <w:trHeight w:val="1429"/>
        </w:trPr>
        <w:tc>
          <w:tcPr>
            <w:tcW w:w="932" w:type="dxa"/>
            <w:vAlign w:val="center"/>
          </w:tcPr>
          <w:p w14:paraId="1F9EE07F" w14:textId="77777777" w:rsidR="005D3F6F" w:rsidRPr="00050A13" w:rsidRDefault="005D3F6F"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Merge w:val="restart"/>
            <w:vAlign w:val="center"/>
          </w:tcPr>
          <w:p w14:paraId="2D1722E2" w14:textId="77777777" w:rsidR="005D3F6F" w:rsidRPr="00050A13" w:rsidRDefault="005D3F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118BE64F" w14:textId="79FFAF1A" w:rsidR="00E91572" w:rsidRPr="005F2465" w:rsidRDefault="00E91572" w:rsidP="00461873">
            <w:pPr>
              <w:spacing w:after="0" w:line="240" w:lineRule="auto"/>
              <w:ind w:right="-70"/>
              <w:jc w:val="both"/>
              <w:rPr>
                <w:rFonts w:ascii="Times New Roman" w:hAnsi="Times New Roman"/>
                <w:color w:val="000000" w:themeColor="text1"/>
                <w:sz w:val="24"/>
                <w:szCs w:val="24"/>
              </w:rPr>
            </w:pPr>
            <w:r w:rsidRPr="005D3F6F">
              <w:rPr>
                <w:rFonts w:ascii="Times New Roman" w:hAnsi="Times New Roman"/>
                <w:color w:val="000000" w:themeColor="text1"/>
                <w:sz w:val="24"/>
                <w:szCs w:val="24"/>
              </w:rPr>
              <w:t>Ja viens Dalībnieks ar vien</w:t>
            </w:r>
            <w:r>
              <w:rPr>
                <w:rFonts w:ascii="Times New Roman" w:hAnsi="Times New Roman"/>
                <w:color w:val="000000" w:themeColor="text1"/>
                <w:sz w:val="24"/>
                <w:szCs w:val="24"/>
              </w:rPr>
              <w:t>a</w:t>
            </w:r>
            <w:r w:rsidRPr="005D3F6F">
              <w:rPr>
                <w:rFonts w:ascii="Times New Roman" w:hAnsi="Times New Roman"/>
                <w:color w:val="000000" w:themeColor="text1"/>
                <w:sz w:val="24"/>
                <w:szCs w:val="24"/>
              </w:rPr>
              <w:t xml:space="preserve"> kuģošanas līdzek</w:t>
            </w:r>
            <w:r>
              <w:rPr>
                <w:rFonts w:ascii="Times New Roman" w:hAnsi="Times New Roman"/>
                <w:color w:val="000000" w:themeColor="text1"/>
                <w:sz w:val="24"/>
                <w:szCs w:val="24"/>
              </w:rPr>
              <w:t>ļa reģistrācijas datiem</w:t>
            </w:r>
            <w:r w:rsidRPr="005D3F6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piedalās vairākās Izsolēs attiecībā uz vairākiem Nomas objektiem un pēc Izsoles rezultātiem </w:t>
            </w:r>
            <w:r w:rsidRPr="005D3F6F">
              <w:rPr>
                <w:rFonts w:ascii="Times New Roman" w:hAnsi="Times New Roman"/>
                <w:color w:val="000000" w:themeColor="text1"/>
                <w:sz w:val="24"/>
                <w:szCs w:val="24"/>
              </w:rPr>
              <w:t>vairākās Izsolēs</w:t>
            </w:r>
            <w:r>
              <w:rPr>
                <w:rFonts w:ascii="Times New Roman" w:hAnsi="Times New Roman"/>
                <w:color w:val="000000" w:themeColor="text1"/>
                <w:sz w:val="24"/>
                <w:szCs w:val="24"/>
              </w:rPr>
              <w:t xml:space="preserve"> ir nosolījis augstāko </w:t>
            </w:r>
            <w:r w:rsidR="00461873">
              <w:rPr>
                <w:rFonts w:ascii="Times New Roman" w:hAnsi="Times New Roman"/>
                <w:color w:val="000000" w:themeColor="text1"/>
                <w:sz w:val="24"/>
                <w:szCs w:val="24"/>
              </w:rPr>
              <w:t>nomas maksu</w:t>
            </w:r>
            <w:r w:rsidRPr="005D3F6F">
              <w:rPr>
                <w:rFonts w:ascii="Times New Roman" w:hAnsi="Times New Roman"/>
                <w:color w:val="000000" w:themeColor="text1"/>
                <w:sz w:val="24"/>
                <w:szCs w:val="24"/>
              </w:rPr>
              <w:t>, Dalībniek</w:t>
            </w:r>
            <w:r>
              <w:rPr>
                <w:rFonts w:ascii="Times New Roman" w:hAnsi="Times New Roman"/>
                <w:color w:val="000000" w:themeColor="text1"/>
                <w:sz w:val="24"/>
                <w:szCs w:val="24"/>
              </w:rPr>
              <w:t>s</w:t>
            </w:r>
            <w:r w:rsidR="0046187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5F2465">
              <w:rPr>
                <w:rFonts w:ascii="Times New Roman" w:hAnsi="Times New Roman"/>
                <w:color w:val="000000" w:themeColor="text1"/>
                <w:sz w:val="24"/>
                <w:szCs w:val="24"/>
              </w:rPr>
              <w:t>izmantojot attiecīgā kuģošanas līdzekļa reģistrācijas datus</w:t>
            </w:r>
            <w:r>
              <w:rPr>
                <w:rFonts w:ascii="Times New Roman" w:hAnsi="Times New Roman"/>
                <w:color w:val="000000" w:themeColor="text1"/>
                <w:sz w:val="24"/>
                <w:szCs w:val="24"/>
              </w:rPr>
              <w:t>,</w:t>
            </w:r>
            <w:r w:rsidRPr="005F2465">
              <w:rPr>
                <w:rFonts w:ascii="Times New Roman" w:hAnsi="Times New Roman"/>
                <w:color w:val="000000" w:themeColor="text1"/>
                <w:sz w:val="24"/>
                <w:szCs w:val="24"/>
              </w:rPr>
              <w:t xml:space="preserve"> ir tiesīgs slēgt tikai </w:t>
            </w:r>
            <w:r w:rsidRPr="005F2465">
              <w:rPr>
                <w:rFonts w:ascii="Times New Roman" w:hAnsi="Times New Roman"/>
                <w:b/>
                <w:bCs/>
                <w:color w:val="000000" w:themeColor="text1"/>
                <w:sz w:val="24"/>
                <w:szCs w:val="24"/>
              </w:rPr>
              <w:t>vienu</w:t>
            </w:r>
            <w:r w:rsidRPr="005F2465">
              <w:rPr>
                <w:rFonts w:ascii="Times New Roman" w:hAnsi="Times New Roman"/>
                <w:color w:val="000000" w:themeColor="text1"/>
                <w:sz w:val="24"/>
                <w:szCs w:val="24"/>
              </w:rPr>
              <w:t xml:space="preserve"> Nomas līgumu</w:t>
            </w:r>
            <w:r>
              <w:rPr>
                <w:rFonts w:ascii="Times New Roman" w:hAnsi="Times New Roman"/>
                <w:color w:val="000000" w:themeColor="text1"/>
                <w:sz w:val="24"/>
                <w:szCs w:val="24"/>
              </w:rPr>
              <w:t xml:space="preserve"> attiecībā uz vienu Nomas objektu.</w:t>
            </w:r>
            <w:r w:rsidRPr="005F2465">
              <w:rPr>
                <w:rFonts w:ascii="Times New Roman" w:hAnsi="Times New Roman"/>
                <w:color w:val="000000" w:themeColor="text1"/>
                <w:sz w:val="24"/>
                <w:szCs w:val="24"/>
              </w:rPr>
              <w:t xml:space="preserve">  </w:t>
            </w:r>
          </w:p>
          <w:p w14:paraId="3F0F3240" w14:textId="506CC7B8" w:rsidR="00E91572" w:rsidRPr="00461873" w:rsidRDefault="00E91572" w:rsidP="00461873">
            <w:pPr>
              <w:spacing w:after="0" w:line="240" w:lineRule="auto"/>
              <w:ind w:right="-70"/>
              <w:jc w:val="both"/>
              <w:rPr>
                <w:rFonts w:ascii="Times New Roman" w:hAnsi="Times New Roman"/>
                <w:color w:val="000000" w:themeColor="text1"/>
                <w:sz w:val="24"/>
                <w:szCs w:val="24"/>
              </w:rPr>
            </w:pPr>
            <w:r w:rsidRPr="00461873">
              <w:rPr>
                <w:rFonts w:ascii="Times New Roman" w:hAnsi="Times New Roman"/>
                <w:color w:val="000000" w:themeColor="text1"/>
                <w:sz w:val="24"/>
                <w:szCs w:val="24"/>
              </w:rPr>
              <w:t>Dalībnieks</w:t>
            </w:r>
            <w:r>
              <w:rPr>
                <w:rFonts w:ascii="Times New Roman" w:hAnsi="Times New Roman"/>
                <w:b/>
                <w:bCs/>
                <w:color w:val="000000" w:themeColor="text1"/>
                <w:sz w:val="24"/>
                <w:szCs w:val="24"/>
              </w:rPr>
              <w:t xml:space="preserve"> </w:t>
            </w:r>
            <w:r w:rsidRPr="00461873">
              <w:rPr>
                <w:rFonts w:ascii="Times New Roman" w:hAnsi="Times New Roman"/>
                <w:b/>
                <w:bCs/>
                <w:color w:val="000000" w:themeColor="text1"/>
                <w:sz w:val="24"/>
                <w:szCs w:val="24"/>
              </w:rPr>
              <w:t>trīs (3) darba dienu</w:t>
            </w:r>
            <w:r w:rsidRPr="00461873">
              <w:rPr>
                <w:rFonts w:ascii="Times New Roman" w:hAnsi="Times New Roman"/>
                <w:color w:val="000000" w:themeColor="text1"/>
                <w:sz w:val="24"/>
                <w:szCs w:val="24"/>
              </w:rPr>
              <w:t xml:space="preserve"> laikā pēc Izsoles termiņa beigām </w:t>
            </w:r>
            <w:proofErr w:type="spellStart"/>
            <w:r w:rsidRPr="00461873">
              <w:rPr>
                <w:rFonts w:ascii="Times New Roman" w:hAnsi="Times New Roman"/>
                <w:color w:val="000000" w:themeColor="text1"/>
                <w:sz w:val="24"/>
                <w:szCs w:val="24"/>
              </w:rPr>
              <w:t>rakstveidā</w:t>
            </w:r>
            <w:proofErr w:type="spellEnd"/>
            <w:r w:rsidRPr="00461873">
              <w:rPr>
                <w:rFonts w:ascii="Times New Roman" w:hAnsi="Times New Roman"/>
                <w:color w:val="000000" w:themeColor="text1"/>
                <w:sz w:val="24"/>
                <w:szCs w:val="24"/>
              </w:rPr>
              <w:t xml:space="preserve"> informē Izsoles rīkotāju par to, par kuru Nomas objektu tiks slēgts Nomas līgums</w:t>
            </w:r>
            <w:r w:rsidR="00461873">
              <w:rPr>
                <w:rFonts w:ascii="Times New Roman" w:hAnsi="Times New Roman"/>
                <w:color w:val="000000" w:themeColor="text1"/>
                <w:sz w:val="24"/>
                <w:szCs w:val="24"/>
              </w:rPr>
              <w:t>.</w:t>
            </w:r>
          </w:p>
          <w:p w14:paraId="45079B04" w14:textId="5570E128" w:rsidR="00E91572" w:rsidRPr="00461873" w:rsidRDefault="00E91572" w:rsidP="00461873">
            <w:pPr>
              <w:spacing w:after="0" w:line="240" w:lineRule="auto"/>
              <w:ind w:right="-70"/>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Pr="00461873">
              <w:rPr>
                <w:rFonts w:ascii="Times New Roman" w:hAnsi="Times New Roman"/>
                <w:color w:val="000000" w:themeColor="text1"/>
                <w:sz w:val="24"/>
                <w:szCs w:val="24"/>
              </w:rPr>
              <w:t xml:space="preserve">ttiecībā uz pārējiem Nomas objektiem, uz kuriem </w:t>
            </w:r>
            <w:r>
              <w:rPr>
                <w:rFonts w:ascii="Times New Roman" w:hAnsi="Times New Roman"/>
                <w:color w:val="000000" w:themeColor="text1"/>
                <w:sz w:val="24"/>
                <w:szCs w:val="24"/>
              </w:rPr>
              <w:t xml:space="preserve">Dalībnieks </w:t>
            </w:r>
            <w:r w:rsidRPr="00461873">
              <w:rPr>
                <w:rFonts w:ascii="Times New Roman" w:hAnsi="Times New Roman"/>
                <w:color w:val="000000" w:themeColor="text1"/>
                <w:sz w:val="24"/>
                <w:szCs w:val="24"/>
              </w:rPr>
              <w:t xml:space="preserve">pieteicies ar viena kuģošanas līdzekļa reģistrācijas datiem, </w:t>
            </w:r>
            <w:r w:rsidR="00461873">
              <w:rPr>
                <w:rFonts w:ascii="Times New Roman" w:hAnsi="Times New Roman"/>
                <w:color w:val="000000" w:themeColor="text1"/>
                <w:sz w:val="24"/>
                <w:szCs w:val="24"/>
              </w:rPr>
              <w:t xml:space="preserve">Dalībnieks </w:t>
            </w:r>
            <w:r w:rsidRPr="00461873">
              <w:rPr>
                <w:rFonts w:ascii="Times New Roman" w:hAnsi="Times New Roman"/>
                <w:color w:val="000000" w:themeColor="text1"/>
                <w:sz w:val="24"/>
                <w:szCs w:val="24"/>
              </w:rPr>
              <w:t xml:space="preserve">zaudē tiesības slēgt Nomas līgumu, un par Izsoles uzvarētāju </w:t>
            </w:r>
            <w:r w:rsidR="00461873">
              <w:rPr>
                <w:rFonts w:ascii="Times New Roman" w:hAnsi="Times New Roman"/>
                <w:color w:val="000000" w:themeColor="text1"/>
                <w:sz w:val="24"/>
                <w:szCs w:val="24"/>
              </w:rPr>
              <w:t xml:space="preserve">attiecīgajā Izsolē </w:t>
            </w:r>
            <w:r w:rsidRPr="00461873">
              <w:rPr>
                <w:rFonts w:ascii="Times New Roman" w:hAnsi="Times New Roman"/>
                <w:color w:val="000000" w:themeColor="text1"/>
                <w:sz w:val="24"/>
                <w:szCs w:val="24"/>
              </w:rPr>
              <w:t xml:space="preserve">tiek atzīts nākamais Pretendents ar nosolīto </w:t>
            </w:r>
            <w:r w:rsidR="00461873" w:rsidRPr="00461873">
              <w:rPr>
                <w:rFonts w:ascii="Times New Roman" w:hAnsi="Times New Roman"/>
                <w:color w:val="000000" w:themeColor="text1"/>
                <w:sz w:val="24"/>
                <w:szCs w:val="24"/>
              </w:rPr>
              <w:t xml:space="preserve">augstāko </w:t>
            </w:r>
            <w:r w:rsidR="00461873">
              <w:rPr>
                <w:rFonts w:ascii="Times New Roman" w:hAnsi="Times New Roman"/>
                <w:color w:val="000000" w:themeColor="text1"/>
                <w:sz w:val="24"/>
                <w:szCs w:val="24"/>
              </w:rPr>
              <w:t>nomas maksu</w:t>
            </w:r>
            <w:r w:rsidRPr="00461873">
              <w:rPr>
                <w:rFonts w:ascii="Times New Roman" w:hAnsi="Times New Roman"/>
                <w:color w:val="000000" w:themeColor="text1"/>
                <w:sz w:val="24"/>
                <w:szCs w:val="24"/>
              </w:rPr>
              <w:t xml:space="preserve">. </w:t>
            </w:r>
          </w:p>
          <w:p w14:paraId="6BA1FB29" w14:textId="10CD8264" w:rsidR="005D3F6F" w:rsidRPr="00050A13" w:rsidRDefault="00E91572" w:rsidP="00E91572">
            <w:pPr>
              <w:spacing w:after="0" w:line="240" w:lineRule="auto"/>
              <w:ind w:right="-70"/>
              <w:jc w:val="both"/>
              <w:rPr>
                <w:rFonts w:ascii="Times New Roman" w:hAnsi="Times New Roman"/>
                <w:color w:val="000000" w:themeColor="text1"/>
                <w:sz w:val="24"/>
                <w:szCs w:val="24"/>
              </w:rPr>
            </w:pPr>
            <w:r w:rsidRPr="005D3F6F">
              <w:rPr>
                <w:rFonts w:ascii="Times New Roman" w:hAnsi="Times New Roman"/>
                <w:color w:val="000000" w:themeColor="text1"/>
                <w:sz w:val="24"/>
                <w:szCs w:val="24"/>
              </w:rPr>
              <w:t xml:space="preserve">Ja </w:t>
            </w:r>
            <w:r>
              <w:rPr>
                <w:rFonts w:ascii="Times New Roman" w:hAnsi="Times New Roman"/>
                <w:color w:val="000000" w:themeColor="text1"/>
                <w:sz w:val="24"/>
                <w:szCs w:val="24"/>
              </w:rPr>
              <w:t>Dalībnieks</w:t>
            </w:r>
            <w:r w:rsidRPr="005D3F6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noteiktajā termiņā </w:t>
            </w:r>
            <w:r w:rsidRPr="005D3F6F">
              <w:rPr>
                <w:rFonts w:ascii="Times New Roman" w:hAnsi="Times New Roman"/>
                <w:color w:val="000000" w:themeColor="text1"/>
                <w:sz w:val="24"/>
                <w:szCs w:val="24"/>
              </w:rPr>
              <w:t xml:space="preserve">neinformē </w:t>
            </w:r>
            <w:r>
              <w:rPr>
                <w:rFonts w:ascii="Times New Roman" w:hAnsi="Times New Roman"/>
                <w:color w:val="000000" w:themeColor="text1"/>
                <w:sz w:val="24"/>
                <w:szCs w:val="24"/>
              </w:rPr>
              <w:t xml:space="preserve">Izsoles rīkotāju </w:t>
            </w:r>
            <w:r w:rsidRPr="005D3F6F">
              <w:rPr>
                <w:rFonts w:ascii="Times New Roman" w:hAnsi="Times New Roman"/>
                <w:color w:val="000000" w:themeColor="text1"/>
                <w:sz w:val="24"/>
                <w:szCs w:val="24"/>
              </w:rPr>
              <w:t>par</w:t>
            </w:r>
            <w:r>
              <w:rPr>
                <w:rFonts w:ascii="Times New Roman" w:hAnsi="Times New Roman"/>
                <w:color w:val="000000" w:themeColor="text1"/>
                <w:sz w:val="24"/>
                <w:szCs w:val="24"/>
              </w:rPr>
              <w:t xml:space="preserve"> izvēlēto Nomas objektu, uzskatāms, ka Dalībnieks atsakās</w:t>
            </w:r>
            <w:r w:rsidRPr="005D3F6F">
              <w:rPr>
                <w:rFonts w:ascii="Times New Roman" w:hAnsi="Times New Roman"/>
                <w:color w:val="000000" w:themeColor="text1"/>
                <w:sz w:val="24"/>
                <w:szCs w:val="24"/>
              </w:rPr>
              <w:t xml:space="preserve"> slēgt </w:t>
            </w:r>
            <w:r>
              <w:rPr>
                <w:rFonts w:ascii="Times New Roman" w:hAnsi="Times New Roman"/>
                <w:color w:val="000000" w:themeColor="text1"/>
                <w:sz w:val="24"/>
                <w:szCs w:val="24"/>
              </w:rPr>
              <w:t>N</w:t>
            </w:r>
            <w:r w:rsidRPr="005D3F6F">
              <w:rPr>
                <w:rFonts w:ascii="Times New Roman" w:hAnsi="Times New Roman"/>
                <w:color w:val="000000" w:themeColor="text1"/>
                <w:sz w:val="24"/>
                <w:szCs w:val="24"/>
              </w:rPr>
              <w:t>omas līgum</w:t>
            </w:r>
            <w:r>
              <w:rPr>
                <w:rFonts w:ascii="Times New Roman" w:hAnsi="Times New Roman"/>
                <w:color w:val="000000" w:themeColor="text1"/>
                <w:sz w:val="24"/>
                <w:szCs w:val="24"/>
              </w:rPr>
              <w:t xml:space="preserve">u, un </w:t>
            </w:r>
            <w:r w:rsidR="00461873">
              <w:rPr>
                <w:rFonts w:ascii="Times New Roman" w:hAnsi="Times New Roman"/>
                <w:color w:val="000000" w:themeColor="text1"/>
                <w:sz w:val="24"/>
                <w:szCs w:val="24"/>
              </w:rPr>
              <w:t>samaksātais</w:t>
            </w:r>
            <w:r>
              <w:rPr>
                <w:rFonts w:ascii="Times New Roman" w:hAnsi="Times New Roman"/>
                <w:color w:val="000000" w:themeColor="text1"/>
                <w:sz w:val="24"/>
                <w:szCs w:val="24"/>
              </w:rPr>
              <w:t xml:space="preserve"> </w:t>
            </w:r>
            <w:r w:rsidRPr="005D3F6F">
              <w:rPr>
                <w:rFonts w:ascii="Times New Roman" w:hAnsi="Times New Roman"/>
                <w:color w:val="000000" w:themeColor="text1"/>
                <w:sz w:val="24"/>
                <w:szCs w:val="24"/>
              </w:rPr>
              <w:t>Nodrošinājum</w:t>
            </w:r>
            <w:r>
              <w:rPr>
                <w:rFonts w:ascii="Times New Roman" w:hAnsi="Times New Roman"/>
                <w:color w:val="000000" w:themeColor="text1"/>
                <w:sz w:val="24"/>
                <w:szCs w:val="24"/>
              </w:rPr>
              <w:t xml:space="preserve">s </w:t>
            </w:r>
            <w:r w:rsidR="00461873" w:rsidRPr="00461873">
              <w:rPr>
                <w:rFonts w:ascii="Times New Roman" w:hAnsi="Times New Roman"/>
                <w:color w:val="000000" w:themeColor="text1"/>
                <w:sz w:val="24"/>
                <w:szCs w:val="24"/>
              </w:rPr>
              <w:t>par attiecīgajām Izsolēm netiek atmaksāts saskaņā ar Noteikumu 5.1.4. apakšpunktu</w:t>
            </w:r>
            <w:r w:rsidR="00461873">
              <w:rPr>
                <w:rFonts w:ascii="Times New Roman" w:hAnsi="Times New Roman"/>
                <w:color w:val="000000" w:themeColor="text1"/>
                <w:sz w:val="24"/>
                <w:szCs w:val="24"/>
              </w:rPr>
              <w:t>.</w:t>
            </w:r>
          </w:p>
        </w:tc>
      </w:tr>
      <w:tr w:rsidR="00E91572" w:rsidRPr="00050A13" w14:paraId="4C59E5FE" w14:textId="77777777" w:rsidTr="00E60636">
        <w:trPr>
          <w:trHeight w:val="1429"/>
        </w:trPr>
        <w:tc>
          <w:tcPr>
            <w:tcW w:w="932" w:type="dxa"/>
            <w:vAlign w:val="center"/>
          </w:tcPr>
          <w:p w14:paraId="625B51FF" w14:textId="1BB20F61" w:rsidR="00E91572" w:rsidRPr="00050A13" w:rsidRDefault="00E91572" w:rsidP="00CB3D9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7.2.</w:t>
            </w:r>
          </w:p>
        </w:tc>
        <w:tc>
          <w:tcPr>
            <w:tcW w:w="2074" w:type="dxa"/>
            <w:gridSpan w:val="2"/>
            <w:vMerge/>
            <w:vAlign w:val="center"/>
          </w:tcPr>
          <w:p w14:paraId="64657D40" w14:textId="77777777" w:rsidR="00E91572" w:rsidRPr="00050A13" w:rsidRDefault="00E91572" w:rsidP="00CB3D9C">
            <w:pPr>
              <w:spacing w:after="0" w:line="240" w:lineRule="auto"/>
              <w:ind w:right="-70"/>
              <w:jc w:val="both"/>
              <w:rPr>
                <w:rFonts w:ascii="Times New Roman" w:hAnsi="Times New Roman"/>
                <w:color w:val="000000" w:themeColor="text1"/>
                <w:sz w:val="24"/>
                <w:szCs w:val="24"/>
              </w:rPr>
            </w:pPr>
          </w:p>
        </w:tc>
        <w:tc>
          <w:tcPr>
            <w:tcW w:w="6917" w:type="dxa"/>
            <w:vAlign w:val="center"/>
          </w:tcPr>
          <w:p w14:paraId="2482E362" w14:textId="36A43205" w:rsidR="00E91572" w:rsidRPr="00050A13" w:rsidRDefault="00E91572"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 xml:space="preserve">rezultātus apstiprina </w:t>
            </w:r>
            <w:r w:rsidR="00461873">
              <w:rPr>
                <w:rFonts w:ascii="Times New Roman" w:hAnsi="Times New Roman"/>
                <w:sz w:val="24"/>
                <w:szCs w:val="24"/>
              </w:rPr>
              <w:t xml:space="preserve">Jelgavas valstspilsētas </w:t>
            </w:r>
            <w:r w:rsidRPr="00050A13">
              <w:rPr>
                <w:rFonts w:ascii="Times New Roman" w:hAnsi="Times New Roman"/>
                <w:sz w:val="24"/>
                <w:szCs w:val="24"/>
              </w:rPr>
              <w:t>pašvaldības iestādes “Pilsētsaimniecība” vadītājs.</w:t>
            </w:r>
          </w:p>
        </w:tc>
      </w:tr>
      <w:tr w:rsidR="00CB3D9C" w:rsidRPr="00050A13" w14:paraId="200D1891" w14:textId="77777777" w:rsidTr="00E60636">
        <w:tc>
          <w:tcPr>
            <w:tcW w:w="932" w:type="dxa"/>
            <w:vAlign w:val="center"/>
          </w:tcPr>
          <w:p w14:paraId="2384D17D" w14:textId="716A9956"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w:t>
            </w:r>
            <w:r w:rsidR="005D3F6F">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8.2.</w:t>
            </w:r>
          </w:p>
        </w:tc>
        <w:tc>
          <w:tcPr>
            <w:tcW w:w="8991" w:type="dxa"/>
            <w:gridSpan w:val="3"/>
            <w:vAlign w:val="center"/>
          </w:tcPr>
          <w:p w14:paraId="50362527" w14:textId="45BD1633"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proofErr w:type="spellStart"/>
            <w:r w:rsidRPr="00050A13">
              <w:rPr>
                <w:rFonts w:ascii="Times New Roman" w:hAnsi="Times New Roman"/>
                <w:i/>
                <w:sz w:val="24"/>
                <w:szCs w:val="24"/>
              </w:rPr>
              <w:t>euro</w:t>
            </w:r>
            <w:proofErr w:type="spellEnd"/>
            <w:r w:rsidR="003D6D36">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lastRenderedPageBreak/>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lastRenderedPageBreak/>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objekti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objektu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6E9B" w14:textId="77777777" w:rsidR="004E6E3E" w:rsidRDefault="004E6E3E" w:rsidP="00F16F6D">
      <w:pPr>
        <w:spacing w:after="0" w:line="240" w:lineRule="auto"/>
      </w:pPr>
      <w:r>
        <w:separator/>
      </w:r>
    </w:p>
  </w:endnote>
  <w:endnote w:type="continuationSeparator" w:id="0">
    <w:p w14:paraId="24D6B68D" w14:textId="77777777" w:rsidR="004E6E3E" w:rsidRDefault="004E6E3E"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5B50" w14:textId="77777777" w:rsidR="004E6E3E" w:rsidRDefault="004E6E3E" w:rsidP="00F16F6D">
      <w:pPr>
        <w:spacing w:after="0" w:line="240" w:lineRule="auto"/>
      </w:pPr>
      <w:r>
        <w:separator/>
      </w:r>
    </w:p>
  </w:footnote>
  <w:footnote w:type="continuationSeparator" w:id="0">
    <w:p w14:paraId="0C65CB03" w14:textId="77777777" w:rsidR="004E6E3E" w:rsidRDefault="004E6E3E"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B1"/>
    <w:rsid w:val="000019C8"/>
    <w:rsid w:val="00001D4D"/>
    <w:rsid w:val="000025F0"/>
    <w:rsid w:val="000027DE"/>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20D0"/>
    <w:rsid w:val="0006383D"/>
    <w:rsid w:val="0006525C"/>
    <w:rsid w:val="00070650"/>
    <w:rsid w:val="00071252"/>
    <w:rsid w:val="00071F58"/>
    <w:rsid w:val="00074621"/>
    <w:rsid w:val="0008089D"/>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4D8C"/>
    <w:rsid w:val="000E781F"/>
    <w:rsid w:val="000F25A4"/>
    <w:rsid w:val="000F2ABB"/>
    <w:rsid w:val="000F4E7C"/>
    <w:rsid w:val="000F5008"/>
    <w:rsid w:val="000F6A9A"/>
    <w:rsid w:val="000F6C27"/>
    <w:rsid w:val="0010097B"/>
    <w:rsid w:val="0010258C"/>
    <w:rsid w:val="00110F55"/>
    <w:rsid w:val="0011255A"/>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1FC2"/>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D6D36"/>
    <w:rsid w:val="003E1491"/>
    <w:rsid w:val="003E2574"/>
    <w:rsid w:val="003E2B48"/>
    <w:rsid w:val="003E2C4F"/>
    <w:rsid w:val="003E32F1"/>
    <w:rsid w:val="003E57D7"/>
    <w:rsid w:val="003F0A21"/>
    <w:rsid w:val="003F2176"/>
    <w:rsid w:val="003F247E"/>
    <w:rsid w:val="003F2AF1"/>
    <w:rsid w:val="003F570E"/>
    <w:rsid w:val="003F665D"/>
    <w:rsid w:val="00411870"/>
    <w:rsid w:val="00414BC4"/>
    <w:rsid w:val="004213BC"/>
    <w:rsid w:val="0042293E"/>
    <w:rsid w:val="00424FB1"/>
    <w:rsid w:val="004257E5"/>
    <w:rsid w:val="00425874"/>
    <w:rsid w:val="00446716"/>
    <w:rsid w:val="0044789E"/>
    <w:rsid w:val="004500A8"/>
    <w:rsid w:val="0045141B"/>
    <w:rsid w:val="0045482F"/>
    <w:rsid w:val="00461873"/>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B6679"/>
    <w:rsid w:val="004C4C20"/>
    <w:rsid w:val="004C7937"/>
    <w:rsid w:val="004E6E3E"/>
    <w:rsid w:val="004F0C4F"/>
    <w:rsid w:val="004F4E03"/>
    <w:rsid w:val="004F597A"/>
    <w:rsid w:val="004F5BFD"/>
    <w:rsid w:val="005032DD"/>
    <w:rsid w:val="00505C4B"/>
    <w:rsid w:val="00510557"/>
    <w:rsid w:val="00511C68"/>
    <w:rsid w:val="00515978"/>
    <w:rsid w:val="0052356E"/>
    <w:rsid w:val="005275A6"/>
    <w:rsid w:val="00532DC9"/>
    <w:rsid w:val="00534719"/>
    <w:rsid w:val="00536BE1"/>
    <w:rsid w:val="00537AC1"/>
    <w:rsid w:val="00560497"/>
    <w:rsid w:val="005616F1"/>
    <w:rsid w:val="00561866"/>
    <w:rsid w:val="00567471"/>
    <w:rsid w:val="00576F3D"/>
    <w:rsid w:val="005773D8"/>
    <w:rsid w:val="0058440A"/>
    <w:rsid w:val="00585ED3"/>
    <w:rsid w:val="005A1ADC"/>
    <w:rsid w:val="005A3E00"/>
    <w:rsid w:val="005A518E"/>
    <w:rsid w:val="005A6AC2"/>
    <w:rsid w:val="005A7719"/>
    <w:rsid w:val="005B386C"/>
    <w:rsid w:val="005B626E"/>
    <w:rsid w:val="005C2F66"/>
    <w:rsid w:val="005D1847"/>
    <w:rsid w:val="005D3F6F"/>
    <w:rsid w:val="005D496F"/>
    <w:rsid w:val="005D5081"/>
    <w:rsid w:val="005E08E5"/>
    <w:rsid w:val="005E332E"/>
    <w:rsid w:val="005E63A1"/>
    <w:rsid w:val="005E7DB5"/>
    <w:rsid w:val="005F01F8"/>
    <w:rsid w:val="005F07E0"/>
    <w:rsid w:val="005F1265"/>
    <w:rsid w:val="005F2465"/>
    <w:rsid w:val="005F5E16"/>
    <w:rsid w:val="005F7586"/>
    <w:rsid w:val="005F75B2"/>
    <w:rsid w:val="005F76BB"/>
    <w:rsid w:val="0060406A"/>
    <w:rsid w:val="00604F30"/>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247E"/>
    <w:rsid w:val="00663CCA"/>
    <w:rsid w:val="006803FD"/>
    <w:rsid w:val="006830F0"/>
    <w:rsid w:val="0068748B"/>
    <w:rsid w:val="00692AA0"/>
    <w:rsid w:val="00692FC4"/>
    <w:rsid w:val="00694357"/>
    <w:rsid w:val="0069585C"/>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428D"/>
    <w:rsid w:val="00754CB9"/>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77DA"/>
    <w:rsid w:val="007E3741"/>
    <w:rsid w:val="007E3C80"/>
    <w:rsid w:val="007E6029"/>
    <w:rsid w:val="007E720E"/>
    <w:rsid w:val="007F04D2"/>
    <w:rsid w:val="007F43BA"/>
    <w:rsid w:val="007F5232"/>
    <w:rsid w:val="00805B7B"/>
    <w:rsid w:val="008150E0"/>
    <w:rsid w:val="008157F9"/>
    <w:rsid w:val="00815CE2"/>
    <w:rsid w:val="00826A95"/>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4028"/>
    <w:rsid w:val="009B572C"/>
    <w:rsid w:val="009C4CE3"/>
    <w:rsid w:val="009C51D2"/>
    <w:rsid w:val="009C773B"/>
    <w:rsid w:val="009D7EF4"/>
    <w:rsid w:val="009E425A"/>
    <w:rsid w:val="009F2A00"/>
    <w:rsid w:val="009F60D8"/>
    <w:rsid w:val="009F747F"/>
    <w:rsid w:val="00A03211"/>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54E5"/>
    <w:rsid w:val="00AF6AC0"/>
    <w:rsid w:val="00AF7EC7"/>
    <w:rsid w:val="00B0005B"/>
    <w:rsid w:val="00B06CBF"/>
    <w:rsid w:val="00B077A2"/>
    <w:rsid w:val="00B14941"/>
    <w:rsid w:val="00B1741A"/>
    <w:rsid w:val="00B24E7B"/>
    <w:rsid w:val="00B25C84"/>
    <w:rsid w:val="00B31A71"/>
    <w:rsid w:val="00B42F67"/>
    <w:rsid w:val="00B43FEB"/>
    <w:rsid w:val="00B44808"/>
    <w:rsid w:val="00B61407"/>
    <w:rsid w:val="00B61F73"/>
    <w:rsid w:val="00B65B7C"/>
    <w:rsid w:val="00B7094C"/>
    <w:rsid w:val="00B768F0"/>
    <w:rsid w:val="00B812D3"/>
    <w:rsid w:val="00B8397F"/>
    <w:rsid w:val="00B968E2"/>
    <w:rsid w:val="00B974EC"/>
    <w:rsid w:val="00BA006A"/>
    <w:rsid w:val="00BA007E"/>
    <w:rsid w:val="00BA181A"/>
    <w:rsid w:val="00BA1A7A"/>
    <w:rsid w:val="00BA33F9"/>
    <w:rsid w:val="00BA36E8"/>
    <w:rsid w:val="00BA4B8D"/>
    <w:rsid w:val="00BC0B18"/>
    <w:rsid w:val="00BC3B18"/>
    <w:rsid w:val="00BD480E"/>
    <w:rsid w:val="00BD7641"/>
    <w:rsid w:val="00BF1F0A"/>
    <w:rsid w:val="00C00B80"/>
    <w:rsid w:val="00C01AB3"/>
    <w:rsid w:val="00C0315D"/>
    <w:rsid w:val="00C035D6"/>
    <w:rsid w:val="00C06F72"/>
    <w:rsid w:val="00C07EC7"/>
    <w:rsid w:val="00C11CAE"/>
    <w:rsid w:val="00C139A8"/>
    <w:rsid w:val="00C21103"/>
    <w:rsid w:val="00C23624"/>
    <w:rsid w:val="00C246E8"/>
    <w:rsid w:val="00C256C8"/>
    <w:rsid w:val="00C30B6A"/>
    <w:rsid w:val="00C34433"/>
    <w:rsid w:val="00C3447E"/>
    <w:rsid w:val="00C378AF"/>
    <w:rsid w:val="00C42465"/>
    <w:rsid w:val="00C44FBC"/>
    <w:rsid w:val="00C47768"/>
    <w:rsid w:val="00C47F75"/>
    <w:rsid w:val="00C56AEA"/>
    <w:rsid w:val="00C61912"/>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56D69"/>
    <w:rsid w:val="00D61381"/>
    <w:rsid w:val="00D62317"/>
    <w:rsid w:val="00D62E7A"/>
    <w:rsid w:val="00D648C7"/>
    <w:rsid w:val="00D65CEF"/>
    <w:rsid w:val="00D74E37"/>
    <w:rsid w:val="00D754EE"/>
    <w:rsid w:val="00D77602"/>
    <w:rsid w:val="00D83C5E"/>
    <w:rsid w:val="00D93BBB"/>
    <w:rsid w:val="00DA23AB"/>
    <w:rsid w:val="00DB1375"/>
    <w:rsid w:val="00DB3986"/>
    <w:rsid w:val="00DC1D53"/>
    <w:rsid w:val="00DC2181"/>
    <w:rsid w:val="00DC3562"/>
    <w:rsid w:val="00DC5961"/>
    <w:rsid w:val="00DC64E9"/>
    <w:rsid w:val="00DD0877"/>
    <w:rsid w:val="00DD2788"/>
    <w:rsid w:val="00DD5B12"/>
    <w:rsid w:val="00DE0169"/>
    <w:rsid w:val="00DE1E17"/>
    <w:rsid w:val="00DE6EB0"/>
    <w:rsid w:val="00DF0380"/>
    <w:rsid w:val="00DF6162"/>
    <w:rsid w:val="00DF7478"/>
    <w:rsid w:val="00E04B27"/>
    <w:rsid w:val="00E12557"/>
    <w:rsid w:val="00E12817"/>
    <w:rsid w:val="00E13410"/>
    <w:rsid w:val="00E143C9"/>
    <w:rsid w:val="00E15257"/>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1572"/>
    <w:rsid w:val="00E96A54"/>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13570</Words>
  <Characters>7735</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4</cp:revision>
  <cp:lastPrinted>2024-04-10T12:44:00Z</cp:lastPrinted>
  <dcterms:created xsi:type="dcterms:W3CDTF">2026-03-10T07:46:00Z</dcterms:created>
  <dcterms:modified xsi:type="dcterms:W3CDTF">2026-03-10T09:07:00Z</dcterms:modified>
</cp:coreProperties>
</file>