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801F8" w14:textId="77777777" w:rsidR="007E2E7A" w:rsidRPr="00817CEA" w:rsidRDefault="007E2E7A" w:rsidP="007E2E7A">
      <w:pPr>
        <w:pStyle w:val="Title"/>
        <w:ind w:left="4678"/>
        <w:jc w:val="right"/>
        <w:rPr>
          <w:iCs/>
          <w:sz w:val="24"/>
        </w:rPr>
      </w:pPr>
      <w:r w:rsidRPr="00817CEA">
        <w:rPr>
          <w:iCs/>
          <w:sz w:val="24"/>
        </w:rPr>
        <w:t>Pielikums</w:t>
      </w:r>
    </w:p>
    <w:p w14:paraId="2C6065BB" w14:textId="77777777" w:rsidR="007E2E7A" w:rsidRPr="00817CEA" w:rsidRDefault="007E2E7A" w:rsidP="007E2E7A">
      <w:pPr>
        <w:pStyle w:val="Title"/>
        <w:ind w:left="4678"/>
        <w:jc w:val="righ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domes </w:t>
      </w:r>
    </w:p>
    <w:p w14:paraId="092B7A39" w14:textId="62D90C8E" w:rsidR="007E2E7A" w:rsidRPr="00817CEA" w:rsidRDefault="007E2E7A" w:rsidP="007E2E7A">
      <w:pPr>
        <w:pStyle w:val="Title"/>
        <w:ind w:left="4678"/>
        <w:jc w:val="right"/>
        <w:rPr>
          <w:sz w:val="24"/>
        </w:rPr>
      </w:pPr>
      <w:r w:rsidRPr="00817CEA">
        <w:rPr>
          <w:sz w:val="24"/>
        </w:rPr>
        <w:t>202</w:t>
      </w:r>
      <w:r w:rsidR="0060223B">
        <w:rPr>
          <w:sz w:val="24"/>
        </w:rPr>
        <w:t>6</w:t>
      </w:r>
      <w:r w:rsidRPr="00817CEA">
        <w:rPr>
          <w:sz w:val="24"/>
        </w:rPr>
        <w:t xml:space="preserve">. gada </w:t>
      </w:r>
      <w:r w:rsidR="0060223B">
        <w:rPr>
          <w:sz w:val="24"/>
        </w:rPr>
        <w:t>26</w:t>
      </w:r>
      <w:r w:rsidRPr="00817CEA">
        <w:rPr>
          <w:sz w:val="24"/>
        </w:rPr>
        <w:t xml:space="preserve">. </w:t>
      </w:r>
      <w:r w:rsidR="0060223B">
        <w:rPr>
          <w:sz w:val="24"/>
        </w:rPr>
        <w:t>februāra</w:t>
      </w:r>
      <w:r>
        <w:rPr>
          <w:sz w:val="24"/>
        </w:rPr>
        <w:t xml:space="preserve"> </w:t>
      </w:r>
      <w:r w:rsidRPr="00817CEA">
        <w:rPr>
          <w:sz w:val="24"/>
        </w:rPr>
        <w:t>lēmumam Nr.</w:t>
      </w:r>
      <w:r w:rsidR="000840D8">
        <w:rPr>
          <w:sz w:val="24"/>
        </w:rPr>
        <w:t>4/15</w:t>
      </w:r>
    </w:p>
    <w:p w14:paraId="63FC9487" w14:textId="77777777" w:rsidR="007E2E7A" w:rsidRPr="00817CEA" w:rsidRDefault="007E2E7A" w:rsidP="007E2E7A">
      <w:pPr>
        <w:pStyle w:val="Title"/>
        <w:jc w:val="both"/>
        <w:rPr>
          <w:b/>
          <w:bCs/>
          <w:caps/>
          <w:sz w:val="24"/>
          <w:szCs w:val="24"/>
        </w:rPr>
      </w:pPr>
      <w:r>
        <w:rPr>
          <w:b/>
          <w:bCs/>
          <w:caps/>
          <w:sz w:val="24"/>
          <w:szCs w:val="24"/>
        </w:rPr>
        <w:t xml:space="preserve"> </w:t>
      </w:r>
    </w:p>
    <w:p w14:paraId="6BDAE53E" w14:textId="77777777" w:rsidR="007E2E7A" w:rsidRDefault="007E2E7A" w:rsidP="007E2E7A">
      <w:pPr>
        <w:pStyle w:val="Title"/>
        <w:rPr>
          <w:b/>
          <w:bCs/>
          <w:caps/>
          <w:sz w:val="24"/>
          <w:szCs w:val="24"/>
        </w:rPr>
      </w:pPr>
    </w:p>
    <w:p w14:paraId="4799726F" w14:textId="1C67DFF1" w:rsidR="007E2E7A" w:rsidRPr="006A4751" w:rsidRDefault="007E2E7A" w:rsidP="007E2E7A">
      <w:pPr>
        <w:pStyle w:val="Title"/>
        <w:rPr>
          <w:b/>
          <w:caps/>
          <w:sz w:val="24"/>
          <w:szCs w:val="24"/>
        </w:rPr>
      </w:pPr>
      <w:r w:rsidRPr="006A4751">
        <w:rPr>
          <w:b/>
          <w:bCs/>
          <w:caps/>
          <w:sz w:val="24"/>
          <w:szCs w:val="24"/>
        </w:rPr>
        <w:t xml:space="preserve">dzīvokļa īpašuma </w:t>
      </w:r>
      <w:r w:rsidR="006A4751" w:rsidRPr="006A4751">
        <w:rPr>
          <w:b/>
          <w:caps/>
          <w:sz w:val="24"/>
          <w:szCs w:val="24"/>
        </w:rPr>
        <w:t>rožu ielā 1/3-16</w:t>
      </w:r>
      <w:r w:rsidRPr="006A4751">
        <w:rPr>
          <w:b/>
          <w:caps/>
          <w:sz w:val="24"/>
          <w:szCs w:val="24"/>
        </w:rPr>
        <w:t xml:space="preserve">, Jelgavā </w:t>
      </w:r>
    </w:p>
    <w:p w14:paraId="64C7F05A" w14:textId="77777777" w:rsidR="007E2E7A" w:rsidRPr="000A34F9" w:rsidRDefault="007E2E7A" w:rsidP="007E2E7A">
      <w:pPr>
        <w:pStyle w:val="Title"/>
        <w:tabs>
          <w:tab w:val="center" w:pos="4465"/>
          <w:tab w:val="left" w:pos="7995"/>
        </w:tabs>
        <w:rPr>
          <w:b/>
          <w:sz w:val="24"/>
          <w:szCs w:val="24"/>
        </w:rPr>
      </w:pPr>
      <w:r w:rsidRPr="000A34F9">
        <w:rPr>
          <w:b/>
          <w:sz w:val="24"/>
          <w:szCs w:val="24"/>
        </w:rPr>
        <w:t>IZSOLES NOTEIKUMI</w:t>
      </w:r>
    </w:p>
    <w:p w14:paraId="655C9957" w14:textId="77777777" w:rsidR="007E2E7A" w:rsidRPr="000A34F9" w:rsidRDefault="007E2E7A" w:rsidP="007E2E7A">
      <w:pPr>
        <w:pStyle w:val="Title"/>
        <w:rPr>
          <w:b/>
          <w:sz w:val="24"/>
        </w:rPr>
      </w:pPr>
    </w:p>
    <w:p w14:paraId="0BE84419" w14:textId="77777777" w:rsidR="006A4751" w:rsidRPr="002D553D" w:rsidRDefault="006A4751" w:rsidP="006A4751">
      <w:pPr>
        <w:pStyle w:val="Title"/>
        <w:numPr>
          <w:ilvl w:val="0"/>
          <w:numId w:val="7"/>
        </w:numPr>
        <w:ind w:left="284" w:hanging="284"/>
        <w:jc w:val="both"/>
        <w:rPr>
          <w:b/>
          <w:sz w:val="24"/>
          <w:szCs w:val="24"/>
        </w:rPr>
      </w:pPr>
      <w:r w:rsidRPr="002D553D">
        <w:rPr>
          <w:b/>
          <w:sz w:val="24"/>
          <w:szCs w:val="24"/>
        </w:rPr>
        <w:t>Vispārīgais jautājums</w:t>
      </w:r>
    </w:p>
    <w:p w14:paraId="68891805" w14:textId="77777777" w:rsidR="006A4751" w:rsidRPr="00F31D9E" w:rsidRDefault="006A4751" w:rsidP="006A4751">
      <w:pPr>
        <w:pStyle w:val="Title"/>
        <w:ind w:left="567"/>
        <w:jc w:val="both"/>
        <w:rPr>
          <w:sz w:val="24"/>
          <w:szCs w:val="24"/>
        </w:rPr>
      </w:pPr>
      <w:r w:rsidRPr="00683901">
        <w:rPr>
          <w:sz w:val="24"/>
          <w:szCs w:val="24"/>
        </w:rPr>
        <w:t xml:space="preserve">Izsoles noteikumi (turpmāk - Noteikumi) nosaka kārtību, kādā tiek pārdots izsolē Jelgavas </w:t>
      </w:r>
      <w:proofErr w:type="spellStart"/>
      <w:r w:rsidRPr="00683901">
        <w:rPr>
          <w:sz w:val="24"/>
          <w:szCs w:val="24"/>
        </w:rPr>
        <w:t>valstspilsētas</w:t>
      </w:r>
      <w:proofErr w:type="spellEnd"/>
      <w:r w:rsidRPr="00683901">
        <w:rPr>
          <w:sz w:val="24"/>
          <w:szCs w:val="24"/>
        </w:rPr>
        <w:t xml:space="preserve"> pašvaldībai (turpmāk - Pašvaldība) piederošais </w:t>
      </w:r>
      <w:r w:rsidRPr="00683901">
        <w:rPr>
          <w:bCs/>
          <w:sz w:val="24"/>
          <w:szCs w:val="24"/>
        </w:rPr>
        <w:t xml:space="preserve">dzīvokļa īpašums ar </w:t>
      </w:r>
      <w:r w:rsidRPr="00F31D9E">
        <w:rPr>
          <w:bCs/>
          <w:sz w:val="24"/>
          <w:szCs w:val="24"/>
        </w:rPr>
        <w:t>kadastra numuru 09009029489 Rožu ielā 1/3-16</w:t>
      </w:r>
      <w:r w:rsidRPr="00F31D9E">
        <w:rPr>
          <w:sz w:val="24"/>
          <w:szCs w:val="24"/>
        </w:rPr>
        <w:t xml:space="preserve">, </w:t>
      </w:r>
      <w:r w:rsidRPr="00F31D9E">
        <w:rPr>
          <w:bCs/>
          <w:sz w:val="24"/>
          <w:szCs w:val="24"/>
        </w:rPr>
        <w:t>Jelgavā</w:t>
      </w:r>
      <w:r w:rsidRPr="00F31D9E">
        <w:rPr>
          <w:sz w:val="24"/>
          <w:szCs w:val="24"/>
        </w:rPr>
        <w:t xml:space="preserve"> (turpmāk - Dzīvokļa īpašums), saskaņā ar Publiskas personas mantas atsavināšanas likumu un Civillikumu.</w:t>
      </w:r>
    </w:p>
    <w:p w14:paraId="6E6B66B5" w14:textId="77777777" w:rsidR="006A4751" w:rsidRPr="00F31D9E" w:rsidRDefault="006A4751" w:rsidP="006A4751">
      <w:pPr>
        <w:pStyle w:val="Title"/>
        <w:jc w:val="both"/>
        <w:rPr>
          <w:sz w:val="24"/>
          <w:szCs w:val="24"/>
        </w:rPr>
      </w:pPr>
      <w:r w:rsidRPr="00F31D9E">
        <w:rPr>
          <w:sz w:val="24"/>
          <w:szCs w:val="24"/>
        </w:rPr>
        <w:t xml:space="preserve"> </w:t>
      </w:r>
    </w:p>
    <w:p w14:paraId="2950275D" w14:textId="77777777" w:rsidR="006A4751" w:rsidRPr="00F31D9E" w:rsidRDefault="006A4751" w:rsidP="006A4751">
      <w:pPr>
        <w:pStyle w:val="Title"/>
        <w:numPr>
          <w:ilvl w:val="0"/>
          <w:numId w:val="7"/>
        </w:numPr>
        <w:ind w:left="284" w:hanging="284"/>
        <w:jc w:val="both"/>
        <w:rPr>
          <w:b/>
          <w:sz w:val="24"/>
          <w:szCs w:val="24"/>
        </w:rPr>
      </w:pPr>
      <w:r w:rsidRPr="00F31D9E">
        <w:rPr>
          <w:b/>
          <w:sz w:val="24"/>
          <w:szCs w:val="24"/>
        </w:rPr>
        <w:t xml:space="preserve">Dzīvokļa īpašuma raksturojums </w:t>
      </w:r>
    </w:p>
    <w:p w14:paraId="0302ED23" w14:textId="77777777" w:rsidR="006A4751" w:rsidRPr="00F31D9E" w:rsidRDefault="006A4751" w:rsidP="006A4751">
      <w:pPr>
        <w:pStyle w:val="Title"/>
        <w:numPr>
          <w:ilvl w:val="1"/>
          <w:numId w:val="7"/>
        </w:numPr>
        <w:ind w:left="567" w:hanging="567"/>
        <w:jc w:val="both"/>
        <w:rPr>
          <w:sz w:val="24"/>
          <w:szCs w:val="24"/>
        </w:rPr>
      </w:pPr>
      <w:r w:rsidRPr="00F31D9E">
        <w:rPr>
          <w:sz w:val="24"/>
          <w:szCs w:val="24"/>
        </w:rPr>
        <w:t xml:space="preserve">Dzīvokļa īpašums sastāv no </w:t>
      </w:r>
      <w:r w:rsidRPr="00F31D9E">
        <w:rPr>
          <w:bCs/>
          <w:sz w:val="24"/>
          <w:szCs w:val="24"/>
        </w:rPr>
        <w:t>dzīvokļa Nr. 16 (telpu grupas kadastra apzīmējums 09000020660002019, trīs istabas, krāsns apkure, kopējā platība 39,5 m</w:t>
      </w:r>
      <w:r w:rsidRPr="00F31D9E">
        <w:rPr>
          <w:bCs/>
          <w:sz w:val="24"/>
          <w:szCs w:val="24"/>
          <w:vertAlign w:val="superscript"/>
        </w:rPr>
        <w:t>2</w:t>
      </w:r>
      <w:r w:rsidRPr="00F31D9E">
        <w:rPr>
          <w:bCs/>
          <w:sz w:val="24"/>
          <w:szCs w:val="24"/>
        </w:rPr>
        <w:t>) un tam piekrītošajām kopīpašuma 395/5965 domājamām daļām no būvēm (kadastra apzīmējumi 09000020660001, 09000020660002, 09000020660003, 09000020660004, 09000020660005) un zemes (kadastra apzīmējums 09000020660)</w:t>
      </w:r>
      <w:r w:rsidRPr="00F31D9E">
        <w:rPr>
          <w:sz w:val="24"/>
          <w:szCs w:val="24"/>
        </w:rPr>
        <w:t>.</w:t>
      </w:r>
    </w:p>
    <w:p w14:paraId="224FFCBB" w14:textId="77777777" w:rsidR="006A4751" w:rsidRPr="00683901" w:rsidRDefault="006A4751" w:rsidP="006A4751">
      <w:pPr>
        <w:pStyle w:val="Title"/>
        <w:numPr>
          <w:ilvl w:val="1"/>
          <w:numId w:val="7"/>
        </w:numPr>
        <w:ind w:left="567" w:hanging="567"/>
        <w:jc w:val="both"/>
        <w:rPr>
          <w:sz w:val="24"/>
          <w:szCs w:val="24"/>
        </w:rPr>
      </w:pPr>
      <w:r>
        <w:rPr>
          <w:sz w:val="24"/>
          <w:szCs w:val="24"/>
        </w:rPr>
        <w:t>Dzīvokļa īpašums nav izīrēts.</w:t>
      </w:r>
    </w:p>
    <w:p w14:paraId="719F616F" w14:textId="77777777" w:rsidR="006A4751" w:rsidRPr="00446736" w:rsidRDefault="006A4751" w:rsidP="006A4751">
      <w:pPr>
        <w:ind w:left="567"/>
        <w:jc w:val="both"/>
        <w:rPr>
          <w:sz w:val="24"/>
          <w:szCs w:val="24"/>
          <w:lang w:val="lv-LV"/>
        </w:rPr>
      </w:pPr>
    </w:p>
    <w:p w14:paraId="0A69C575" w14:textId="77777777" w:rsidR="006A4751" w:rsidRPr="00446736" w:rsidRDefault="006A4751" w:rsidP="006A4751">
      <w:pPr>
        <w:pStyle w:val="Title"/>
        <w:numPr>
          <w:ilvl w:val="0"/>
          <w:numId w:val="7"/>
        </w:numPr>
        <w:ind w:left="284" w:hanging="284"/>
        <w:jc w:val="both"/>
        <w:rPr>
          <w:b/>
          <w:sz w:val="24"/>
          <w:szCs w:val="24"/>
        </w:rPr>
      </w:pPr>
      <w:r w:rsidRPr="00446736">
        <w:rPr>
          <w:b/>
          <w:sz w:val="24"/>
          <w:szCs w:val="24"/>
        </w:rPr>
        <w:t>Īpašuma tiesības</w:t>
      </w:r>
    </w:p>
    <w:p w14:paraId="16C8BCCC" w14:textId="77777777" w:rsidR="006A4751" w:rsidRPr="00446736" w:rsidRDefault="006A4751" w:rsidP="006A4751">
      <w:pPr>
        <w:pStyle w:val="Title"/>
        <w:ind w:left="567"/>
        <w:jc w:val="both"/>
        <w:rPr>
          <w:sz w:val="24"/>
          <w:szCs w:val="24"/>
        </w:rPr>
      </w:pPr>
      <w:r w:rsidRPr="00446736">
        <w:rPr>
          <w:sz w:val="24"/>
          <w:szCs w:val="24"/>
        </w:rPr>
        <w:t>Dzīvokļa īpašums</w:t>
      </w:r>
      <w:r w:rsidRPr="00446736">
        <w:rPr>
          <w:bCs/>
          <w:sz w:val="24"/>
          <w:szCs w:val="24"/>
        </w:rPr>
        <w:t xml:space="preserve"> ierakstīts Zemgales rajona tiesas Jelgavas pilsētas zemesgrāmatas (turpmāk - Zemesgrāmata) nodalījumā Nr. </w:t>
      </w:r>
      <w:r>
        <w:rPr>
          <w:bCs/>
          <w:sz w:val="24"/>
          <w:szCs w:val="24"/>
        </w:rPr>
        <w:t>6120-16</w:t>
      </w:r>
      <w:r w:rsidRPr="00446736">
        <w:rPr>
          <w:bCs/>
          <w:sz w:val="24"/>
          <w:szCs w:val="24"/>
        </w:rPr>
        <w:t xml:space="preserve"> uz Pašvaldības vārda.</w:t>
      </w:r>
    </w:p>
    <w:p w14:paraId="7141329B" w14:textId="77777777" w:rsidR="007E2E7A" w:rsidRPr="00446736" w:rsidRDefault="007E2E7A" w:rsidP="007E2E7A">
      <w:pPr>
        <w:pStyle w:val="Title"/>
        <w:ind w:left="928"/>
        <w:jc w:val="both"/>
        <w:rPr>
          <w:sz w:val="24"/>
          <w:szCs w:val="24"/>
        </w:rPr>
      </w:pPr>
    </w:p>
    <w:p w14:paraId="6D3F6ACD" w14:textId="77777777" w:rsidR="007E2E7A" w:rsidRPr="00446736" w:rsidRDefault="007E2E7A" w:rsidP="007E2E7A">
      <w:pPr>
        <w:pStyle w:val="Title"/>
        <w:numPr>
          <w:ilvl w:val="0"/>
          <w:numId w:val="7"/>
        </w:numPr>
        <w:ind w:left="284" w:hanging="284"/>
        <w:jc w:val="both"/>
        <w:rPr>
          <w:b/>
          <w:sz w:val="24"/>
          <w:szCs w:val="24"/>
        </w:rPr>
      </w:pPr>
      <w:r w:rsidRPr="00446736">
        <w:rPr>
          <w:b/>
          <w:sz w:val="24"/>
          <w:szCs w:val="24"/>
        </w:rPr>
        <w:t>Dzīvokļa īpašuma pārdošanas pamatprincipi</w:t>
      </w:r>
    </w:p>
    <w:p w14:paraId="34F13C79" w14:textId="77777777" w:rsidR="007E2E7A" w:rsidRPr="00A037CC" w:rsidRDefault="007E2E7A" w:rsidP="007E2E7A">
      <w:pPr>
        <w:pStyle w:val="Title"/>
        <w:numPr>
          <w:ilvl w:val="1"/>
          <w:numId w:val="7"/>
        </w:numPr>
        <w:ind w:left="567" w:hanging="567"/>
        <w:jc w:val="both"/>
        <w:rPr>
          <w:sz w:val="24"/>
          <w:szCs w:val="24"/>
        </w:rPr>
      </w:pPr>
      <w:r w:rsidRPr="00A037CC">
        <w:rPr>
          <w:sz w:val="24"/>
          <w:szCs w:val="24"/>
        </w:rPr>
        <w:t xml:space="preserve">Atsavināšanas veids - pārdošana </w:t>
      </w:r>
      <w:r w:rsidRPr="00A037CC">
        <w:rPr>
          <w:bCs/>
          <w:sz w:val="24"/>
          <w:szCs w:val="24"/>
        </w:rPr>
        <w:t>mutiskā izsolē ar augšupejošu soli</w:t>
      </w:r>
      <w:r w:rsidRPr="00A037CC">
        <w:rPr>
          <w:sz w:val="24"/>
          <w:szCs w:val="24"/>
        </w:rPr>
        <w:t>.</w:t>
      </w:r>
      <w:r w:rsidRPr="00A037CC">
        <w:rPr>
          <w:bCs/>
          <w:sz w:val="24"/>
          <w:szCs w:val="24"/>
        </w:rPr>
        <w:t xml:space="preserve"> </w:t>
      </w:r>
    </w:p>
    <w:p w14:paraId="25A9CD7E" w14:textId="2B993971" w:rsidR="007E2E7A" w:rsidRPr="006A4751" w:rsidRDefault="007E2E7A" w:rsidP="007E2E7A">
      <w:pPr>
        <w:pStyle w:val="Title"/>
        <w:numPr>
          <w:ilvl w:val="1"/>
          <w:numId w:val="7"/>
        </w:numPr>
        <w:ind w:left="567" w:hanging="567"/>
        <w:jc w:val="both"/>
        <w:rPr>
          <w:sz w:val="24"/>
          <w:szCs w:val="24"/>
        </w:rPr>
      </w:pPr>
      <w:r w:rsidRPr="006A4751">
        <w:rPr>
          <w:sz w:val="24"/>
          <w:szCs w:val="24"/>
        </w:rPr>
        <w:t xml:space="preserve">Izsoles sākumcena (turpmāk-Sākumcena) </w:t>
      </w:r>
      <w:r w:rsidR="006A4751" w:rsidRPr="006A4751">
        <w:rPr>
          <w:sz w:val="24"/>
          <w:szCs w:val="24"/>
        </w:rPr>
        <w:t xml:space="preserve">8500,00 </w:t>
      </w:r>
      <w:proofErr w:type="spellStart"/>
      <w:r w:rsidR="006A4751" w:rsidRPr="006A4751">
        <w:rPr>
          <w:i/>
          <w:sz w:val="24"/>
          <w:szCs w:val="24"/>
        </w:rPr>
        <w:t>euro</w:t>
      </w:r>
      <w:proofErr w:type="spellEnd"/>
      <w:r w:rsidR="006A4751" w:rsidRPr="006A4751">
        <w:rPr>
          <w:sz w:val="24"/>
          <w:szCs w:val="24"/>
        </w:rPr>
        <w:t xml:space="preserve"> (astoņi tūkstoši pieci simti </w:t>
      </w:r>
      <w:proofErr w:type="spellStart"/>
      <w:r w:rsidR="006A4751" w:rsidRPr="006A4751">
        <w:rPr>
          <w:i/>
          <w:sz w:val="24"/>
          <w:szCs w:val="24"/>
        </w:rPr>
        <w:t>euro</w:t>
      </w:r>
      <w:proofErr w:type="spellEnd"/>
      <w:r w:rsidR="006A4751" w:rsidRPr="006A4751">
        <w:rPr>
          <w:sz w:val="24"/>
          <w:szCs w:val="24"/>
        </w:rPr>
        <w:t>)</w:t>
      </w:r>
      <w:r w:rsidRPr="006A4751">
        <w:rPr>
          <w:bCs/>
          <w:sz w:val="24"/>
          <w:szCs w:val="24"/>
        </w:rPr>
        <w:t>.</w:t>
      </w:r>
    </w:p>
    <w:p w14:paraId="7E3D24F3" w14:textId="4C4B97D0" w:rsidR="007E2E7A" w:rsidRPr="006A4751" w:rsidRDefault="007E2E7A" w:rsidP="007E2E7A">
      <w:pPr>
        <w:pStyle w:val="Title"/>
        <w:numPr>
          <w:ilvl w:val="1"/>
          <w:numId w:val="7"/>
        </w:numPr>
        <w:ind w:left="567" w:hanging="567"/>
        <w:jc w:val="both"/>
        <w:rPr>
          <w:sz w:val="24"/>
          <w:szCs w:val="24"/>
        </w:rPr>
      </w:pPr>
      <w:r w:rsidRPr="006A4751">
        <w:rPr>
          <w:sz w:val="24"/>
          <w:szCs w:val="24"/>
        </w:rPr>
        <w:t xml:space="preserve">Izsoles solis 100,00 </w:t>
      </w:r>
      <w:proofErr w:type="spellStart"/>
      <w:r w:rsidRPr="006A4751">
        <w:rPr>
          <w:i/>
          <w:sz w:val="24"/>
          <w:szCs w:val="24"/>
        </w:rPr>
        <w:t>euro</w:t>
      </w:r>
      <w:proofErr w:type="spellEnd"/>
      <w:r w:rsidRPr="006A4751">
        <w:rPr>
          <w:sz w:val="24"/>
          <w:szCs w:val="24"/>
        </w:rPr>
        <w:t xml:space="preserve"> (viens simts </w:t>
      </w:r>
      <w:proofErr w:type="spellStart"/>
      <w:r w:rsidRPr="006A4751">
        <w:rPr>
          <w:i/>
          <w:sz w:val="24"/>
          <w:szCs w:val="24"/>
        </w:rPr>
        <w:t>euro</w:t>
      </w:r>
      <w:proofErr w:type="spellEnd"/>
      <w:r w:rsidRPr="006A4751">
        <w:rPr>
          <w:sz w:val="24"/>
          <w:szCs w:val="24"/>
        </w:rPr>
        <w:t>).</w:t>
      </w:r>
    </w:p>
    <w:p w14:paraId="0ABF77BD" w14:textId="115B3340" w:rsidR="007E2E7A" w:rsidRPr="006A4751" w:rsidRDefault="007E2E7A" w:rsidP="007E2E7A">
      <w:pPr>
        <w:pStyle w:val="Title"/>
        <w:numPr>
          <w:ilvl w:val="1"/>
          <w:numId w:val="7"/>
        </w:numPr>
        <w:ind w:left="567" w:hanging="567"/>
        <w:jc w:val="both"/>
        <w:rPr>
          <w:sz w:val="24"/>
          <w:szCs w:val="24"/>
        </w:rPr>
      </w:pPr>
      <w:r w:rsidRPr="006A4751">
        <w:rPr>
          <w:sz w:val="24"/>
          <w:szCs w:val="24"/>
        </w:rPr>
        <w:t xml:space="preserve">Pirkuma nodrošinājums </w:t>
      </w:r>
      <w:r w:rsidR="006A4751" w:rsidRPr="006A4751">
        <w:rPr>
          <w:sz w:val="24"/>
          <w:szCs w:val="24"/>
        </w:rPr>
        <w:t xml:space="preserve">850,00 </w:t>
      </w:r>
      <w:proofErr w:type="spellStart"/>
      <w:r w:rsidR="006A4751" w:rsidRPr="006A4751">
        <w:rPr>
          <w:i/>
          <w:sz w:val="24"/>
          <w:szCs w:val="24"/>
        </w:rPr>
        <w:t>euro</w:t>
      </w:r>
      <w:proofErr w:type="spellEnd"/>
      <w:r w:rsidR="006A4751" w:rsidRPr="006A4751">
        <w:rPr>
          <w:i/>
          <w:sz w:val="24"/>
          <w:szCs w:val="24"/>
        </w:rPr>
        <w:t xml:space="preserve"> </w:t>
      </w:r>
      <w:r w:rsidR="006A4751" w:rsidRPr="006A4751">
        <w:rPr>
          <w:sz w:val="24"/>
          <w:szCs w:val="24"/>
        </w:rPr>
        <w:t xml:space="preserve">(astoņi simti piecdesmit </w:t>
      </w:r>
      <w:proofErr w:type="spellStart"/>
      <w:r w:rsidR="006A4751" w:rsidRPr="006A4751">
        <w:rPr>
          <w:i/>
          <w:sz w:val="24"/>
          <w:szCs w:val="24"/>
        </w:rPr>
        <w:t>euro</w:t>
      </w:r>
      <w:proofErr w:type="spellEnd"/>
      <w:r w:rsidR="006A4751" w:rsidRPr="006A4751">
        <w:rPr>
          <w:sz w:val="24"/>
          <w:szCs w:val="24"/>
        </w:rPr>
        <w:t>)</w:t>
      </w:r>
      <w:r w:rsidRPr="006A4751">
        <w:rPr>
          <w:sz w:val="24"/>
          <w:szCs w:val="24"/>
        </w:rPr>
        <w:t>.</w:t>
      </w:r>
    </w:p>
    <w:p w14:paraId="6E615211" w14:textId="633F0EFB" w:rsidR="007E2E7A" w:rsidRPr="006A4751" w:rsidRDefault="007E2E7A" w:rsidP="007E2E7A">
      <w:pPr>
        <w:pStyle w:val="Title"/>
        <w:numPr>
          <w:ilvl w:val="1"/>
          <w:numId w:val="7"/>
        </w:numPr>
        <w:ind w:left="567" w:hanging="567"/>
        <w:jc w:val="both"/>
        <w:rPr>
          <w:sz w:val="24"/>
          <w:szCs w:val="24"/>
        </w:rPr>
      </w:pPr>
      <w:r w:rsidRPr="006A4751">
        <w:rPr>
          <w:sz w:val="24"/>
          <w:szCs w:val="24"/>
        </w:rPr>
        <w:t xml:space="preserve">Reģistrācijas maksa 50,00 </w:t>
      </w:r>
      <w:proofErr w:type="spellStart"/>
      <w:r w:rsidRPr="006A4751">
        <w:rPr>
          <w:i/>
          <w:sz w:val="24"/>
          <w:szCs w:val="24"/>
        </w:rPr>
        <w:t>euro</w:t>
      </w:r>
      <w:proofErr w:type="spellEnd"/>
      <w:r w:rsidRPr="006A4751">
        <w:rPr>
          <w:i/>
          <w:sz w:val="24"/>
          <w:szCs w:val="24"/>
        </w:rPr>
        <w:t xml:space="preserve"> </w:t>
      </w:r>
      <w:r w:rsidRPr="006A4751">
        <w:rPr>
          <w:sz w:val="24"/>
          <w:szCs w:val="24"/>
        </w:rPr>
        <w:t xml:space="preserve">(piecdesmit </w:t>
      </w:r>
      <w:proofErr w:type="spellStart"/>
      <w:r w:rsidRPr="006A4751">
        <w:rPr>
          <w:i/>
          <w:sz w:val="24"/>
          <w:szCs w:val="24"/>
        </w:rPr>
        <w:t>euro</w:t>
      </w:r>
      <w:proofErr w:type="spellEnd"/>
      <w:r w:rsidRPr="006A4751">
        <w:rPr>
          <w:sz w:val="24"/>
          <w:szCs w:val="24"/>
        </w:rPr>
        <w:t>).</w:t>
      </w:r>
    </w:p>
    <w:p w14:paraId="26965029" w14:textId="77777777" w:rsidR="007E2E7A" w:rsidRPr="002D553D" w:rsidRDefault="007E2E7A" w:rsidP="007E2E7A">
      <w:pPr>
        <w:pStyle w:val="Title"/>
        <w:numPr>
          <w:ilvl w:val="1"/>
          <w:numId w:val="7"/>
        </w:numPr>
        <w:ind w:left="567" w:hanging="567"/>
        <w:jc w:val="both"/>
        <w:rPr>
          <w:sz w:val="24"/>
          <w:szCs w:val="24"/>
        </w:rPr>
      </w:pPr>
      <w:r w:rsidRPr="001545A2">
        <w:rPr>
          <w:sz w:val="24"/>
          <w:szCs w:val="24"/>
        </w:rPr>
        <w:t>Maksimālais nomaksas termiņš - pieci gadi no nomaksas pirkuma līguma noslēgšanas</w:t>
      </w:r>
      <w:r w:rsidRPr="002D553D">
        <w:rPr>
          <w:sz w:val="24"/>
          <w:szCs w:val="24"/>
        </w:rPr>
        <w:t xml:space="preserve"> dienas. </w:t>
      </w:r>
      <w:r w:rsidRPr="002D553D">
        <w:rPr>
          <w:sz w:val="24"/>
          <w:szCs w:val="24"/>
          <w:shd w:val="clear" w:color="auto" w:fill="FFFFFF"/>
        </w:rPr>
        <w:t>Par atlikto maksājumu pircējs maksā sešus procentus gadā no vēl nesamaksātās pirkuma maksas daļas un par pirkuma līgumā noteikto maksājumu termiņu kavējumiem - nokavējuma procentus 0,1 procenta apmērā no kavētās maksājuma summas par katru kavējuma dienu.</w:t>
      </w:r>
    </w:p>
    <w:p w14:paraId="6F8E03A4" w14:textId="77777777" w:rsidR="007E2E7A" w:rsidRPr="000A34F9" w:rsidRDefault="007E2E7A" w:rsidP="007E2E7A">
      <w:pPr>
        <w:pStyle w:val="Title"/>
        <w:ind w:left="426"/>
        <w:jc w:val="both"/>
        <w:rPr>
          <w:sz w:val="24"/>
          <w:szCs w:val="24"/>
        </w:rPr>
      </w:pPr>
    </w:p>
    <w:p w14:paraId="362EA71C" w14:textId="77777777" w:rsidR="007E2E7A" w:rsidRPr="0019095E" w:rsidRDefault="007E2E7A" w:rsidP="007E2E7A">
      <w:pPr>
        <w:pStyle w:val="Title"/>
        <w:numPr>
          <w:ilvl w:val="0"/>
          <w:numId w:val="7"/>
        </w:numPr>
        <w:ind w:left="284" w:hanging="284"/>
        <w:jc w:val="both"/>
        <w:rPr>
          <w:b/>
          <w:sz w:val="24"/>
          <w:szCs w:val="24"/>
        </w:rPr>
      </w:pPr>
      <w:r w:rsidRPr="0019095E">
        <w:rPr>
          <w:b/>
          <w:bCs/>
          <w:sz w:val="24"/>
          <w:szCs w:val="24"/>
          <w:lang w:eastAsia="lv-LV"/>
        </w:rPr>
        <w:t>Izsoles rīkotājs un mērķis</w:t>
      </w:r>
    </w:p>
    <w:p w14:paraId="36CDB2D1" w14:textId="77777777" w:rsidR="007E2E7A" w:rsidRPr="0019095E" w:rsidRDefault="007E2E7A" w:rsidP="007E2E7A">
      <w:pPr>
        <w:pStyle w:val="ListParagraph"/>
        <w:numPr>
          <w:ilvl w:val="1"/>
          <w:numId w:val="7"/>
        </w:numPr>
        <w:autoSpaceDE w:val="0"/>
        <w:autoSpaceDN w:val="0"/>
        <w:adjustRightInd w:val="0"/>
        <w:ind w:left="567" w:hanging="567"/>
        <w:jc w:val="both"/>
        <w:rPr>
          <w:b/>
          <w:bCs/>
          <w:sz w:val="24"/>
          <w:szCs w:val="24"/>
          <w:lang w:val="lv-LV" w:eastAsia="lv-LV"/>
        </w:rPr>
      </w:pPr>
      <w:r w:rsidRPr="00817CEA">
        <w:rPr>
          <w:sz w:val="24"/>
          <w:szCs w:val="24"/>
          <w:lang w:val="lv-LV"/>
        </w:rPr>
        <w:t xml:space="preserve">Izsoli rīko Jelgavas </w:t>
      </w:r>
      <w:proofErr w:type="spellStart"/>
      <w:r w:rsidRPr="00817CEA">
        <w:rPr>
          <w:sz w:val="24"/>
          <w:szCs w:val="24"/>
          <w:lang w:val="lv-LV"/>
        </w:rPr>
        <w:t>valstspilsētas</w:t>
      </w:r>
      <w:proofErr w:type="spellEnd"/>
      <w:r w:rsidRPr="00817CEA">
        <w:rPr>
          <w:sz w:val="24"/>
          <w:szCs w:val="24"/>
          <w:lang w:val="lv-LV"/>
        </w:rPr>
        <w:t xml:space="preserve"> pašvaldības Izsoles komisija (turpmāk - Komisija) atbilstoši Noteikumiem, izsoles gaitu protokolē izsoles sekretārs, izsoli vada izsoles vadītājs.</w:t>
      </w:r>
    </w:p>
    <w:p w14:paraId="0C51C702" w14:textId="77777777" w:rsidR="007E2E7A" w:rsidRDefault="007E2E7A" w:rsidP="007E2E7A">
      <w:pPr>
        <w:numPr>
          <w:ilvl w:val="1"/>
          <w:numId w:val="7"/>
        </w:numPr>
        <w:autoSpaceDE w:val="0"/>
        <w:autoSpaceDN w:val="0"/>
        <w:adjustRightInd w:val="0"/>
        <w:ind w:left="567" w:hanging="567"/>
        <w:jc w:val="both"/>
        <w:rPr>
          <w:sz w:val="24"/>
          <w:szCs w:val="24"/>
          <w:lang w:val="lv-LV" w:eastAsia="lv-LV"/>
        </w:rPr>
      </w:pPr>
      <w:r w:rsidRPr="0019095E">
        <w:rPr>
          <w:sz w:val="24"/>
          <w:szCs w:val="24"/>
          <w:lang w:val="lv-LV"/>
        </w:rPr>
        <w:t xml:space="preserve">Izsoles mērķis ir noteikt </w:t>
      </w:r>
      <w:r w:rsidRPr="00D55728">
        <w:rPr>
          <w:sz w:val="24"/>
          <w:szCs w:val="24"/>
          <w:lang w:val="lv-LV"/>
        </w:rPr>
        <w:t>Dzīvokļa īpašuma</w:t>
      </w:r>
      <w:r w:rsidRPr="0019095E">
        <w:rPr>
          <w:sz w:val="24"/>
          <w:szCs w:val="24"/>
          <w:lang w:val="lv-LV"/>
        </w:rPr>
        <w:t xml:space="preserve"> pircēju, kurš piedāvā augstāko cenu.</w:t>
      </w:r>
      <w:r w:rsidRPr="0019095E">
        <w:rPr>
          <w:sz w:val="24"/>
          <w:szCs w:val="24"/>
          <w:lang w:val="lv-LV" w:eastAsia="lv-LV"/>
        </w:rPr>
        <w:t xml:space="preserve">  </w:t>
      </w:r>
    </w:p>
    <w:p w14:paraId="384C4B5A" w14:textId="77777777" w:rsidR="007E2E7A" w:rsidRDefault="007E2E7A" w:rsidP="007E2E7A">
      <w:pPr>
        <w:autoSpaceDE w:val="0"/>
        <w:autoSpaceDN w:val="0"/>
        <w:adjustRightInd w:val="0"/>
        <w:ind w:left="567"/>
        <w:jc w:val="both"/>
        <w:rPr>
          <w:sz w:val="24"/>
          <w:szCs w:val="24"/>
          <w:lang w:val="lv-LV" w:eastAsia="lv-LV"/>
        </w:rPr>
      </w:pPr>
    </w:p>
    <w:p w14:paraId="61F39B4D" w14:textId="77777777" w:rsidR="007E2E7A" w:rsidRDefault="007E2E7A" w:rsidP="007E2E7A">
      <w:pPr>
        <w:autoSpaceDE w:val="0"/>
        <w:autoSpaceDN w:val="0"/>
        <w:adjustRightInd w:val="0"/>
        <w:ind w:left="567"/>
        <w:jc w:val="both"/>
        <w:rPr>
          <w:sz w:val="24"/>
          <w:szCs w:val="24"/>
          <w:lang w:val="lv-LV" w:eastAsia="lv-LV"/>
        </w:rPr>
      </w:pPr>
    </w:p>
    <w:p w14:paraId="5999D07B" w14:textId="77777777" w:rsidR="007E2E7A" w:rsidRDefault="007E2E7A" w:rsidP="007E2E7A">
      <w:pPr>
        <w:autoSpaceDE w:val="0"/>
        <w:autoSpaceDN w:val="0"/>
        <w:adjustRightInd w:val="0"/>
        <w:ind w:left="567"/>
        <w:jc w:val="both"/>
        <w:rPr>
          <w:sz w:val="24"/>
          <w:szCs w:val="24"/>
          <w:lang w:val="lv-LV" w:eastAsia="lv-LV"/>
        </w:rPr>
      </w:pPr>
    </w:p>
    <w:p w14:paraId="7CDFF405" w14:textId="77777777" w:rsidR="007E2E7A" w:rsidRPr="0019095E" w:rsidRDefault="007E2E7A" w:rsidP="007E2E7A">
      <w:pPr>
        <w:pStyle w:val="ListParagraph"/>
        <w:numPr>
          <w:ilvl w:val="0"/>
          <w:numId w:val="7"/>
        </w:numPr>
        <w:ind w:left="284" w:hanging="284"/>
        <w:jc w:val="both"/>
        <w:outlineLvl w:val="4"/>
        <w:rPr>
          <w:b/>
          <w:sz w:val="24"/>
          <w:szCs w:val="24"/>
          <w:lang w:val="lv-LV"/>
        </w:rPr>
      </w:pPr>
      <w:r w:rsidRPr="0019095E">
        <w:rPr>
          <w:b/>
          <w:sz w:val="24"/>
          <w:szCs w:val="24"/>
          <w:lang w:val="lv-LV"/>
        </w:rPr>
        <w:t xml:space="preserve">Informācijas publicēšanas kārtība un </w:t>
      </w:r>
      <w:r w:rsidRPr="00D55728">
        <w:rPr>
          <w:b/>
          <w:sz w:val="24"/>
          <w:szCs w:val="24"/>
          <w:lang w:val="lv-LV"/>
        </w:rPr>
        <w:t>Dzīvokļa īpašuma</w:t>
      </w:r>
      <w:r w:rsidRPr="0019095E">
        <w:rPr>
          <w:b/>
          <w:sz w:val="24"/>
          <w:szCs w:val="24"/>
          <w:lang w:val="lv-LV"/>
        </w:rPr>
        <w:t xml:space="preserve"> apskate</w:t>
      </w:r>
    </w:p>
    <w:p w14:paraId="36A14EE4" w14:textId="77777777" w:rsidR="007E2E7A" w:rsidRPr="00817CEA" w:rsidRDefault="007E2E7A" w:rsidP="007E2E7A">
      <w:pPr>
        <w:pStyle w:val="Title"/>
        <w:numPr>
          <w:ilvl w:val="1"/>
          <w:numId w:val="7"/>
        </w:numPr>
        <w:ind w:left="567" w:hanging="567"/>
        <w:jc w:val="both"/>
        <w:rPr>
          <w:sz w:val="24"/>
          <w:szCs w:val="24"/>
        </w:rPr>
      </w:pPr>
      <w:r w:rsidRPr="00817CEA">
        <w:rPr>
          <w:sz w:val="24"/>
          <w:szCs w:val="24"/>
        </w:rPr>
        <w:t xml:space="preserve">Pēc Noteikumu apstiprināšanas Pašvaldība ne vēlāk kā četras nedēļas pirms izsoles publicē sludinājumu par </w:t>
      </w:r>
      <w:r w:rsidRPr="00D55728">
        <w:rPr>
          <w:sz w:val="24"/>
          <w:szCs w:val="24"/>
        </w:rPr>
        <w:t>Dzīvokļa īpašuma</w:t>
      </w:r>
      <w:r w:rsidRPr="0019095E">
        <w:rPr>
          <w:sz w:val="24"/>
          <w:szCs w:val="24"/>
        </w:rPr>
        <w:t xml:space="preserve"> </w:t>
      </w:r>
      <w:r w:rsidRPr="00817CEA">
        <w:rPr>
          <w:sz w:val="24"/>
          <w:szCs w:val="24"/>
        </w:rPr>
        <w:t xml:space="preserve">izsoli oficiālajā izdevumā “Latvijas Vēstnesis”,  kā arī ievieto sludinājumu Pašvaldības tīmekļa vietnē </w:t>
      </w:r>
      <w:hyperlink r:id="rId8" w:history="1">
        <w:r w:rsidRPr="00817CEA">
          <w:rPr>
            <w:bCs/>
            <w:color w:val="0000FF"/>
            <w:sz w:val="24"/>
            <w:szCs w:val="24"/>
            <w:u w:val="single"/>
          </w:rPr>
          <w:t>www.jelgava.lv</w:t>
        </w:r>
      </w:hyperlink>
      <w:r w:rsidRPr="00817CEA">
        <w:rPr>
          <w:bCs/>
          <w:sz w:val="24"/>
          <w:szCs w:val="24"/>
        </w:rPr>
        <w:t>.</w:t>
      </w:r>
    </w:p>
    <w:p w14:paraId="655C4A08" w14:textId="77777777" w:rsidR="007E2E7A" w:rsidRPr="00817CEA" w:rsidRDefault="007E2E7A" w:rsidP="007E2E7A">
      <w:pPr>
        <w:numPr>
          <w:ilvl w:val="1"/>
          <w:numId w:val="7"/>
        </w:numPr>
        <w:ind w:left="567" w:hanging="567"/>
        <w:jc w:val="both"/>
        <w:outlineLvl w:val="4"/>
        <w:rPr>
          <w:sz w:val="24"/>
          <w:szCs w:val="24"/>
          <w:lang w:val="lv-LV"/>
        </w:rPr>
      </w:pPr>
      <w:r w:rsidRPr="00817CEA">
        <w:rPr>
          <w:sz w:val="24"/>
          <w:szCs w:val="24"/>
          <w:lang w:val="lv-LV"/>
        </w:rPr>
        <w:t>P</w:t>
      </w:r>
      <w:r w:rsidRPr="00817CEA">
        <w:rPr>
          <w:bCs/>
          <w:sz w:val="24"/>
          <w:szCs w:val="24"/>
          <w:lang w:val="lv-LV"/>
        </w:rPr>
        <w:t xml:space="preserve">retendentam Noteikumi un visi saistītie dokumenti ir pieejami </w:t>
      </w:r>
      <w:r w:rsidRPr="00817CEA">
        <w:rPr>
          <w:sz w:val="24"/>
          <w:szCs w:val="24"/>
          <w:lang w:val="lv-LV"/>
        </w:rPr>
        <w:t xml:space="preserve">tīmekļa vietnē </w:t>
      </w:r>
      <w:hyperlink r:id="rId9" w:history="1">
        <w:r w:rsidRPr="00817CEA">
          <w:rPr>
            <w:bCs/>
            <w:color w:val="0000FF"/>
            <w:sz w:val="24"/>
            <w:szCs w:val="24"/>
            <w:u w:val="single"/>
            <w:lang w:val="lv-LV"/>
          </w:rPr>
          <w:t>www.jelgava.lv</w:t>
        </w:r>
      </w:hyperlink>
      <w:r w:rsidRPr="00817CEA">
        <w:rPr>
          <w:bCs/>
          <w:sz w:val="24"/>
          <w:szCs w:val="24"/>
          <w:lang w:val="lv-LV"/>
        </w:rPr>
        <w:t xml:space="preserve"> sadaļā “pašvaldība/sludinājumi”.</w:t>
      </w:r>
    </w:p>
    <w:p w14:paraId="20910081" w14:textId="77777777" w:rsidR="007E2E7A" w:rsidRDefault="007E2E7A" w:rsidP="007E2E7A">
      <w:pPr>
        <w:numPr>
          <w:ilvl w:val="1"/>
          <w:numId w:val="7"/>
        </w:numPr>
        <w:ind w:left="567" w:hanging="567"/>
        <w:jc w:val="both"/>
        <w:outlineLvl w:val="4"/>
        <w:rPr>
          <w:sz w:val="24"/>
          <w:szCs w:val="24"/>
          <w:lang w:val="lv-LV"/>
        </w:rPr>
      </w:pPr>
      <w:r w:rsidRPr="00817CEA">
        <w:rPr>
          <w:iCs/>
          <w:sz w:val="24"/>
          <w:szCs w:val="24"/>
          <w:lang w:val="lv-LV"/>
        </w:rPr>
        <w:t>K</w:t>
      </w:r>
      <w:r w:rsidRPr="00817CEA">
        <w:rPr>
          <w:sz w:val="24"/>
          <w:szCs w:val="24"/>
          <w:lang w:val="lv-LV"/>
        </w:rPr>
        <w:t xml:space="preserve">ontaktpersona, kura tiesīga sniegt organizatorisku informāciju par izsoli – Jelgavas </w:t>
      </w:r>
      <w:proofErr w:type="spellStart"/>
      <w:r w:rsidRPr="00817CEA">
        <w:rPr>
          <w:sz w:val="24"/>
          <w:szCs w:val="24"/>
          <w:lang w:val="lv-LV"/>
        </w:rPr>
        <w:t>valstspilsētas</w:t>
      </w:r>
      <w:proofErr w:type="spellEnd"/>
      <w:r w:rsidRPr="00817CEA">
        <w:rPr>
          <w:sz w:val="24"/>
          <w:szCs w:val="24"/>
          <w:lang w:val="lv-LV"/>
        </w:rPr>
        <w:t xml:space="preserve"> pašvaldības iestādes “Centrālā pārvalde” Pašvaldības īpašumu departamenta galvenais speciālists īpašumu jautājumos, tālrunis: 63005559, e-pasts: </w:t>
      </w:r>
      <w:hyperlink r:id="rId10" w:history="1">
        <w:r w:rsidRPr="00817CEA">
          <w:rPr>
            <w:rStyle w:val="Hyperlink"/>
            <w:sz w:val="24"/>
            <w:szCs w:val="24"/>
            <w:lang w:val="lv-LV"/>
          </w:rPr>
          <w:t>ainars.buse@jelgava.lv</w:t>
        </w:r>
      </w:hyperlink>
      <w:r w:rsidRPr="00817CEA">
        <w:rPr>
          <w:sz w:val="24"/>
          <w:szCs w:val="24"/>
          <w:lang w:val="lv-LV"/>
        </w:rPr>
        <w:t>.</w:t>
      </w:r>
    </w:p>
    <w:p w14:paraId="75CD2868" w14:textId="77777777" w:rsidR="007E2E7A" w:rsidRPr="0019095E" w:rsidRDefault="007E2E7A" w:rsidP="007E2E7A">
      <w:pPr>
        <w:numPr>
          <w:ilvl w:val="1"/>
          <w:numId w:val="7"/>
        </w:numPr>
        <w:ind w:left="567" w:hanging="567"/>
        <w:jc w:val="both"/>
        <w:outlineLvl w:val="4"/>
        <w:rPr>
          <w:sz w:val="24"/>
          <w:szCs w:val="24"/>
          <w:lang w:val="lv-LV"/>
        </w:rPr>
      </w:pPr>
      <w:r w:rsidRPr="000C4FAE">
        <w:rPr>
          <w:sz w:val="24"/>
          <w:szCs w:val="24"/>
          <w:lang w:val="lv-LV"/>
        </w:rPr>
        <w:t>Dzīvokļa īpašums</w:t>
      </w:r>
      <w:r w:rsidRPr="0019095E">
        <w:rPr>
          <w:sz w:val="24"/>
          <w:szCs w:val="24"/>
          <w:lang w:val="lv-LV"/>
        </w:rPr>
        <w:t xml:space="preserve"> ir pieejams apskatei</w:t>
      </w:r>
      <w:r>
        <w:rPr>
          <w:sz w:val="24"/>
          <w:szCs w:val="24"/>
          <w:lang w:val="lv-LV"/>
        </w:rPr>
        <w:t>, iepriekš sazinoties ar Noteikumu 6.3. punktā minēto kontaktpersonu.</w:t>
      </w:r>
    </w:p>
    <w:p w14:paraId="5A940BED" w14:textId="77777777" w:rsidR="007E2E7A" w:rsidRPr="000A34F9" w:rsidRDefault="007E2E7A" w:rsidP="007E2E7A">
      <w:pPr>
        <w:pStyle w:val="Title"/>
        <w:jc w:val="both"/>
        <w:rPr>
          <w:sz w:val="24"/>
        </w:rPr>
      </w:pPr>
    </w:p>
    <w:p w14:paraId="7C9A5D88" w14:textId="77777777" w:rsidR="007E2E7A" w:rsidRPr="0019095E" w:rsidRDefault="007E2E7A" w:rsidP="007E2E7A">
      <w:pPr>
        <w:pStyle w:val="Title"/>
        <w:numPr>
          <w:ilvl w:val="0"/>
          <w:numId w:val="7"/>
        </w:numPr>
        <w:ind w:left="284" w:hanging="284"/>
        <w:jc w:val="both"/>
        <w:rPr>
          <w:b/>
          <w:sz w:val="24"/>
        </w:rPr>
      </w:pPr>
      <w:r w:rsidRPr="0019095E">
        <w:rPr>
          <w:b/>
          <w:sz w:val="24"/>
        </w:rPr>
        <w:t xml:space="preserve">Pieteikšanās termiņš </w:t>
      </w:r>
      <w:r>
        <w:rPr>
          <w:b/>
          <w:sz w:val="24"/>
        </w:rPr>
        <w:t xml:space="preserve">un </w:t>
      </w:r>
      <w:r w:rsidRPr="0019095E">
        <w:rPr>
          <w:b/>
          <w:sz w:val="24"/>
        </w:rPr>
        <w:t>Pretendentu reģistrācijas kārtība</w:t>
      </w:r>
    </w:p>
    <w:p w14:paraId="490333D3" w14:textId="41702801" w:rsidR="007E2E7A" w:rsidRPr="00817CEA" w:rsidRDefault="007E2E7A" w:rsidP="007E2E7A">
      <w:pPr>
        <w:pStyle w:val="Title"/>
        <w:numPr>
          <w:ilvl w:val="1"/>
          <w:numId w:val="7"/>
        </w:numPr>
        <w:ind w:left="567" w:hanging="567"/>
        <w:jc w:val="both"/>
        <w:rPr>
          <w:sz w:val="24"/>
          <w:szCs w:val="24"/>
        </w:rPr>
      </w:pPr>
      <w:r w:rsidRPr="00817CEA">
        <w:rPr>
          <w:sz w:val="24"/>
          <w:szCs w:val="24"/>
        </w:rPr>
        <w:t xml:space="preserve">Pēc sludinājuma publicēšanas oficiālajā izdevumā “Latvijas Vēstnesis” pretendents vai viņa pilnvarotā persona (turpmāk - Pretendents) Noteikumu 7.4. punktā noteiktos dokumentus var iesūtīt pa pastu, iesniegt Pašvaldībā (Lielā iela 11, Jelgava, tālruņa Nr.63005559) vai </w:t>
      </w:r>
      <w:r w:rsidRPr="00817CEA">
        <w:rPr>
          <w:sz w:val="24"/>
          <w:szCs w:val="24"/>
          <w:shd w:val="clear" w:color="auto" w:fill="FFFFFF"/>
        </w:rPr>
        <w:t xml:space="preserve">elektroniski (elektroniskais dokuments jāsagatavo atbilstoši normatīvajiem aktiem par elektronisko dokumentu izstrādāšanu un noformēšanu), nosūtot tos uz e-pasta adresi </w:t>
      </w:r>
      <w:hyperlink r:id="rId11" w:history="1">
        <w:r w:rsidRPr="00817CEA">
          <w:rPr>
            <w:rStyle w:val="Hyperlink"/>
            <w:sz w:val="24"/>
            <w:szCs w:val="24"/>
            <w:shd w:val="clear" w:color="auto" w:fill="FFFFFF"/>
          </w:rPr>
          <w:t>pasts@jelgava.lv</w:t>
        </w:r>
      </w:hyperlink>
      <w:r w:rsidRPr="00817CEA">
        <w:rPr>
          <w:b/>
          <w:sz w:val="24"/>
          <w:szCs w:val="24"/>
        </w:rPr>
        <w:t>.</w:t>
      </w:r>
    </w:p>
    <w:p w14:paraId="1AE80497" w14:textId="77777777" w:rsidR="007E2E7A" w:rsidRPr="00817CEA" w:rsidRDefault="007E2E7A" w:rsidP="007E2E7A">
      <w:pPr>
        <w:pStyle w:val="Title"/>
        <w:numPr>
          <w:ilvl w:val="1"/>
          <w:numId w:val="7"/>
        </w:numPr>
        <w:ind w:left="567" w:hanging="567"/>
        <w:jc w:val="both"/>
        <w:rPr>
          <w:sz w:val="24"/>
          <w:szCs w:val="24"/>
        </w:rPr>
      </w:pPr>
      <w:r w:rsidRPr="00817CEA">
        <w:rPr>
          <w:sz w:val="24"/>
          <w:szCs w:val="24"/>
        </w:rPr>
        <w:t>Par Pretendentu var būt fiziska vai juridiska persona, kurai ir tiesības saskaņā ar normatīvajiem aktiem iegūt nekustamo īpašumu Latvijas Republikā.</w:t>
      </w:r>
    </w:p>
    <w:p w14:paraId="5204CDA6" w14:textId="65A00951" w:rsidR="007E2E7A" w:rsidRPr="00817CEA" w:rsidRDefault="007E2E7A" w:rsidP="007E2E7A">
      <w:pPr>
        <w:pStyle w:val="Title"/>
        <w:numPr>
          <w:ilvl w:val="1"/>
          <w:numId w:val="7"/>
        </w:numPr>
        <w:ind w:left="567" w:hanging="567"/>
        <w:jc w:val="both"/>
        <w:rPr>
          <w:sz w:val="24"/>
          <w:szCs w:val="24"/>
        </w:rPr>
      </w:pPr>
      <w:r w:rsidRPr="00817CEA">
        <w:rPr>
          <w:sz w:val="24"/>
          <w:szCs w:val="24"/>
        </w:rPr>
        <w:t>Pirms Noteikumu 7.4.</w:t>
      </w:r>
      <w:r>
        <w:rPr>
          <w:sz w:val="24"/>
          <w:szCs w:val="24"/>
        </w:rPr>
        <w:t xml:space="preserve"> </w:t>
      </w:r>
      <w:r w:rsidRPr="00817CEA">
        <w:rPr>
          <w:sz w:val="24"/>
          <w:szCs w:val="24"/>
        </w:rPr>
        <w:t xml:space="preserve">punktā noteikto dokumentu iesūtīšanas vai iesniegšanas </w:t>
      </w:r>
      <w:r w:rsidRPr="00955D0B">
        <w:rPr>
          <w:sz w:val="24"/>
          <w:szCs w:val="24"/>
        </w:rPr>
        <w:t xml:space="preserve">Pretendentam jāsamaksā pirkuma nodrošinājums </w:t>
      </w:r>
      <w:r w:rsidR="004D16AB" w:rsidRPr="006A4751">
        <w:rPr>
          <w:sz w:val="24"/>
          <w:szCs w:val="24"/>
        </w:rPr>
        <w:t xml:space="preserve">850,00 </w:t>
      </w:r>
      <w:proofErr w:type="spellStart"/>
      <w:r w:rsidR="004D16AB" w:rsidRPr="006A4751">
        <w:rPr>
          <w:i/>
          <w:sz w:val="24"/>
          <w:szCs w:val="24"/>
        </w:rPr>
        <w:t>euro</w:t>
      </w:r>
      <w:proofErr w:type="spellEnd"/>
      <w:r w:rsidR="004D16AB" w:rsidRPr="006A4751">
        <w:rPr>
          <w:i/>
          <w:sz w:val="24"/>
          <w:szCs w:val="24"/>
        </w:rPr>
        <w:t xml:space="preserve"> </w:t>
      </w:r>
      <w:r w:rsidR="004D16AB" w:rsidRPr="006A4751">
        <w:rPr>
          <w:sz w:val="24"/>
          <w:szCs w:val="24"/>
        </w:rPr>
        <w:t xml:space="preserve">(astoņi simti piecdesmit </w:t>
      </w:r>
      <w:proofErr w:type="spellStart"/>
      <w:r w:rsidR="004D16AB" w:rsidRPr="006A4751">
        <w:rPr>
          <w:i/>
          <w:sz w:val="24"/>
          <w:szCs w:val="24"/>
        </w:rPr>
        <w:t>euro</w:t>
      </w:r>
      <w:proofErr w:type="spellEnd"/>
      <w:r w:rsidR="004D16AB" w:rsidRPr="006A4751">
        <w:rPr>
          <w:sz w:val="24"/>
          <w:szCs w:val="24"/>
        </w:rPr>
        <w:t>)</w:t>
      </w:r>
      <w:r w:rsidRPr="00535597">
        <w:rPr>
          <w:sz w:val="24"/>
          <w:szCs w:val="24"/>
        </w:rPr>
        <w:t xml:space="preserve"> </w:t>
      </w:r>
      <w:r w:rsidRPr="00955D0B">
        <w:rPr>
          <w:sz w:val="24"/>
          <w:szCs w:val="24"/>
        </w:rPr>
        <w:t>un reģistrācijas maksa 50,00</w:t>
      </w:r>
      <w:r w:rsidRPr="00955D0B">
        <w:rPr>
          <w:b/>
          <w:sz w:val="24"/>
          <w:szCs w:val="24"/>
        </w:rPr>
        <w:t xml:space="preserve"> </w:t>
      </w:r>
      <w:proofErr w:type="spellStart"/>
      <w:r w:rsidRPr="00955D0B">
        <w:rPr>
          <w:i/>
          <w:sz w:val="24"/>
          <w:szCs w:val="24"/>
        </w:rPr>
        <w:t>euro</w:t>
      </w:r>
      <w:proofErr w:type="spellEnd"/>
      <w:r w:rsidRPr="00955D0B">
        <w:rPr>
          <w:i/>
          <w:sz w:val="24"/>
          <w:szCs w:val="24"/>
        </w:rPr>
        <w:t xml:space="preserve"> </w:t>
      </w:r>
      <w:r w:rsidRPr="00955D0B">
        <w:rPr>
          <w:sz w:val="24"/>
          <w:szCs w:val="24"/>
        </w:rPr>
        <w:t xml:space="preserve">(piecdesmit </w:t>
      </w:r>
      <w:proofErr w:type="spellStart"/>
      <w:r w:rsidRPr="00955D0B">
        <w:rPr>
          <w:i/>
          <w:sz w:val="24"/>
          <w:szCs w:val="24"/>
        </w:rPr>
        <w:t>euro</w:t>
      </w:r>
      <w:proofErr w:type="spellEnd"/>
      <w:r w:rsidRPr="00817CEA">
        <w:rPr>
          <w:sz w:val="24"/>
          <w:szCs w:val="24"/>
        </w:rPr>
        <w:t xml:space="preserve">), </w:t>
      </w:r>
      <w:r w:rsidRPr="00A44842">
        <w:rPr>
          <w:sz w:val="24"/>
          <w:szCs w:val="24"/>
        </w:rPr>
        <w:t xml:space="preserve">kuru ieskaita Jelgavas </w:t>
      </w:r>
      <w:proofErr w:type="spellStart"/>
      <w:r w:rsidRPr="00A44842">
        <w:rPr>
          <w:sz w:val="24"/>
          <w:szCs w:val="24"/>
        </w:rPr>
        <w:t>valstspilsētas</w:t>
      </w:r>
      <w:proofErr w:type="spellEnd"/>
      <w:r w:rsidRPr="00A44842">
        <w:rPr>
          <w:sz w:val="24"/>
          <w:szCs w:val="24"/>
        </w:rPr>
        <w:t xml:space="preserve"> pašvaldības iestādes “Centrālā pārvalde” (reģistrācijas Nr.90000042516) kontā Nr. LV96UNLA0008001130601</w:t>
      </w:r>
      <w:r w:rsidRPr="00817CEA">
        <w:rPr>
          <w:sz w:val="24"/>
          <w:szCs w:val="24"/>
        </w:rPr>
        <w:t xml:space="preserve">, kā iemaksas mērķi norādot “Pirkuma nodrošinājums un reģistrācijas maksa par </w:t>
      </w:r>
      <w:r w:rsidRPr="00320BE0">
        <w:rPr>
          <w:bCs/>
          <w:sz w:val="24"/>
          <w:szCs w:val="24"/>
        </w:rPr>
        <w:t xml:space="preserve">dzīvokļa </w:t>
      </w:r>
      <w:r w:rsidR="004D16AB" w:rsidRPr="00F31D9E">
        <w:rPr>
          <w:bCs/>
          <w:sz w:val="24"/>
          <w:szCs w:val="24"/>
        </w:rPr>
        <w:t>Rožu ielā 1/3-16</w:t>
      </w:r>
      <w:r w:rsidRPr="00817CEA">
        <w:rPr>
          <w:sz w:val="24"/>
          <w:szCs w:val="24"/>
        </w:rPr>
        <w:t xml:space="preserve">, Jelgavā izsoli”. Par maksājumu veikšanas dienu tiek uzskatīts datums, kurā izsoles dalībnieks ir iesniedzis kredītiestādē attiecīgu maksājuma uzdevumu (kredītiestādes atzīme). </w:t>
      </w:r>
    </w:p>
    <w:p w14:paraId="1D524D5F"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 xml:space="preserve">Pretendents, kurš vēlas reģistrēties uz izsoli, iesniedz šādus dokumentus: </w:t>
      </w:r>
    </w:p>
    <w:p w14:paraId="796EF6D9" w14:textId="77777777" w:rsidR="007E2E7A" w:rsidRPr="000A34F9" w:rsidRDefault="007E2E7A" w:rsidP="007E2E7A">
      <w:pPr>
        <w:pStyle w:val="Title"/>
        <w:numPr>
          <w:ilvl w:val="2"/>
          <w:numId w:val="7"/>
        </w:numPr>
        <w:ind w:left="567" w:hanging="567"/>
        <w:jc w:val="both"/>
        <w:rPr>
          <w:sz w:val="24"/>
          <w:szCs w:val="24"/>
        </w:rPr>
      </w:pPr>
      <w:r>
        <w:rPr>
          <w:sz w:val="24"/>
          <w:szCs w:val="24"/>
        </w:rPr>
        <w:t>fiziska persona</w:t>
      </w:r>
      <w:r w:rsidRPr="000A34F9">
        <w:rPr>
          <w:sz w:val="24"/>
          <w:szCs w:val="24"/>
        </w:rPr>
        <w:t>:</w:t>
      </w:r>
    </w:p>
    <w:p w14:paraId="3100CBA8" w14:textId="77777777" w:rsidR="007E2E7A" w:rsidRPr="000A34F9" w:rsidRDefault="007E2E7A" w:rsidP="007E2E7A">
      <w:pPr>
        <w:pStyle w:val="Title"/>
        <w:numPr>
          <w:ilvl w:val="3"/>
          <w:numId w:val="7"/>
        </w:numPr>
        <w:ind w:left="851" w:hanging="851"/>
        <w:jc w:val="both"/>
        <w:rPr>
          <w:sz w:val="24"/>
          <w:szCs w:val="24"/>
        </w:rPr>
      </w:pPr>
      <w:r w:rsidRPr="000A34F9">
        <w:rPr>
          <w:sz w:val="24"/>
          <w:szCs w:val="24"/>
        </w:rPr>
        <w:t xml:space="preserve">pieteikumu par piedalīšanos izsolē ar apliecinājumu pirkt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saskaņā ar Noteikumiem;</w:t>
      </w:r>
    </w:p>
    <w:p w14:paraId="0691CA5F" w14:textId="77777777" w:rsidR="007E2E7A" w:rsidRPr="000A34F9" w:rsidRDefault="007E2E7A" w:rsidP="007E2E7A">
      <w:pPr>
        <w:pStyle w:val="Title"/>
        <w:numPr>
          <w:ilvl w:val="3"/>
          <w:numId w:val="7"/>
        </w:numPr>
        <w:ind w:left="851" w:hanging="851"/>
        <w:jc w:val="both"/>
        <w:rPr>
          <w:sz w:val="24"/>
          <w:szCs w:val="24"/>
        </w:rPr>
      </w:pPr>
      <w:r w:rsidRPr="000A34F9">
        <w:rPr>
          <w:sz w:val="24"/>
          <w:szCs w:val="24"/>
        </w:rPr>
        <w:t xml:space="preserve">pilnvarotās personas pārstāvības tiesību apliecinoša dokumenta – pilnvaras kopiju; </w:t>
      </w:r>
    </w:p>
    <w:p w14:paraId="220D45ED" w14:textId="77777777" w:rsidR="007E2E7A" w:rsidRPr="000A34F9" w:rsidRDefault="007E2E7A" w:rsidP="007E2E7A">
      <w:pPr>
        <w:pStyle w:val="Title"/>
        <w:numPr>
          <w:ilvl w:val="3"/>
          <w:numId w:val="7"/>
        </w:numPr>
        <w:ind w:left="851" w:hanging="851"/>
        <w:jc w:val="both"/>
        <w:rPr>
          <w:sz w:val="24"/>
          <w:szCs w:val="24"/>
        </w:rPr>
      </w:pPr>
      <w:r w:rsidRPr="000A34F9">
        <w:rPr>
          <w:sz w:val="24"/>
          <w:szCs w:val="24"/>
        </w:rPr>
        <w:t>dokumenta kopiju, kas apliecina nodrošinājuma un reģistrācijas maksas samaksu.</w:t>
      </w:r>
    </w:p>
    <w:p w14:paraId="72405D67" w14:textId="77777777" w:rsidR="007E2E7A" w:rsidRPr="000A34F9" w:rsidRDefault="007E2E7A" w:rsidP="007E2E7A">
      <w:pPr>
        <w:pStyle w:val="Title"/>
        <w:numPr>
          <w:ilvl w:val="2"/>
          <w:numId w:val="7"/>
        </w:numPr>
        <w:ind w:left="567" w:hanging="567"/>
        <w:jc w:val="both"/>
        <w:rPr>
          <w:sz w:val="24"/>
          <w:szCs w:val="24"/>
        </w:rPr>
      </w:pPr>
      <w:r w:rsidRPr="000A34F9">
        <w:rPr>
          <w:sz w:val="24"/>
          <w:szCs w:val="24"/>
        </w:rPr>
        <w:t>juridiska persona:</w:t>
      </w:r>
    </w:p>
    <w:p w14:paraId="2A4C1D20" w14:textId="77777777" w:rsidR="007E2E7A" w:rsidRPr="000A34F9" w:rsidRDefault="007E2E7A" w:rsidP="007E2E7A">
      <w:pPr>
        <w:pStyle w:val="Title"/>
        <w:numPr>
          <w:ilvl w:val="3"/>
          <w:numId w:val="7"/>
        </w:numPr>
        <w:ind w:left="851" w:hanging="851"/>
        <w:jc w:val="both"/>
        <w:rPr>
          <w:sz w:val="24"/>
          <w:szCs w:val="24"/>
        </w:rPr>
      </w:pPr>
      <w:r w:rsidRPr="000A34F9">
        <w:rPr>
          <w:sz w:val="24"/>
          <w:szCs w:val="24"/>
        </w:rPr>
        <w:t xml:space="preserve">pieteikumu par piedalīšanos izsolē ar apliecinājumu pirkt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saskaņā ar Noteikumiem;</w:t>
      </w:r>
    </w:p>
    <w:p w14:paraId="45060CE5" w14:textId="77777777" w:rsidR="007E2E7A" w:rsidRPr="000A34F9" w:rsidRDefault="007E2E7A" w:rsidP="007E2E7A">
      <w:pPr>
        <w:pStyle w:val="Title"/>
        <w:numPr>
          <w:ilvl w:val="3"/>
          <w:numId w:val="7"/>
        </w:numPr>
        <w:ind w:left="851" w:hanging="851"/>
        <w:jc w:val="both"/>
        <w:rPr>
          <w:sz w:val="24"/>
          <w:szCs w:val="24"/>
        </w:rPr>
      </w:pPr>
      <w:r w:rsidRPr="000A34F9">
        <w:rPr>
          <w:sz w:val="24"/>
          <w:szCs w:val="24"/>
        </w:rPr>
        <w:t xml:space="preserve">pilnvarotās personas pārstāvību apliecinošas pilnvaras kopiju; </w:t>
      </w:r>
    </w:p>
    <w:p w14:paraId="142996D8" w14:textId="77777777" w:rsidR="007E2E7A" w:rsidRDefault="007E2E7A" w:rsidP="007E2E7A">
      <w:pPr>
        <w:pStyle w:val="Title"/>
        <w:numPr>
          <w:ilvl w:val="3"/>
          <w:numId w:val="7"/>
        </w:numPr>
        <w:ind w:left="851" w:hanging="851"/>
        <w:jc w:val="both"/>
        <w:rPr>
          <w:sz w:val="24"/>
          <w:szCs w:val="24"/>
        </w:rPr>
      </w:pPr>
      <w:r w:rsidRPr="000A34F9">
        <w:rPr>
          <w:sz w:val="24"/>
          <w:szCs w:val="24"/>
        </w:rPr>
        <w:t xml:space="preserve">dokumenta kopiju, kas apliecina nodrošinājuma un reģistrācijas maksas samaksu. </w:t>
      </w:r>
    </w:p>
    <w:p w14:paraId="1A8C944B" w14:textId="77777777" w:rsidR="007E2E7A" w:rsidRPr="00817CEA" w:rsidRDefault="007E2E7A" w:rsidP="007E2E7A">
      <w:pPr>
        <w:pStyle w:val="Title"/>
        <w:numPr>
          <w:ilvl w:val="1"/>
          <w:numId w:val="7"/>
        </w:numPr>
        <w:ind w:left="567" w:hanging="567"/>
        <w:jc w:val="both"/>
        <w:rPr>
          <w:sz w:val="24"/>
          <w:szCs w:val="24"/>
        </w:rPr>
      </w:pPr>
      <w:r w:rsidRPr="00817CEA">
        <w:rPr>
          <w:sz w:val="24"/>
          <w:szCs w:val="24"/>
        </w:rPr>
        <w:t>Pieteikuma dokumentiem jābūt latviešu valodā. Ārvalstu institūciju izdotie dokumenti drīkst būt svešvalodā ar pievienotu tulkojumu latviešu valodā, kas apstiprināts saskaņā ar spēkā esošiem normatīvajiem aktiem. Par dokumentu tulkojuma atbilstību oriģinālam atbild Pretendents.</w:t>
      </w:r>
    </w:p>
    <w:p w14:paraId="1E21C116" w14:textId="77777777" w:rsidR="007E2E7A" w:rsidRPr="00817CEA" w:rsidRDefault="007E2E7A" w:rsidP="007E2E7A">
      <w:pPr>
        <w:pStyle w:val="Title"/>
        <w:numPr>
          <w:ilvl w:val="1"/>
          <w:numId w:val="7"/>
        </w:numPr>
        <w:ind w:left="567" w:hanging="567"/>
        <w:jc w:val="both"/>
        <w:rPr>
          <w:sz w:val="24"/>
          <w:szCs w:val="24"/>
        </w:rPr>
      </w:pPr>
      <w:r w:rsidRPr="00817CEA">
        <w:rPr>
          <w:sz w:val="24"/>
          <w:szCs w:val="24"/>
        </w:rPr>
        <w:t>Pieteikums jāparaksta personai, kura likumiski pārstāv pretendentu, vai ir pilnvarota pārstāvēt pretendentu šajā izsolē.</w:t>
      </w:r>
    </w:p>
    <w:p w14:paraId="0FF9398B" w14:textId="5BF42D06" w:rsidR="007E2E7A" w:rsidRDefault="007E2E7A" w:rsidP="007E2E7A">
      <w:pPr>
        <w:pStyle w:val="Title"/>
        <w:numPr>
          <w:ilvl w:val="1"/>
          <w:numId w:val="7"/>
        </w:numPr>
        <w:ind w:left="567" w:hanging="567"/>
        <w:jc w:val="both"/>
        <w:rPr>
          <w:sz w:val="24"/>
          <w:szCs w:val="24"/>
        </w:rPr>
      </w:pPr>
      <w:r w:rsidRPr="00A12F2B">
        <w:rPr>
          <w:sz w:val="24"/>
          <w:szCs w:val="24"/>
        </w:rPr>
        <w:t xml:space="preserve">Pēc pieteikuma saņemšanas, Komisija pārbauda tā atbilstību Noteikumu nosacījumiem. Pretendentu, kurš ir izpildījis Noteikumu prasības, reģistrē kā izsoles dalībnieku (turpmāk - Dalībnieks) un </w:t>
      </w:r>
      <w:r w:rsidR="0060223B" w:rsidRPr="0060223B">
        <w:rPr>
          <w:bCs/>
          <w:sz w:val="24"/>
          <w:szCs w:val="24"/>
        </w:rPr>
        <w:t>divu darba dienu laikā</w:t>
      </w:r>
      <w:r w:rsidRPr="00CE4A34">
        <w:rPr>
          <w:sz w:val="24"/>
          <w:szCs w:val="24"/>
        </w:rPr>
        <w:t xml:space="preserve"> </w:t>
      </w:r>
      <w:r w:rsidRPr="00A12F2B">
        <w:rPr>
          <w:sz w:val="24"/>
          <w:szCs w:val="24"/>
        </w:rPr>
        <w:t xml:space="preserve">uz viņa norādīto pasta adresi vai e-pasta adresi </w:t>
      </w:r>
      <w:proofErr w:type="spellStart"/>
      <w:r w:rsidRPr="00A12F2B">
        <w:rPr>
          <w:sz w:val="24"/>
          <w:szCs w:val="24"/>
        </w:rPr>
        <w:t>nosūta</w:t>
      </w:r>
      <w:proofErr w:type="spellEnd"/>
      <w:r w:rsidRPr="00A12F2B">
        <w:rPr>
          <w:sz w:val="24"/>
          <w:szCs w:val="24"/>
        </w:rPr>
        <w:t xml:space="preserve"> reģistrācijas apliecību.</w:t>
      </w:r>
    </w:p>
    <w:p w14:paraId="67214716" w14:textId="77777777" w:rsidR="007E2E7A" w:rsidRPr="00A12F2B" w:rsidRDefault="007E2E7A" w:rsidP="007E2E7A">
      <w:pPr>
        <w:pStyle w:val="Title"/>
        <w:ind w:left="567"/>
        <w:jc w:val="both"/>
        <w:rPr>
          <w:sz w:val="24"/>
          <w:szCs w:val="24"/>
        </w:rPr>
      </w:pPr>
    </w:p>
    <w:p w14:paraId="02B0FCAD"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lastRenderedPageBreak/>
        <w:t>Reģistrācijas apliecībā norāda šādas ziņas:</w:t>
      </w:r>
    </w:p>
    <w:p w14:paraId="5ADA189E" w14:textId="77777777" w:rsidR="007E2E7A" w:rsidRPr="000A34F9" w:rsidRDefault="007E2E7A" w:rsidP="007E2E7A">
      <w:pPr>
        <w:pStyle w:val="Title"/>
        <w:numPr>
          <w:ilvl w:val="2"/>
          <w:numId w:val="7"/>
        </w:numPr>
        <w:ind w:left="567" w:hanging="567"/>
        <w:jc w:val="both"/>
        <w:rPr>
          <w:sz w:val="24"/>
          <w:szCs w:val="24"/>
        </w:rPr>
      </w:pPr>
      <w:r w:rsidRPr="000A34F9">
        <w:rPr>
          <w:sz w:val="24"/>
          <w:szCs w:val="24"/>
        </w:rPr>
        <w:t>Dalībnieka vārdu, uzvārdu, personas kodu vai juridiskas personas pilnu nosaukumu un reģistrācijas numuru;</w:t>
      </w:r>
    </w:p>
    <w:p w14:paraId="7BEF3FD6" w14:textId="77777777" w:rsidR="007E2E7A" w:rsidRPr="000A34F9" w:rsidRDefault="007E2E7A" w:rsidP="007E2E7A">
      <w:pPr>
        <w:pStyle w:val="Title"/>
        <w:numPr>
          <w:ilvl w:val="2"/>
          <w:numId w:val="7"/>
        </w:numPr>
        <w:ind w:left="567" w:hanging="567"/>
        <w:jc w:val="both"/>
        <w:rPr>
          <w:sz w:val="24"/>
          <w:szCs w:val="24"/>
        </w:rPr>
      </w:pPr>
      <w:r w:rsidRPr="000A34F9">
        <w:rPr>
          <w:sz w:val="24"/>
          <w:szCs w:val="24"/>
        </w:rPr>
        <w:t>pilnvarotās personas vai pārstāvja vārdu, uzvārdu, personas kodu;</w:t>
      </w:r>
    </w:p>
    <w:p w14:paraId="2470EECD" w14:textId="77777777" w:rsidR="007E2E7A" w:rsidRPr="000A34F9" w:rsidRDefault="007E2E7A" w:rsidP="007E2E7A">
      <w:pPr>
        <w:pStyle w:val="Title"/>
        <w:numPr>
          <w:ilvl w:val="2"/>
          <w:numId w:val="7"/>
        </w:numPr>
        <w:ind w:left="567" w:hanging="567"/>
        <w:jc w:val="both"/>
        <w:rPr>
          <w:sz w:val="24"/>
          <w:szCs w:val="24"/>
        </w:rPr>
      </w:pPr>
      <w:r w:rsidRPr="000A34F9">
        <w:rPr>
          <w:sz w:val="24"/>
          <w:szCs w:val="24"/>
        </w:rPr>
        <w:t>Dalībnieka deklarētās dzīvesvietas adresi vai juridisko adresi;</w:t>
      </w:r>
    </w:p>
    <w:p w14:paraId="1B860445" w14:textId="77777777" w:rsidR="007E2E7A" w:rsidRPr="000A34F9" w:rsidRDefault="007E2E7A" w:rsidP="007E2E7A">
      <w:pPr>
        <w:pStyle w:val="Title"/>
        <w:numPr>
          <w:ilvl w:val="2"/>
          <w:numId w:val="7"/>
        </w:numPr>
        <w:ind w:left="567" w:hanging="567"/>
        <w:jc w:val="both"/>
        <w:rPr>
          <w:sz w:val="24"/>
          <w:szCs w:val="24"/>
        </w:rPr>
      </w:pPr>
      <w:r w:rsidRPr="000A34F9">
        <w:rPr>
          <w:sz w:val="24"/>
          <w:szCs w:val="24"/>
        </w:rPr>
        <w:t xml:space="preserve">izsolāmā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adresi;</w:t>
      </w:r>
    </w:p>
    <w:p w14:paraId="7F5E7DB7" w14:textId="77777777" w:rsidR="007E2E7A" w:rsidRPr="000A34F9" w:rsidRDefault="007E2E7A" w:rsidP="007E2E7A">
      <w:pPr>
        <w:pStyle w:val="Title"/>
        <w:numPr>
          <w:ilvl w:val="2"/>
          <w:numId w:val="7"/>
        </w:numPr>
        <w:ind w:left="567" w:hanging="567"/>
        <w:jc w:val="both"/>
        <w:rPr>
          <w:sz w:val="24"/>
          <w:szCs w:val="24"/>
        </w:rPr>
      </w:pPr>
      <w:r w:rsidRPr="000A34F9">
        <w:rPr>
          <w:sz w:val="24"/>
          <w:szCs w:val="24"/>
        </w:rPr>
        <w:t xml:space="preserve">izsoles norises vietu un laiku; </w:t>
      </w:r>
    </w:p>
    <w:p w14:paraId="6709CD97" w14:textId="77777777" w:rsidR="007E2E7A" w:rsidRPr="000A34F9" w:rsidRDefault="007E2E7A" w:rsidP="007E2E7A">
      <w:pPr>
        <w:pStyle w:val="Title"/>
        <w:numPr>
          <w:ilvl w:val="2"/>
          <w:numId w:val="7"/>
        </w:numPr>
        <w:ind w:left="567" w:hanging="567"/>
        <w:jc w:val="both"/>
        <w:rPr>
          <w:sz w:val="24"/>
          <w:szCs w:val="24"/>
        </w:rPr>
      </w:pPr>
      <w:r w:rsidRPr="000A34F9">
        <w:rPr>
          <w:sz w:val="24"/>
          <w:szCs w:val="24"/>
        </w:rPr>
        <w:t>atzīmi par nodrošinājuma un reģistrācijas maksas samaksu;</w:t>
      </w:r>
    </w:p>
    <w:p w14:paraId="7E20FA49" w14:textId="77777777" w:rsidR="007E2E7A" w:rsidRPr="000A34F9" w:rsidRDefault="007E2E7A" w:rsidP="007E2E7A">
      <w:pPr>
        <w:pStyle w:val="Title"/>
        <w:numPr>
          <w:ilvl w:val="2"/>
          <w:numId w:val="7"/>
        </w:numPr>
        <w:ind w:left="567" w:hanging="567"/>
        <w:jc w:val="both"/>
        <w:rPr>
          <w:sz w:val="24"/>
          <w:szCs w:val="24"/>
        </w:rPr>
      </w:pPr>
      <w:r w:rsidRPr="000A34F9">
        <w:rPr>
          <w:sz w:val="24"/>
          <w:szCs w:val="24"/>
        </w:rPr>
        <w:t>Dalībnieka reģistrācijas apliecības izdošanas datumu un laiku.</w:t>
      </w:r>
    </w:p>
    <w:p w14:paraId="522EB9F4"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 xml:space="preserve">Visiem Dalībniekiem ir tiesības iepazīties ar Pašvaldības rīcībā esošiem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dokumentiem, kuri raksturo tā tehniskos rādītājus, kā arī saņemt nepieciešamo informāciju par </w:t>
      </w:r>
      <w:r w:rsidRPr="00E57E38">
        <w:rPr>
          <w:sz w:val="24"/>
          <w:szCs w:val="24"/>
        </w:rPr>
        <w:t>Dzīvokļa</w:t>
      </w:r>
      <w:r w:rsidRPr="00B446AD">
        <w:rPr>
          <w:sz w:val="24"/>
          <w:szCs w:val="24"/>
        </w:rPr>
        <w:t xml:space="preserve"> īpašum</w:t>
      </w:r>
      <w:r>
        <w:rPr>
          <w:sz w:val="24"/>
          <w:szCs w:val="24"/>
        </w:rPr>
        <w:t>u</w:t>
      </w:r>
      <w:r w:rsidRPr="000A34F9">
        <w:rPr>
          <w:sz w:val="24"/>
          <w:szCs w:val="24"/>
        </w:rPr>
        <w:t>.</w:t>
      </w:r>
    </w:p>
    <w:p w14:paraId="65A0B428"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Pretendents netiek reģistrēts, ja:</w:t>
      </w:r>
    </w:p>
    <w:p w14:paraId="612C5FA9" w14:textId="77777777" w:rsidR="007E2E7A" w:rsidRPr="000A34F9" w:rsidRDefault="007E2E7A" w:rsidP="007E2E7A">
      <w:pPr>
        <w:pStyle w:val="Title"/>
        <w:numPr>
          <w:ilvl w:val="2"/>
          <w:numId w:val="7"/>
        </w:numPr>
        <w:ind w:left="567" w:hanging="567"/>
        <w:jc w:val="both"/>
        <w:rPr>
          <w:sz w:val="24"/>
          <w:szCs w:val="24"/>
        </w:rPr>
      </w:pPr>
      <w:r w:rsidRPr="000A34F9">
        <w:rPr>
          <w:sz w:val="24"/>
          <w:szCs w:val="24"/>
        </w:rPr>
        <w:t>nav iestājies vai ir jau beidzies Pretendentu reģistrācijas termiņš;</w:t>
      </w:r>
    </w:p>
    <w:p w14:paraId="7E5EBD45" w14:textId="77777777" w:rsidR="007E2E7A" w:rsidRPr="000A34F9" w:rsidRDefault="007E2E7A" w:rsidP="007E2E7A">
      <w:pPr>
        <w:pStyle w:val="Title"/>
        <w:numPr>
          <w:ilvl w:val="2"/>
          <w:numId w:val="7"/>
        </w:numPr>
        <w:ind w:left="567" w:hanging="567"/>
        <w:jc w:val="both"/>
        <w:rPr>
          <w:sz w:val="24"/>
          <w:szCs w:val="24"/>
        </w:rPr>
      </w:pPr>
      <w:r w:rsidRPr="000A34F9">
        <w:rPr>
          <w:sz w:val="24"/>
          <w:szCs w:val="24"/>
        </w:rPr>
        <w:t>nav iesniegti 7.4.</w:t>
      </w:r>
      <w:r>
        <w:rPr>
          <w:sz w:val="24"/>
          <w:szCs w:val="24"/>
        </w:rPr>
        <w:t xml:space="preserve"> </w:t>
      </w:r>
      <w:r w:rsidRPr="000A34F9">
        <w:rPr>
          <w:sz w:val="24"/>
          <w:szCs w:val="24"/>
        </w:rPr>
        <w:t xml:space="preserve">punktā </w:t>
      </w:r>
      <w:r>
        <w:rPr>
          <w:sz w:val="24"/>
          <w:szCs w:val="24"/>
        </w:rPr>
        <w:t>noteiktie</w:t>
      </w:r>
      <w:r w:rsidRPr="000A34F9">
        <w:rPr>
          <w:sz w:val="24"/>
          <w:szCs w:val="24"/>
        </w:rPr>
        <w:t xml:space="preserve"> dokumenti.</w:t>
      </w:r>
    </w:p>
    <w:p w14:paraId="138FE8F8" w14:textId="77777777" w:rsidR="007E2E7A" w:rsidRDefault="007E2E7A" w:rsidP="007E2E7A">
      <w:pPr>
        <w:pStyle w:val="NormalWeb"/>
        <w:spacing w:before="0" w:beforeAutospacing="0" w:after="0" w:afterAutospacing="0"/>
        <w:ind w:left="1080" w:hanging="720"/>
        <w:jc w:val="both"/>
        <w:rPr>
          <w:lang w:val="lv-LV"/>
        </w:rPr>
      </w:pPr>
    </w:p>
    <w:p w14:paraId="12E930F6" w14:textId="77777777" w:rsidR="007E2E7A" w:rsidRPr="00817CEA" w:rsidRDefault="007E2E7A" w:rsidP="007E2E7A">
      <w:pPr>
        <w:pStyle w:val="Title"/>
        <w:numPr>
          <w:ilvl w:val="0"/>
          <w:numId w:val="7"/>
        </w:numPr>
        <w:ind w:left="284" w:hanging="284"/>
        <w:jc w:val="both"/>
        <w:rPr>
          <w:b/>
          <w:sz w:val="24"/>
          <w:szCs w:val="24"/>
        </w:rPr>
      </w:pPr>
      <w:r w:rsidRPr="00817CEA">
        <w:rPr>
          <w:b/>
          <w:sz w:val="24"/>
          <w:szCs w:val="24"/>
        </w:rPr>
        <w:t>Prasības pretendentam</w:t>
      </w:r>
    </w:p>
    <w:p w14:paraId="1708100E" w14:textId="77777777" w:rsidR="007E2E7A" w:rsidRDefault="007E2E7A" w:rsidP="007E2E7A">
      <w:pPr>
        <w:pStyle w:val="Title"/>
        <w:numPr>
          <w:ilvl w:val="1"/>
          <w:numId w:val="7"/>
        </w:numPr>
        <w:ind w:left="567" w:hanging="567"/>
        <w:jc w:val="both"/>
        <w:rPr>
          <w:sz w:val="24"/>
          <w:szCs w:val="24"/>
        </w:rPr>
      </w:pPr>
      <w:r w:rsidRPr="00817CEA">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2B5CB5E4" w14:textId="77777777" w:rsidR="007E2E7A" w:rsidRPr="00D00B01" w:rsidRDefault="007E2E7A" w:rsidP="007E2E7A">
      <w:pPr>
        <w:pStyle w:val="Title"/>
        <w:numPr>
          <w:ilvl w:val="1"/>
          <w:numId w:val="7"/>
        </w:numPr>
        <w:ind w:left="567" w:hanging="567"/>
        <w:jc w:val="both"/>
        <w:rPr>
          <w:sz w:val="24"/>
          <w:szCs w:val="24"/>
        </w:rPr>
      </w:pPr>
      <w:r w:rsidRPr="00D00B01">
        <w:rPr>
          <w:sz w:val="24"/>
          <w:szCs w:val="24"/>
        </w:rPr>
        <w:t xml:space="preserve">Pretendentam nav </w:t>
      </w:r>
      <w:r w:rsidRPr="00D00B01">
        <w:rPr>
          <w:color w:val="333333"/>
          <w:sz w:val="24"/>
          <w:szCs w:val="24"/>
        </w:rPr>
        <w:t xml:space="preserve">Valsts ieņēmumu dienesta administrēto nodokļu (nodevu) parāda, </w:t>
      </w:r>
      <w:r w:rsidRPr="00D00B01">
        <w:rPr>
          <w:sz w:val="24"/>
          <w:szCs w:val="24"/>
        </w:rPr>
        <w:t xml:space="preserve">kas kopsummā pārsniedz 150,00 </w:t>
      </w:r>
      <w:proofErr w:type="spellStart"/>
      <w:r w:rsidRPr="00D00B01">
        <w:rPr>
          <w:i/>
          <w:iCs/>
          <w:sz w:val="24"/>
          <w:szCs w:val="24"/>
        </w:rPr>
        <w:t>euro</w:t>
      </w:r>
      <w:proofErr w:type="spellEnd"/>
      <w:r w:rsidRPr="00D00B01">
        <w:rPr>
          <w:sz w:val="24"/>
          <w:szCs w:val="24"/>
        </w:rPr>
        <w:t xml:space="preserve">, kā arī nav nekustamā īpašuma nodokļa parāda Jelgavas </w:t>
      </w:r>
      <w:proofErr w:type="spellStart"/>
      <w:r w:rsidRPr="00D00B01">
        <w:rPr>
          <w:sz w:val="24"/>
          <w:szCs w:val="24"/>
        </w:rPr>
        <w:t>valstspilsētas</w:t>
      </w:r>
      <w:proofErr w:type="spellEnd"/>
      <w:r w:rsidRPr="00D00B01">
        <w:rPr>
          <w:sz w:val="24"/>
          <w:szCs w:val="24"/>
        </w:rPr>
        <w:t xml:space="preserve"> administratīvajā teritorijā.</w:t>
      </w:r>
    </w:p>
    <w:p w14:paraId="1EBAA646" w14:textId="77777777" w:rsidR="007E2E7A" w:rsidRPr="00817CEA" w:rsidRDefault="007E2E7A" w:rsidP="007E2E7A">
      <w:pPr>
        <w:pStyle w:val="Title"/>
        <w:numPr>
          <w:ilvl w:val="1"/>
          <w:numId w:val="7"/>
        </w:numPr>
        <w:ind w:left="567" w:hanging="567"/>
        <w:jc w:val="both"/>
        <w:rPr>
          <w:sz w:val="24"/>
          <w:szCs w:val="24"/>
        </w:rPr>
      </w:pPr>
      <w:r w:rsidRPr="00817CEA">
        <w:rPr>
          <w:sz w:val="24"/>
          <w:szCs w:val="24"/>
        </w:rPr>
        <w:t>Pretendentu, kurš neatbilst Noteikumu 8.1. un 8.2. punktu prasībām, neiekļauj Dalībnieku sarakstā un tas nepiedalās izsolē.</w:t>
      </w:r>
    </w:p>
    <w:p w14:paraId="798998FA" w14:textId="77777777" w:rsidR="007E2E7A" w:rsidRPr="00817CEA" w:rsidRDefault="007E2E7A" w:rsidP="007E2E7A">
      <w:pPr>
        <w:pStyle w:val="Title"/>
        <w:numPr>
          <w:ilvl w:val="1"/>
          <w:numId w:val="7"/>
        </w:numPr>
        <w:ind w:left="567" w:hanging="567"/>
        <w:jc w:val="both"/>
        <w:rPr>
          <w:sz w:val="24"/>
          <w:szCs w:val="24"/>
        </w:rPr>
      </w:pPr>
      <w:r w:rsidRPr="00817CEA">
        <w:rPr>
          <w:sz w:val="24"/>
          <w:szCs w:val="24"/>
        </w:rPr>
        <w:t>Komisija ir tiesīga pārbaudīt Pretendenta dokumentos sniegto ziņu patiesumu un, ja tiek atklāts, ka Pretendents ir sniedzis nepatiesas ziņas, viņu svītro no Dalībnieku saraksta un nepieļauj viņa dalību izsolē.</w:t>
      </w:r>
    </w:p>
    <w:p w14:paraId="2EBEAEF3" w14:textId="77777777" w:rsidR="007E2E7A" w:rsidRPr="000A34F9" w:rsidRDefault="007E2E7A" w:rsidP="007E2E7A">
      <w:pPr>
        <w:pStyle w:val="NormalWeb"/>
        <w:spacing w:before="0" w:beforeAutospacing="0" w:after="0" w:afterAutospacing="0"/>
        <w:ind w:left="1080" w:hanging="720"/>
        <w:jc w:val="both"/>
        <w:rPr>
          <w:lang w:val="lv-LV"/>
        </w:rPr>
      </w:pPr>
    </w:p>
    <w:p w14:paraId="644A6B21" w14:textId="77777777" w:rsidR="007E2E7A" w:rsidRPr="000A34F9" w:rsidRDefault="007E2E7A" w:rsidP="007E2E7A">
      <w:pPr>
        <w:pStyle w:val="Title"/>
        <w:numPr>
          <w:ilvl w:val="0"/>
          <w:numId w:val="7"/>
        </w:numPr>
        <w:ind w:left="284" w:hanging="284"/>
        <w:jc w:val="both"/>
        <w:rPr>
          <w:b/>
          <w:sz w:val="24"/>
        </w:rPr>
      </w:pPr>
      <w:r w:rsidRPr="000A34F9">
        <w:rPr>
          <w:b/>
          <w:sz w:val="24"/>
        </w:rPr>
        <w:t>Izsoles kārtība</w:t>
      </w:r>
    </w:p>
    <w:p w14:paraId="15FCBC70" w14:textId="040B4120" w:rsidR="007E2E7A" w:rsidRPr="00EA5DDA" w:rsidRDefault="007E2E7A" w:rsidP="00EA5DDA">
      <w:pPr>
        <w:pStyle w:val="Title"/>
        <w:numPr>
          <w:ilvl w:val="1"/>
          <w:numId w:val="7"/>
        </w:numPr>
        <w:ind w:left="567" w:hanging="567"/>
        <w:jc w:val="both"/>
        <w:rPr>
          <w:sz w:val="24"/>
          <w:szCs w:val="24"/>
        </w:rPr>
      </w:pPr>
      <w:r w:rsidRPr="00EA5DDA">
        <w:rPr>
          <w:sz w:val="24"/>
          <w:szCs w:val="24"/>
        </w:rPr>
        <w:t>Dzīvokļa īpašuma izsole notiks Jelgavā, Lielajā ielā 11, 207.telpā</w:t>
      </w:r>
      <w:r w:rsidR="00EA5DDA" w:rsidRPr="00EA5DDA">
        <w:rPr>
          <w:sz w:val="24"/>
          <w:szCs w:val="24"/>
        </w:rPr>
        <w:t>, oficiālajā paziņojumā Latvijas Republikas oficiālajā izdevumā “Latvijas Vēstnesis” tīmekļa vietnē www.vestnesis.lv norādītajā laikā</w:t>
      </w:r>
      <w:r w:rsidRPr="00EA5DDA">
        <w:rPr>
          <w:sz w:val="24"/>
          <w:szCs w:val="24"/>
        </w:rPr>
        <w:t>.</w:t>
      </w:r>
    </w:p>
    <w:p w14:paraId="1BD5DA4C" w14:textId="77777777" w:rsidR="007E2E7A" w:rsidRPr="00A44842" w:rsidRDefault="007E2E7A" w:rsidP="007E2E7A">
      <w:pPr>
        <w:pStyle w:val="Title"/>
        <w:numPr>
          <w:ilvl w:val="1"/>
          <w:numId w:val="7"/>
        </w:numPr>
        <w:ind w:left="567" w:hanging="567"/>
        <w:jc w:val="both"/>
        <w:rPr>
          <w:sz w:val="24"/>
          <w:szCs w:val="24"/>
        </w:rPr>
      </w:pPr>
      <w:r w:rsidRPr="00A44842">
        <w:rPr>
          <w:sz w:val="24"/>
          <w:szCs w:val="24"/>
        </w:rPr>
        <w:t xml:space="preserve">Ja uz izsoli reģistrējies tikai viens Dalībnieks, kurš ir izpildījis Noteikumu nosacījumus, </w:t>
      </w:r>
      <w:r>
        <w:rPr>
          <w:sz w:val="24"/>
          <w:szCs w:val="24"/>
        </w:rPr>
        <w:t xml:space="preserve">izsole nenotiek un </w:t>
      </w:r>
      <w:r w:rsidRPr="00A44842">
        <w:rPr>
          <w:sz w:val="24"/>
          <w:szCs w:val="24"/>
        </w:rPr>
        <w:t xml:space="preserve">Dzīvokļa īpašumu pārdod vienīgajam Dalībniekam par izsoles sākumcenu, kas ir paaugstināta par vienu izsoles soli. Izsoles vadītājs uzaicina </w:t>
      </w:r>
      <w:r>
        <w:rPr>
          <w:sz w:val="24"/>
          <w:szCs w:val="24"/>
        </w:rPr>
        <w:t xml:space="preserve">vienīgo </w:t>
      </w:r>
      <w:r w:rsidRPr="00A44842">
        <w:rPr>
          <w:sz w:val="24"/>
          <w:szCs w:val="24"/>
        </w:rPr>
        <w:t>Dalībniek</w:t>
      </w:r>
      <w:r>
        <w:rPr>
          <w:sz w:val="24"/>
          <w:szCs w:val="24"/>
        </w:rPr>
        <w:t>u</w:t>
      </w:r>
      <w:r w:rsidRPr="00A44842">
        <w:rPr>
          <w:sz w:val="24"/>
          <w:szCs w:val="24"/>
        </w:rPr>
        <w:t xml:space="preserve"> ar savu parakstu apliecināt </w:t>
      </w:r>
      <w:r>
        <w:rPr>
          <w:sz w:val="24"/>
          <w:szCs w:val="24"/>
        </w:rPr>
        <w:t xml:space="preserve">vēlmi pirkt Dzīvokļa īpašumu par </w:t>
      </w:r>
      <w:r w:rsidRPr="00A44842">
        <w:rPr>
          <w:sz w:val="24"/>
          <w:szCs w:val="24"/>
        </w:rPr>
        <w:t>izsoles protokolā norādīt</w:t>
      </w:r>
      <w:r>
        <w:rPr>
          <w:sz w:val="24"/>
          <w:szCs w:val="24"/>
        </w:rPr>
        <w:t>o</w:t>
      </w:r>
      <w:r w:rsidRPr="00A44842">
        <w:rPr>
          <w:sz w:val="24"/>
          <w:szCs w:val="24"/>
        </w:rPr>
        <w:t xml:space="preserve"> cen</w:t>
      </w:r>
      <w:r>
        <w:rPr>
          <w:sz w:val="24"/>
          <w:szCs w:val="24"/>
        </w:rPr>
        <w:t>u</w:t>
      </w:r>
      <w:r w:rsidRPr="00A44842">
        <w:rPr>
          <w:sz w:val="24"/>
          <w:szCs w:val="24"/>
        </w:rPr>
        <w:t xml:space="preserve">. Ja </w:t>
      </w:r>
      <w:r>
        <w:rPr>
          <w:sz w:val="24"/>
          <w:szCs w:val="24"/>
        </w:rPr>
        <w:t xml:space="preserve">vienīgais </w:t>
      </w:r>
      <w:r w:rsidRPr="00A44842">
        <w:rPr>
          <w:sz w:val="24"/>
          <w:szCs w:val="24"/>
        </w:rPr>
        <w:t xml:space="preserve">Dalībnieks </w:t>
      </w:r>
      <w:r>
        <w:rPr>
          <w:sz w:val="24"/>
          <w:szCs w:val="24"/>
        </w:rPr>
        <w:t xml:space="preserve">neierodas uz izsoli vai </w:t>
      </w:r>
      <w:r w:rsidRPr="00A44842">
        <w:rPr>
          <w:sz w:val="24"/>
          <w:szCs w:val="24"/>
        </w:rPr>
        <w:t>neparakstās protokolā, uzskatāms, ka viņš ir atteicies pirkt Dzīvokļa īpašumu par nosolīto cenu. Šajā gadījumā iemaksāto nodrošinājuma summu viņam neatmaksā.</w:t>
      </w:r>
    </w:p>
    <w:p w14:paraId="762465A1" w14:textId="77777777" w:rsidR="007E2E7A" w:rsidRPr="00A44842" w:rsidRDefault="007E2E7A" w:rsidP="007E2E7A">
      <w:pPr>
        <w:pStyle w:val="Title"/>
        <w:numPr>
          <w:ilvl w:val="1"/>
          <w:numId w:val="7"/>
        </w:numPr>
        <w:ind w:left="567" w:hanging="567"/>
        <w:jc w:val="both"/>
        <w:rPr>
          <w:sz w:val="24"/>
          <w:szCs w:val="24"/>
        </w:rPr>
      </w:pPr>
      <w:r w:rsidRPr="00A44842">
        <w:rPr>
          <w:sz w:val="24"/>
          <w:szCs w:val="24"/>
        </w:rPr>
        <w:t xml:space="preserve">Izsole notiek, ja uz izsoli </w:t>
      </w:r>
      <w:r>
        <w:rPr>
          <w:sz w:val="24"/>
          <w:szCs w:val="24"/>
        </w:rPr>
        <w:t xml:space="preserve">pieteikušies un </w:t>
      </w:r>
      <w:r w:rsidRPr="00A44842">
        <w:rPr>
          <w:sz w:val="24"/>
          <w:szCs w:val="24"/>
        </w:rPr>
        <w:t xml:space="preserve">ieradušies ne mazāk par diviem izsoles Dalībniekiem. </w:t>
      </w:r>
    </w:p>
    <w:p w14:paraId="6D5BD163" w14:textId="77777777" w:rsidR="007E2E7A" w:rsidRPr="00A44842" w:rsidRDefault="007E2E7A" w:rsidP="007E2E7A">
      <w:pPr>
        <w:pStyle w:val="Title"/>
        <w:numPr>
          <w:ilvl w:val="1"/>
          <w:numId w:val="7"/>
        </w:numPr>
        <w:ind w:left="567" w:hanging="567"/>
        <w:jc w:val="both"/>
        <w:rPr>
          <w:sz w:val="24"/>
          <w:szCs w:val="24"/>
        </w:rPr>
      </w:pPr>
      <w:r w:rsidRPr="00A44842">
        <w:rPr>
          <w:sz w:val="24"/>
          <w:szCs w:val="24"/>
        </w:rPr>
        <w:t>Dalībnieks, tā pārstāvis vai tā pilnvarotā persona pie ieejas izsoles telpā izsoles sekretāram uzrāda reģistrācijas apliecību un personu apliecinošu dokumentu (pasi vai personas apliecību). Dalībniekam izsniedz solīšanas karti, kuras numurs atbilst numuram izsoles Dalībnieku reģistrācijas sarakstā ierakstītajam kārtas numuram. Dalībnieks paraksta Noteikumus.</w:t>
      </w:r>
    </w:p>
    <w:p w14:paraId="767CC590" w14:textId="77777777" w:rsidR="007E2E7A" w:rsidRPr="00A44842" w:rsidRDefault="007E2E7A" w:rsidP="007E2E7A">
      <w:pPr>
        <w:pStyle w:val="Title"/>
        <w:numPr>
          <w:ilvl w:val="1"/>
          <w:numId w:val="7"/>
        </w:numPr>
        <w:ind w:left="567" w:hanging="567"/>
        <w:jc w:val="both"/>
        <w:rPr>
          <w:sz w:val="24"/>
          <w:szCs w:val="24"/>
        </w:rPr>
      </w:pPr>
      <w:r w:rsidRPr="00A44842">
        <w:rPr>
          <w:sz w:val="24"/>
          <w:szCs w:val="24"/>
        </w:rPr>
        <w:t>Izsoles vadītājs pārliecinās par Dalībnieku ierašanos pēc iepriekš sastādītā saraksta, kurā ir ierakstīts katra Dalībnieka vārds, uzvārds, personas kods, juridiskām personām pilns nosaukums, reģistrācijas datums un laiks, kā arī Dalībnieka pārstāvja vārds un uzvārds.</w:t>
      </w:r>
    </w:p>
    <w:p w14:paraId="2BB4163B" w14:textId="77777777" w:rsidR="007E2E7A" w:rsidRPr="00A44842" w:rsidRDefault="007E2E7A" w:rsidP="007E2E7A">
      <w:pPr>
        <w:pStyle w:val="Title"/>
        <w:numPr>
          <w:ilvl w:val="1"/>
          <w:numId w:val="7"/>
        </w:numPr>
        <w:ind w:left="567" w:hanging="567"/>
        <w:jc w:val="both"/>
        <w:rPr>
          <w:sz w:val="24"/>
          <w:szCs w:val="24"/>
        </w:rPr>
      </w:pPr>
      <w:r w:rsidRPr="00A44842">
        <w:rPr>
          <w:sz w:val="24"/>
          <w:szCs w:val="24"/>
        </w:rPr>
        <w:lastRenderedPageBreak/>
        <w:t xml:space="preserve">Ja noteiktajā laikā uz izsoli nav ieradušies visi reģistrētie Dalībnieki, izsoles vadītājs pārtrauc izsoli uz </w:t>
      </w:r>
      <w:r>
        <w:rPr>
          <w:sz w:val="24"/>
          <w:szCs w:val="24"/>
        </w:rPr>
        <w:t>15 minūtēm</w:t>
      </w:r>
      <w:r w:rsidRPr="00A44842">
        <w:rPr>
          <w:sz w:val="24"/>
          <w:szCs w:val="24"/>
        </w:rPr>
        <w:t xml:space="preserve"> un paziņo par to klātesošajiem Dalībniekiem, kā arī izdara atbilstošu atzīmi izsoles protokolā.</w:t>
      </w:r>
    </w:p>
    <w:p w14:paraId="36C5A515" w14:textId="39F1C927" w:rsidR="007E2E7A" w:rsidRPr="00A44842" w:rsidRDefault="007E2E7A" w:rsidP="007E2E7A">
      <w:pPr>
        <w:pStyle w:val="Title"/>
        <w:numPr>
          <w:ilvl w:val="1"/>
          <w:numId w:val="7"/>
        </w:numPr>
        <w:ind w:left="567" w:hanging="567"/>
        <w:jc w:val="both"/>
        <w:rPr>
          <w:sz w:val="24"/>
          <w:szCs w:val="24"/>
        </w:rPr>
      </w:pPr>
      <w:r w:rsidRPr="00A44842">
        <w:rPr>
          <w:sz w:val="24"/>
          <w:szCs w:val="24"/>
        </w:rPr>
        <w:t xml:space="preserve">Pēc </w:t>
      </w:r>
      <w:r w:rsidR="00B619A6">
        <w:rPr>
          <w:sz w:val="24"/>
          <w:szCs w:val="24"/>
        </w:rPr>
        <w:t>15 minūtēm</w:t>
      </w:r>
      <w:r w:rsidR="00B619A6" w:rsidRPr="00A44842">
        <w:rPr>
          <w:sz w:val="24"/>
          <w:szCs w:val="24"/>
        </w:rPr>
        <w:t xml:space="preserve"> </w:t>
      </w:r>
      <w:r w:rsidRPr="00A44842">
        <w:rPr>
          <w:sz w:val="24"/>
          <w:szCs w:val="24"/>
        </w:rPr>
        <w:t>izsoles vadītājs izsoles norisi atjauno neatkarīgi no tā, vai ieradušies visi reģistrētie Dalībnieki. Uzskatāms, ka Dalībnieks, kurš nav ieradies uz izsoli, atteicies no dalības izsolē.</w:t>
      </w:r>
    </w:p>
    <w:p w14:paraId="575AF3B0" w14:textId="77777777" w:rsidR="007E2E7A" w:rsidRPr="00A44842" w:rsidRDefault="007E2E7A" w:rsidP="007E2E7A">
      <w:pPr>
        <w:pStyle w:val="Title"/>
        <w:numPr>
          <w:ilvl w:val="1"/>
          <w:numId w:val="7"/>
        </w:numPr>
        <w:ind w:left="567" w:hanging="567"/>
        <w:jc w:val="both"/>
        <w:rPr>
          <w:sz w:val="24"/>
          <w:szCs w:val="24"/>
        </w:rPr>
      </w:pPr>
      <w:r w:rsidRPr="00A44842">
        <w:rPr>
          <w:sz w:val="24"/>
          <w:szCs w:val="24"/>
        </w:rPr>
        <w:t>Ja uz izsoli ieradies tikai viens Dalībnieks, Komisija piedāvā vienīgajam reģistrētajam izsoles Dalībniekam pirkt Dzīvokļa īpašumu par tā Sākumcenu, kas ir paaugstināta par vienu izsoles soli, par ko izdara attiecīgu ierakstu izsoles protokolā un Dalībnieks parakstās.</w:t>
      </w:r>
    </w:p>
    <w:p w14:paraId="574397B4" w14:textId="4B6495BA" w:rsidR="007E2E7A" w:rsidRPr="00A44842" w:rsidRDefault="007E2E7A" w:rsidP="007E2E7A">
      <w:pPr>
        <w:pStyle w:val="Title"/>
        <w:numPr>
          <w:ilvl w:val="1"/>
          <w:numId w:val="7"/>
        </w:numPr>
        <w:ind w:left="567" w:hanging="567"/>
        <w:jc w:val="both"/>
        <w:rPr>
          <w:sz w:val="24"/>
          <w:szCs w:val="24"/>
        </w:rPr>
      </w:pPr>
      <w:r w:rsidRPr="00A44842">
        <w:rPr>
          <w:sz w:val="24"/>
          <w:szCs w:val="24"/>
        </w:rPr>
        <w:t xml:space="preserve">Izsoles vadītājs, atklājot izsoli, raksturo izsolāmo Dzīvokļa īpašumu, paziņo tā Sākumcenu, kā arī izsoles soli, par kādu cena tiks paaugstināta –100,00 </w:t>
      </w:r>
      <w:proofErr w:type="spellStart"/>
      <w:r w:rsidRPr="00A44842">
        <w:rPr>
          <w:i/>
          <w:sz w:val="24"/>
          <w:szCs w:val="24"/>
        </w:rPr>
        <w:t>euro</w:t>
      </w:r>
      <w:proofErr w:type="spellEnd"/>
      <w:r w:rsidRPr="00A44842">
        <w:rPr>
          <w:sz w:val="24"/>
          <w:szCs w:val="24"/>
        </w:rPr>
        <w:t xml:space="preserve"> (viens simts </w:t>
      </w:r>
      <w:proofErr w:type="spellStart"/>
      <w:r w:rsidRPr="00A44842">
        <w:rPr>
          <w:i/>
          <w:sz w:val="24"/>
          <w:szCs w:val="24"/>
        </w:rPr>
        <w:t>euro</w:t>
      </w:r>
      <w:proofErr w:type="spellEnd"/>
      <w:r w:rsidRPr="00A44842">
        <w:rPr>
          <w:sz w:val="24"/>
          <w:szCs w:val="24"/>
        </w:rPr>
        <w:t xml:space="preserve">). </w:t>
      </w:r>
    </w:p>
    <w:p w14:paraId="571FBC64" w14:textId="77777777" w:rsidR="007E2E7A" w:rsidRPr="00A44842" w:rsidRDefault="007E2E7A" w:rsidP="007E2E7A">
      <w:pPr>
        <w:pStyle w:val="Title"/>
        <w:numPr>
          <w:ilvl w:val="1"/>
          <w:numId w:val="7"/>
        </w:numPr>
        <w:ind w:left="567" w:hanging="567"/>
        <w:jc w:val="both"/>
        <w:rPr>
          <w:sz w:val="24"/>
          <w:szCs w:val="24"/>
        </w:rPr>
      </w:pPr>
      <w:r w:rsidRPr="00A44842">
        <w:rPr>
          <w:sz w:val="24"/>
          <w:szCs w:val="24"/>
        </w:rPr>
        <w:t>Ja neviens Dalībnieks nav pārsolījis izsoles Sākumcenu, izsole ir atzīstama par nenotikušu.</w:t>
      </w:r>
    </w:p>
    <w:p w14:paraId="778B26A9" w14:textId="77777777" w:rsidR="007E2E7A" w:rsidRPr="00A44842" w:rsidRDefault="007E2E7A" w:rsidP="007E2E7A">
      <w:pPr>
        <w:pStyle w:val="Title"/>
        <w:numPr>
          <w:ilvl w:val="1"/>
          <w:numId w:val="7"/>
        </w:numPr>
        <w:ind w:left="567" w:hanging="567"/>
        <w:jc w:val="both"/>
        <w:rPr>
          <w:sz w:val="24"/>
          <w:szCs w:val="24"/>
        </w:rPr>
      </w:pPr>
      <w:r w:rsidRPr="00A44842">
        <w:rPr>
          <w:sz w:val="24"/>
          <w:szCs w:val="24"/>
        </w:rPr>
        <w:t>Dalībnieks solīšanas procesā paceļ savu solīšanas karti ar numuru, tā apstiprinot, ka viņš palielina solīto cenu par vienu izsoles soli. Katrs šāds solījums Dalībniekam ir saistošs apliecinājums pirkt Dzīvokļa īpašumu par nosolīto cenu.</w:t>
      </w:r>
    </w:p>
    <w:p w14:paraId="30571589" w14:textId="77777777" w:rsidR="007E2E7A" w:rsidRPr="00A44842" w:rsidRDefault="007E2E7A" w:rsidP="007E2E7A">
      <w:pPr>
        <w:pStyle w:val="Title"/>
        <w:numPr>
          <w:ilvl w:val="1"/>
          <w:numId w:val="7"/>
        </w:numPr>
        <w:ind w:left="567" w:hanging="567"/>
        <w:jc w:val="both"/>
        <w:rPr>
          <w:sz w:val="24"/>
          <w:szCs w:val="24"/>
        </w:rPr>
      </w:pPr>
      <w:r w:rsidRPr="00A44842">
        <w:rPr>
          <w:sz w:val="24"/>
          <w:szCs w:val="24"/>
        </w:rPr>
        <w:t xml:space="preserve">Dalībnieks tur paceltu solīšanas karti ar numuru, līdz izsoles vadītājs nosauc Dalībnieka numuru, solīto cenu. Izsoles sekretārs izsoles protokolā fiksē katra Dalībnieka katru piedāvāto cenu, cenas  fiksēšanu turpina, kamēr tā tiek paaugstināta. </w:t>
      </w:r>
    </w:p>
    <w:p w14:paraId="17E1F13A" w14:textId="77777777" w:rsidR="007E2E7A" w:rsidRPr="00A44842" w:rsidRDefault="007E2E7A" w:rsidP="007E2E7A">
      <w:pPr>
        <w:pStyle w:val="Title"/>
        <w:numPr>
          <w:ilvl w:val="1"/>
          <w:numId w:val="7"/>
        </w:numPr>
        <w:ind w:left="567" w:hanging="567"/>
        <w:jc w:val="both"/>
        <w:rPr>
          <w:sz w:val="24"/>
          <w:szCs w:val="24"/>
        </w:rPr>
      </w:pPr>
      <w:r w:rsidRPr="00A44842">
        <w:rPr>
          <w:sz w:val="24"/>
          <w:szCs w:val="24"/>
        </w:rPr>
        <w:t>Kad neviens no Dalībniekiem vairs nepiedāvā augstāku cenu, izsoles vadītājs trīs reizes atkārto pēdējo solīto cenu, to fiksējot ar āmura piesitienu. Pēc āmura piesitiena Dzīvokļa īpašums ir pārdots Dalībniekam, kas nosolījis augstāko cenu (turpmāk - Izsoles uzvarētājs).</w:t>
      </w:r>
    </w:p>
    <w:p w14:paraId="51F00A59" w14:textId="77777777" w:rsidR="007E2E7A" w:rsidRPr="00A44842" w:rsidRDefault="007E2E7A" w:rsidP="007E2E7A">
      <w:pPr>
        <w:pStyle w:val="Title"/>
        <w:numPr>
          <w:ilvl w:val="1"/>
          <w:numId w:val="7"/>
        </w:numPr>
        <w:ind w:left="567" w:hanging="567"/>
        <w:jc w:val="both"/>
        <w:rPr>
          <w:sz w:val="24"/>
          <w:szCs w:val="24"/>
        </w:rPr>
      </w:pPr>
      <w:r w:rsidRPr="00A44842">
        <w:rPr>
          <w:sz w:val="24"/>
          <w:szCs w:val="24"/>
        </w:rPr>
        <w:t>Ja vairāki Dalībnieki vienlaicīgi piedāvā vienādu cenu un vizuāli nav iespējams izšķirt, kurš piedāvāja pirmais, izsoles vadītājs turpina izsoli, paaugstinot pēdējo solīto cenu par izsoles soli. Gadījumā, ja pēc izsoles cenas palielinājuma neviens no Dalībniekiem vairs nesola, tad ar izlozi izšķir, kuram no šiem Dalībniekiem tiek ieskaitīts pēdējais solījums. Izloze tiek veikta, sagatavojot tādu ložu skaitu, kas atbilst vienlaicīgi solījušo Dalībnieku skaitam un vienu no tām iezīmējot ar izsoles vadītāja parakstu. Dalībnieki velk lozes atbilstoši to solīšanas karšu numuriem, pieaugošā secībā. Dalībnieks, kas izvelk lozi ar parakstu, uzskatāms par pirmo solītāju un Izsoles uzvarētāju. Izsoles vadītājs trīs reizes atkārto pēdējo solīto cenu, fiksējot to ar āmura piesitienu. Pēc āmura piesitiena Dzīvokļa īpašums ir pārdots Izsoles uzvarētājam.</w:t>
      </w:r>
    </w:p>
    <w:p w14:paraId="00C9CEBB" w14:textId="77777777" w:rsidR="007E2E7A" w:rsidRPr="00A44842" w:rsidRDefault="007E2E7A" w:rsidP="007E2E7A">
      <w:pPr>
        <w:pStyle w:val="Title"/>
        <w:numPr>
          <w:ilvl w:val="1"/>
          <w:numId w:val="7"/>
        </w:numPr>
        <w:ind w:left="567" w:hanging="567"/>
        <w:jc w:val="both"/>
        <w:rPr>
          <w:sz w:val="24"/>
          <w:szCs w:val="24"/>
        </w:rPr>
      </w:pPr>
      <w:r w:rsidRPr="00A44842">
        <w:rPr>
          <w:sz w:val="24"/>
          <w:szCs w:val="24"/>
        </w:rPr>
        <w:t>Izsoles vadītājs uzaicina Izsoles uzvarētāju ar savu parakstu apliecināt izsoles protokolā norādītās cenas atbilstību nosolītajai cenai. Ja Izsoles uzvarētājs neparakstās protokolā, uzskatāms, ka viņš ir atteicies pirkt Dzīvokļa īpašumu par nosolīto cenu. Šajā gadījumā iemaksāto nodrošinājuma summu viņam neatmaksā.</w:t>
      </w:r>
    </w:p>
    <w:p w14:paraId="590C799B" w14:textId="77777777" w:rsidR="007E2E7A" w:rsidRPr="00A44842" w:rsidRDefault="007E2E7A" w:rsidP="007E2E7A">
      <w:pPr>
        <w:pStyle w:val="Title"/>
        <w:numPr>
          <w:ilvl w:val="1"/>
          <w:numId w:val="7"/>
        </w:numPr>
        <w:ind w:left="567" w:hanging="567"/>
        <w:jc w:val="both"/>
        <w:rPr>
          <w:sz w:val="24"/>
          <w:szCs w:val="24"/>
        </w:rPr>
      </w:pPr>
      <w:r w:rsidRPr="00A44842">
        <w:rPr>
          <w:sz w:val="24"/>
          <w:szCs w:val="24"/>
        </w:rPr>
        <w:t>Ja iestājas šo Noteikumu 9.15. punktā minētie apstākļi, izsoles vadītājs par Izsoles uzvarētāju pasludina to Dalībnieku, kurš nosolījis iepriekšējo augstāko cenu.</w:t>
      </w:r>
    </w:p>
    <w:p w14:paraId="4EA20673" w14:textId="77777777" w:rsidR="007E2E7A" w:rsidRPr="00A44842" w:rsidRDefault="007E2E7A" w:rsidP="007E2E7A">
      <w:pPr>
        <w:pStyle w:val="Title"/>
        <w:numPr>
          <w:ilvl w:val="1"/>
          <w:numId w:val="7"/>
        </w:numPr>
        <w:ind w:left="567" w:hanging="567"/>
        <w:jc w:val="both"/>
        <w:rPr>
          <w:sz w:val="24"/>
          <w:szCs w:val="24"/>
        </w:rPr>
      </w:pPr>
      <w:r w:rsidRPr="00A44842">
        <w:rPr>
          <w:sz w:val="24"/>
          <w:szCs w:val="24"/>
        </w:rPr>
        <w:t xml:space="preserve">Izsoles protokolu paraksta Komisijas locekļi un visi izsoles Dalībnieki. Pēc izsoles protokola parakstīšanas izsoles vadītājs pasludina izsoli par slēgtu. </w:t>
      </w:r>
    </w:p>
    <w:p w14:paraId="38DE5899" w14:textId="77777777" w:rsidR="007E2E7A" w:rsidRPr="000A34F9" w:rsidRDefault="007E2E7A" w:rsidP="007E2E7A">
      <w:pPr>
        <w:pStyle w:val="NormalWeb"/>
        <w:spacing w:before="0" w:beforeAutospacing="0" w:after="0" w:afterAutospacing="0"/>
        <w:ind w:left="709"/>
        <w:jc w:val="both"/>
        <w:rPr>
          <w:lang w:val="lv-LV"/>
        </w:rPr>
      </w:pPr>
    </w:p>
    <w:p w14:paraId="44F9B1DC" w14:textId="77777777" w:rsidR="007E2E7A" w:rsidRPr="00817CEA" w:rsidRDefault="007E2E7A" w:rsidP="007E2E7A">
      <w:pPr>
        <w:pStyle w:val="Title"/>
        <w:numPr>
          <w:ilvl w:val="0"/>
          <w:numId w:val="7"/>
        </w:numPr>
        <w:ind w:left="426" w:hanging="426"/>
        <w:jc w:val="both"/>
        <w:rPr>
          <w:b/>
          <w:sz w:val="24"/>
          <w:szCs w:val="24"/>
        </w:rPr>
      </w:pPr>
      <w:r w:rsidRPr="00DC3092">
        <w:rPr>
          <w:b/>
          <w:bCs/>
          <w:sz w:val="24"/>
          <w:szCs w:val="24"/>
        </w:rPr>
        <w:t>Dzīvokļa īpašuma</w:t>
      </w:r>
      <w:r w:rsidRPr="00817CEA">
        <w:rPr>
          <w:b/>
          <w:sz w:val="24"/>
          <w:szCs w:val="24"/>
        </w:rPr>
        <w:t xml:space="preserve"> pirkuma līguma noslēgšana</w:t>
      </w:r>
      <w:r>
        <w:rPr>
          <w:b/>
          <w:sz w:val="24"/>
          <w:szCs w:val="24"/>
        </w:rPr>
        <w:t>,</w:t>
      </w:r>
      <w:r w:rsidRPr="00817CEA">
        <w:rPr>
          <w:b/>
          <w:sz w:val="24"/>
          <w:szCs w:val="24"/>
        </w:rPr>
        <w:t xml:space="preserve"> </w:t>
      </w:r>
      <w:r>
        <w:rPr>
          <w:b/>
          <w:sz w:val="24"/>
          <w:szCs w:val="24"/>
        </w:rPr>
        <w:t>m</w:t>
      </w:r>
      <w:r w:rsidRPr="000A34F9">
        <w:rPr>
          <w:b/>
          <w:sz w:val="24"/>
        </w:rPr>
        <w:t>aksājumu veikšana</w:t>
      </w:r>
      <w:r>
        <w:rPr>
          <w:b/>
          <w:sz w:val="24"/>
        </w:rPr>
        <w:t>, pirkuma līguma nosacījumi</w:t>
      </w:r>
      <w:r w:rsidRPr="00817CEA">
        <w:rPr>
          <w:b/>
          <w:sz w:val="24"/>
          <w:szCs w:val="24"/>
        </w:rPr>
        <w:t xml:space="preserve"> un citi noteikumi</w:t>
      </w:r>
    </w:p>
    <w:p w14:paraId="3A291B51" w14:textId="77777777" w:rsidR="007E2E7A" w:rsidRPr="00817CEA" w:rsidRDefault="007E2E7A" w:rsidP="007E2E7A">
      <w:pPr>
        <w:pStyle w:val="Title"/>
        <w:numPr>
          <w:ilvl w:val="1"/>
          <w:numId w:val="7"/>
        </w:numPr>
        <w:ind w:left="567" w:hanging="567"/>
        <w:jc w:val="both"/>
        <w:rPr>
          <w:sz w:val="24"/>
          <w:szCs w:val="24"/>
        </w:rPr>
      </w:pPr>
      <w:r w:rsidRPr="00817CEA">
        <w:rPr>
          <w:sz w:val="24"/>
          <w:szCs w:val="24"/>
        </w:rPr>
        <w:t xml:space="preserve">Komisija apstiprina izsoles protokolu 7 (septiņu) darba dienu laikā pēc izsoles. </w:t>
      </w:r>
    </w:p>
    <w:p w14:paraId="5609B676" w14:textId="77777777" w:rsidR="007E2E7A" w:rsidRDefault="007E2E7A" w:rsidP="007E2E7A">
      <w:pPr>
        <w:pStyle w:val="Title"/>
        <w:numPr>
          <w:ilvl w:val="1"/>
          <w:numId w:val="7"/>
        </w:numPr>
        <w:ind w:left="567" w:hanging="567"/>
        <w:jc w:val="both"/>
        <w:rPr>
          <w:sz w:val="24"/>
          <w:szCs w:val="24"/>
        </w:rPr>
      </w:pPr>
      <w:r w:rsidRPr="000A34F9">
        <w:rPr>
          <w:sz w:val="24"/>
          <w:szCs w:val="24"/>
        </w:rPr>
        <w:t xml:space="preserve">Izsoles uzvarētājs pēc izsoles saņem izziņu norēķinam par izsolē iegūto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un piecu darba dienu laikā iemaksā summu, ko veido starpība starp 10% no nosolītās cenas un nodrošinājuma. Par maksājumu veikšanas dienu tiek uzskatīts datums, kurā iesniegts kredītiestādē attiecīgais maksājumu uzdevums (kredītiestādes atzīme). </w:t>
      </w:r>
    </w:p>
    <w:p w14:paraId="4DA9A402" w14:textId="77777777" w:rsidR="007E2E7A" w:rsidRPr="00817CEA" w:rsidRDefault="007E2E7A" w:rsidP="007E2E7A">
      <w:pPr>
        <w:pStyle w:val="Title"/>
        <w:numPr>
          <w:ilvl w:val="1"/>
          <w:numId w:val="7"/>
        </w:numPr>
        <w:ind w:left="567" w:hanging="567"/>
        <w:jc w:val="both"/>
        <w:rPr>
          <w:sz w:val="24"/>
          <w:szCs w:val="24"/>
        </w:rPr>
      </w:pPr>
      <w:r>
        <w:rPr>
          <w:sz w:val="24"/>
          <w:szCs w:val="24"/>
        </w:rPr>
        <w:t xml:space="preserve">Pēc </w:t>
      </w:r>
      <w:r w:rsidRPr="000A34F9">
        <w:rPr>
          <w:sz w:val="24"/>
          <w:szCs w:val="24"/>
        </w:rPr>
        <w:t>Noteikumu 1</w:t>
      </w:r>
      <w:r>
        <w:rPr>
          <w:sz w:val="24"/>
          <w:szCs w:val="24"/>
        </w:rPr>
        <w:t>0</w:t>
      </w:r>
      <w:r w:rsidRPr="000A34F9">
        <w:rPr>
          <w:sz w:val="24"/>
          <w:szCs w:val="24"/>
        </w:rPr>
        <w:t>.</w:t>
      </w:r>
      <w:r>
        <w:rPr>
          <w:sz w:val="24"/>
          <w:szCs w:val="24"/>
        </w:rPr>
        <w:t>2</w:t>
      </w:r>
      <w:r w:rsidRPr="000A34F9">
        <w:rPr>
          <w:sz w:val="24"/>
          <w:szCs w:val="24"/>
        </w:rPr>
        <w:t>.</w:t>
      </w:r>
      <w:r>
        <w:rPr>
          <w:sz w:val="24"/>
          <w:szCs w:val="24"/>
        </w:rPr>
        <w:t xml:space="preserve"> </w:t>
      </w:r>
      <w:r w:rsidRPr="000A34F9">
        <w:rPr>
          <w:sz w:val="24"/>
          <w:szCs w:val="24"/>
        </w:rPr>
        <w:t xml:space="preserve">apakšpunktā </w:t>
      </w:r>
      <w:r>
        <w:rPr>
          <w:sz w:val="24"/>
          <w:szCs w:val="24"/>
        </w:rPr>
        <w:t xml:space="preserve">noteikto maksājumu saņemšanas, </w:t>
      </w: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 tuvākajā kārtējā domes sēdē</w:t>
      </w:r>
      <w:r>
        <w:rPr>
          <w:sz w:val="24"/>
          <w:szCs w:val="24"/>
        </w:rPr>
        <w:t xml:space="preserve"> </w:t>
      </w:r>
      <w:r w:rsidRPr="00817CEA">
        <w:rPr>
          <w:sz w:val="24"/>
          <w:szCs w:val="24"/>
        </w:rPr>
        <w:t>apstiprina izsoles rezultātus.</w:t>
      </w:r>
    </w:p>
    <w:p w14:paraId="0005C416" w14:textId="77777777" w:rsidR="007E2E7A" w:rsidRDefault="007E2E7A" w:rsidP="007E2E7A">
      <w:pPr>
        <w:pStyle w:val="Title"/>
        <w:numPr>
          <w:ilvl w:val="1"/>
          <w:numId w:val="7"/>
        </w:numPr>
        <w:ind w:left="567" w:hanging="567"/>
        <w:jc w:val="both"/>
        <w:rPr>
          <w:rStyle w:val="FontStyle15"/>
          <w:sz w:val="24"/>
          <w:szCs w:val="24"/>
        </w:rPr>
      </w:pPr>
      <w:r w:rsidRPr="00817CEA">
        <w:rPr>
          <w:sz w:val="24"/>
          <w:szCs w:val="24"/>
        </w:rPr>
        <w:lastRenderedPageBreak/>
        <w:t>Viena mēneša laikā pēc izsoles rezultātu apstiprināšanas izsoles uzvarētājam ar Pašvaldību ir jānoslēdz pirkuma līgums</w:t>
      </w:r>
      <w:r w:rsidRPr="00817CEA">
        <w:rPr>
          <w:rStyle w:val="FontStyle15"/>
          <w:sz w:val="24"/>
          <w:szCs w:val="24"/>
        </w:rPr>
        <w:t xml:space="preserve">. </w:t>
      </w:r>
    </w:p>
    <w:p w14:paraId="78402DEC" w14:textId="77777777" w:rsidR="007E2E7A" w:rsidRDefault="007E2E7A" w:rsidP="007E2E7A">
      <w:pPr>
        <w:pStyle w:val="Title"/>
        <w:numPr>
          <w:ilvl w:val="1"/>
          <w:numId w:val="7"/>
        </w:numPr>
        <w:ind w:left="567" w:hanging="567"/>
        <w:jc w:val="both"/>
        <w:rPr>
          <w:sz w:val="24"/>
          <w:szCs w:val="24"/>
        </w:rPr>
      </w:pPr>
      <w:r w:rsidRPr="000A34F9">
        <w:rPr>
          <w:sz w:val="24"/>
          <w:szCs w:val="24"/>
        </w:rPr>
        <w:t>Ja Izsoles uzvarētājs Noteikumu 1</w:t>
      </w:r>
      <w:r>
        <w:rPr>
          <w:sz w:val="24"/>
          <w:szCs w:val="24"/>
        </w:rPr>
        <w:t>0</w:t>
      </w:r>
      <w:r w:rsidRPr="000A34F9">
        <w:rPr>
          <w:sz w:val="24"/>
          <w:szCs w:val="24"/>
        </w:rPr>
        <w:t>.</w:t>
      </w:r>
      <w:r>
        <w:rPr>
          <w:sz w:val="24"/>
          <w:szCs w:val="24"/>
        </w:rPr>
        <w:t>2</w:t>
      </w:r>
      <w:r w:rsidRPr="000A34F9">
        <w:rPr>
          <w:sz w:val="24"/>
          <w:szCs w:val="24"/>
        </w:rPr>
        <w:t>.</w:t>
      </w:r>
      <w:r>
        <w:rPr>
          <w:sz w:val="24"/>
          <w:szCs w:val="24"/>
        </w:rPr>
        <w:t xml:space="preserve"> </w:t>
      </w:r>
      <w:r w:rsidRPr="000A34F9">
        <w:rPr>
          <w:sz w:val="24"/>
          <w:szCs w:val="24"/>
        </w:rPr>
        <w:t xml:space="preserve">apakšpunktā noteiktajā laikā nav samaksājis noteiktos maksājumus, viņš zaudē tiesības uz nosolīto </w:t>
      </w:r>
      <w:r w:rsidRPr="00E57E38">
        <w:rPr>
          <w:sz w:val="24"/>
          <w:szCs w:val="24"/>
        </w:rPr>
        <w:t>Dzīvokļa</w:t>
      </w:r>
      <w:r w:rsidRPr="00B446AD">
        <w:rPr>
          <w:sz w:val="24"/>
          <w:szCs w:val="24"/>
        </w:rPr>
        <w:t xml:space="preserve"> īpašum</w:t>
      </w:r>
      <w:r>
        <w:rPr>
          <w:sz w:val="24"/>
          <w:szCs w:val="24"/>
        </w:rPr>
        <w:t>u</w:t>
      </w:r>
      <w:r w:rsidRPr="000A34F9">
        <w:rPr>
          <w:sz w:val="24"/>
          <w:szCs w:val="24"/>
        </w:rPr>
        <w:t>. Šajā gadījumā iemaksātais nodrošinājums netiek atmaksāts.</w:t>
      </w:r>
      <w:r>
        <w:rPr>
          <w:sz w:val="24"/>
          <w:szCs w:val="24"/>
        </w:rPr>
        <w:t xml:space="preserve"> </w:t>
      </w:r>
    </w:p>
    <w:p w14:paraId="512E9DD6"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 xml:space="preserve">Ja iestājas Noteikumu </w:t>
      </w:r>
      <w:r>
        <w:rPr>
          <w:sz w:val="24"/>
          <w:szCs w:val="24"/>
        </w:rPr>
        <w:t>10</w:t>
      </w:r>
      <w:r w:rsidRPr="000A34F9">
        <w:rPr>
          <w:sz w:val="24"/>
          <w:szCs w:val="24"/>
        </w:rPr>
        <w:t>.</w:t>
      </w:r>
      <w:r>
        <w:rPr>
          <w:sz w:val="24"/>
          <w:szCs w:val="24"/>
        </w:rPr>
        <w:t>5</w:t>
      </w:r>
      <w:r w:rsidRPr="000A34F9">
        <w:rPr>
          <w:sz w:val="24"/>
          <w:szCs w:val="24"/>
        </w:rPr>
        <w:t>.</w:t>
      </w:r>
      <w:r>
        <w:rPr>
          <w:sz w:val="24"/>
          <w:szCs w:val="24"/>
        </w:rPr>
        <w:t xml:space="preserve"> </w:t>
      </w:r>
      <w:r w:rsidRPr="000A34F9">
        <w:rPr>
          <w:sz w:val="24"/>
          <w:szCs w:val="24"/>
        </w:rPr>
        <w:t xml:space="preserve">apakšpunktā minētie apstākļi, Izsoles rīkotājs par to informē Dalībnieku, kurš nosolījis nākamo augstāko cenu. Dalībniekam, kurš nosolījis nākamo augstāko cenu, ir tiesības divu nedēļu laikā no paziņojuma saņemšanas dienas paziņot Izsoles rīkotājam par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pirkšanu par paša nosolīto augstāko cenu. </w:t>
      </w:r>
    </w:p>
    <w:p w14:paraId="046A0020"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Izsoles uzvarētājam (turpmāk</w:t>
      </w:r>
      <w:r>
        <w:rPr>
          <w:sz w:val="24"/>
          <w:szCs w:val="24"/>
        </w:rPr>
        <w:t xml:space="preserve"> </w:t>
      </w:r>
      <w:r w:rsidRPr="000A34F9">
        <w:rPr>
          <w:sz w:val="24"/>
          <w:szCs w:val="24"/>
        </w:rPr>
        <w:t>-</w:t>
      </w:r>
      <w:r>
        <w:rPr>
          <w:sz w:val="24"/>
          <w:szCs w:val="24"/>
        </w:rPr>
        <w:t xml:space="preserve"> </w:t>
      </w:r>
      <w:r w:rsidRPr="000A34F9">
        <w:rPr>
          <w:sz w:val="24"/>
          <w:szCs w:val="24"/>
        </w:rPr>
        <w:t xml:space="preserve">Pircējs) ir tiesības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izpirkt piecos gados par nosolīto cenu (turpmāk</w:t>
      </w:r>
      <w:r>
        <w:rPr>
          <w:sz w:val="24"/>
          <w:szCs w:val="24"/>
        </w:rPr>
        <w:t xml:space="preserve"> </w:t>
      </w:r>
      <w:r w:rsidRPr="000A34F9">
        <w:rPr>
          <w:sz w:val="24"/>
          <w:szCs w:val="24"/>
        </w:rPr>
        <w:t>-</w:t>
      </w:r>
      <w:r>
        <w:rPr>
          <w:sz w:val="24"/>
          <w:szCs w:val="24"/>
        </w:rPr>
        <w:t xml:space="preserve"> </w:t>
      </w:r>
      <w:r w:rsidRPr="000A34F9">
        <w:rPr>
          <w:sz w:val="24"/>
          <w:szCs w:val="24"/>
        </w:rPr>
        <w:t>Līgumcena), maksājot to saskaņā ar Līguma pielikumu - Nomaksas grafiku.</w:t>
      </w:r>
    </w:p>
    <w:p w14:paraId="719375E2"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Par atlikto maksājumu Pircējs maksā sešus procentus gadā (turpmāk</w:t>
      </w:r>
      <w:r>
        <w:rPr>
          <w:sz w:val="24"/>
          <w:szCs w:val="24"/>
        </w:rPr>
        <w:t xml:space="preserve"> </w:t>
      </w:r>
      <w:r w:rsidRPr="000A34F9">
        <w:rPr>
          <w:sz w:val="24"/>
          <w:szCs w:val="24"/>
        </w:rPr>
        <w:t>-</w:t>
      </w:r>
      <w:r>
        <w:rPr>
          <w:sz w:val="24"/>
          <w:szCs w:val="24"/>
        </w:rPr>
        <w:t xml:space="preserve"> </w:t>
      </w:r>
      <w:r w:rsidRPr="000A34F9">
        <w:rPr>
          <w:sz w:val="24"/>
          <w:szCs w:val="24"/>
        </w:rPr>
        <w:t>Aizdevuma procents) no vēl nesamaksātās Līgumcenas daļas. Aizdevuma procentu Pircējs maksā Pašvaldības kontā vienlaicīgi ar kārtējo Līgumcenas daļas maksājumu saskaņā ar Līguma Nomaksas grafiku.</w:t>
      </w:r>
    </w:p>
    <w:p w14:paraId="411E4A06"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Pircējam ir tiesības nomaksāt visu Līgumcenu vai kādu tās daļu pirms Līguma Nomaksas grafikā noteiktā termiņa.</w:t>
      </w:r>
    </w:p>
    <w:p w14:paraId="405D0D88" w14:textId="77777777" w:rsidR="00142460" w:rsidRPr="000A34F9" w:rsidRDefault="00142460" w:rsidP="00142460">
      <w:pPr>
        <w:pStyle w:val="Title"/>
        <w:numPr>
          <w:ilvl w:val="1"/>
          <w:numId w:val="7"/>
        </w:numPr>
        <w:ind w:left="567" w:hanging="567"/>
        <w:jc w:val="both"/>
        <w:rPr>
          <w:sz w:val="24"/>
          <w:szCs w:val="24"/>
        </w:rPr>
      </w:pPr>
      <w:r w:rsidRPr="000A34F9">
        <w:rPr>
          <w:sz w:val="24"/>
          <w:szCs w:val="24"/>
        </w:rPr>
        <w:t>Līgumcenu un Aizdevuma procentu Pircējs maksā pa ceturkšņiem, iemaksas termiņš ir līdz katra atskaites ceturkšņa trešā mēneša</w:t>
      </w:r>
      <w:r>
        <w:rPr>
          <w:sz w:val="24"/>
          <w:szCs w:val="24"/>
        </w:rPr>
        <w:t xml:space="preserve"> pēdējam </w:t>
      </w:r>
      <w:r w:rsidRPr="000A34F9">
        <w:rPr>
          <w:sz w:val="24"/>
          <w:szCs w:val="24"/>
        </w:rPr>
        <w:t>datumam.</w:t>
      </w:r>
    </w:p>
    <w:p w14:paraId="2E215E0A"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Par Līgumcenas un/vai Aizdevuma procenta maksājuma kavējumiem Pircējs maksā nokavējuma procentus 0,1 procenta apmērā no kavētās maksājuma summas par katru nokavēto maksājumu dienu. Nokavējuma procentus iemaksā Pašvaldības kontā.</w:t>
      </w:r>
    </w:p>
    <w:p w14:paraId="5121786E"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Ja Pircējam ir no Līguma izrietošu maksājumu parāds, tad Pircēja kārtējo maksājumu, saskaņā ar Civillikuma 1843.</w:t>
      </w:r>
      <w:r>
        <w:rPr>
          <w:sz w:val="24"/>
          <w:szCs w:val="24"/>
        </w:rPr>
        <w:t xml:space="preserve"> </w:t>
      </w:r>
      <w:r w:rsidRPr="000A34F9">
        <w:rPr>
          <w:sz w:val="24"/>
          <w:szCs w:val="24"/>
        </w:rPr>
        <w:t xml:space="preserve">pantu, vispirms ieskaita vēl nenomaksāto procentu dzēšanai un tikai pēc tam Līgumcenas dzēšanai. </w:t>
      </w:r>
    </w:p>
    <w:p w14:paraId="0C15E2CA"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 xml:space="preserve">Pircējs apliecina, ka ir novērtējis </w:t>
      </w:r>
      <w:r w:rsidRPr="00E57E38">
        <w:rPr>
          <w:sz w:val="24"/>
          <w:szCs w:val="24"/>
        </w:rPr>
        <w:t>Dzīvokļa</w:t>
      </w:r>
      <w:r w:rsidRPr="00B446AD">
        <w:rPr>
          <w:sz w:val="24"/>
          <w:szCs w:val="24"/>
        </w:rPr>
        <w:t xml:space="preserve"> īpašum</w:t>
      </w:r>
      <w:r>
        <w:rPr>
          <w:sz w:val="24"/>
          <w:szCs w:val="24"/>
        </w:rPr>
        <w:t>a</w:t>
      </w:r>
      <w:r w:rsidRPr="000A34F9">
        <w:rPr>
          <w:sz w:val="24"/>
          <w:szCs w:val="24"/>
        </w:rPr>
        <w:t xml:space="preserve"> atbilstību Līgumcenai un līdz ar to apņemas turpmāk šajā sakarā neizvirzīt nekādas pretenzijas un neprasīt Līguma atcelšanu pārmērīga zaudējuma dēļ. </w:t>
      </w:r>
    </w:p>
    <w:p w14:paraId="3EAA1628"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Maksājums tiek uzskatīts par veiktu dienā, kad kredītiestādē iesniegts attiecīgais maksājumu uzdevums (kredītiestādes atzīme)</w:t>
      </w:r>
      <w:r>
        <w:rPr>
          <w:sz w:val="24"/>
          <w:szCs w:val="24"/>
        </w:rPr>
        <w:t>.</w:t>
      </w:r>
    </w:p>
    <w:p w14:paraId="1E20CDE8" w14:textId="77777777" w:rsidR="007E2E7A" w:rsidRPr="000A34F9" w:rsidRDefault="007E2E7A" w:rsidP="007E2E7A">
      <w:pPr>
        <w:pStyle w:val="Title"/>
        <w:jc w:val="both"/>
        <w:rPr>
          <w:sz w:val="24"/>
          <w:szCs w:val="24"/>
        </w:rPr>
      </w:pPr>
    </w:p>
    <w:p w14:paraId="6B87FACC" w14:textId="77777777" w:rsidR="007E2E7A" w:rsidRPr="000A34F9" w:rsidRDefault="007E2E7A" w:rsidP="007E2E7A">
      <w:pPr>
        <w:pStyle w:val="Title"/>
        <w:numPr>
          <w:ilvl w:val="0"/>
          <w:numId w:val="7"/>
        </w:numPr>
        <w:ind w:left="426" w:hanging="426"/>
        <w:jc w:val="both"/>
        <w:rPr>
          <w:b/>
          <w:sz w:val="24"/>
        </w:rPr>
      </w:pPr>
      <w:r w:rsidRPr="000A34F9">
        <w:rPr>
          <w:b/>
          <w:sz w:val="24"/>
        </w:rPr>
        <w:t>Nenotikusi, spēkā neesoša un atkārtota izsole</w:t>
      </w:r>
    </w:p>
    <w:p w14:paraId="5AAD42D1"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Izsole atzīstama par nenotikušu, ja Noteikumu 5.</w:t>
      </w:r>
      <w:r>
        <w:rPr>
          <w:sz w:val="24"/>
          <w:szCs w:val="24"/>
        </w:rPr>
        <w:t xml:space="preserve"> </w:t>
      </w:r>
      <w:r w:rsidRPr="000A34F9">
        <w:rPr>
          <w:sz w:val="24"/>
          <w:szCs w:val="24"/>
        </w:rPr>
        <w:t>punktā norādītajā termiņā uz izsoli nav pieteicies neviens Pretendents.</w:t>
      </w:r>
    </w:p>
    <w:p w14:paraId="43E93C8B"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Izsole atzīstama par spēkā neesošu, ja:</w:t>
      </w:r>
    </w:p>
    <w:p w14:paraId="65C47A8F" w14:textId="77777777" w:rsidR="007E2E7A" w:rsidRPr="000A34F9" w:rsidRDefault="007E2E7A" w:rsidP="007E2E7A">
      <w:pPr>
        <w:pStyle w:val="Title"/>
        <w:numPr>
          <w:ilvl w:val="2"/>
          <w:numId w:val="7"/>
        </w:numPr>
        <w:ind w:left="567" w:hanging="567"/>
        <w:jc w:val="both"/>
        <w:rPr>
          <w:sz w:val="24"/>
          <w:szCs w:val="24"/>
        </w:rPr>
      </w:pPr>
      <w:r w:rsidRPr="000A34F9">
        <w:rPr>
          <w:sz w:val="24"/>
          <w:szCs w:val="24"/>
        </w:rPr>
        <w:t>tiek konstatēts, ka bijusi noruna atturēt Dalībnieku no piedalīšanās izsolē un solīšanas, kā arī konstatēta vienošanās starp Dalībniekiem, kas varētu ietekmēt izsoles gaitu un rezultātus;</w:t>
      </w:r>
    </w:p>
    <w:p w14:paraId="3D9EA687" w14:textId="77777777" w:rsidR="007E2E7A" w:rsidRPr="000A34F9" w:rsidRDefault="007E2E7A" w:rsidP="007E2E7A">
      <w:pPr>
        <w:pStyle w:val="Title"/>
        <w:numPr>
          <w:ilvl w:val="2"/>
          <w:numId w:val="7"/>
        </w:numPr>
        <w:ind w:left="567" w:hanging="567"/>
        <w:jc w:val="both"/>
        <w:rPr>
          <w:sz w:val="24"/>
          <w:szCs w:val="24"/>
        </w:rPr>
      </w:pP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pirkusi persona, kurai nebija tiesību piedalīties izsolē.</w:t>
      </w:r>
    </w:p>
    <w:p w14:paraId="0A675613"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Ja izsole atzīta par nenotikušu vai spēkā neesošu, var tikt rīkota atkārtota izsole.</w:t>
      </w:r>
    </w:p>
    <w:p w14:paraId="395DBFE4"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Ja atkārtota izsole notiek tādēļ, ka ir bijusi Noteikumu 11.2.1. apakšpunktā minētā noruna vai vienošanās, atkārtotajā izsolē nedrīkst piedalīties tie Dalībnieki, starp kuriem ir bijusi šī noruna vai vienošanās.</w:t>
      </w:r>
    </w:p>
    <w:p w14:paraId="5C974F04" w14:textId="77777777" w:rsidR="007E2E7A" w:rsidRPr="000A34F9" w:rsidRDefault="007E2E7A" w:rsidP="007E2E7A">
      <w:pPr>
        <w:pStyle w:val="NormalWeb"/>
        <w:spacing w:before="0" w:beforeAutospacing="0" w:after="0" w:afterAutospacing="0"/>
        <w:jc w:val="both"/>
        <w:rPr>
          <w:lang w:val="lv-LV"/>
        </w:rPr>
      </w:pPr>
    </w:p>
    <w:p w14:paraId="33BF2758" w14:textId="77777777" w:rsidR="007E2E7A" w:rsidRPr="006E2533" w:rsidRDefault="007E2E7A" w:rsidP="007E2E7A">
      <w:pPr>
        <w:pStyle w:val="Title"/>
        <w:numPr>
          <w:ilvl w:val="0"/>
          <w:numId w:val="7"/>
        </w:numPr>
        <w:ind w:left="426" w:hanging="426"/>
        <w:jc w:val="both"/>
        <w:rPr>
          <w:b/>
          <w:sz w:val="24"/>
        </w:rPr>
      </w:pPr>
      <w:r w:rsidRPr="006E2533">
        <w:rPr>
          <w:b/>
          <w:sz w:val="24"/>
        </w:rPr>
        <w:t xml:space="preserve">Citi noteikumi </w:t>
      </w:r>
    </w:p>
    <w:p w14:paraId="47551B1B" w14:textId="77777777" w:rsidR="007E2E7A" w:rsidRPr="003A103B" w:rsidRDefault="007E2E7A" w:rsidP="007E2E7A">
      <w:pPr>
        <w:pStyle w:val="Title"/>
        <w:numPr>
          <w:ilvl w:val="1"/>
          <w:numId w:val="7"/>
        </w:numPr>
        <w:ind w:left="567" w:hanging="567"/>
        <w:jc w:val="both"/>
        <w:rPr>
          <w:sz w:val="24"/>
          <w:szCs w:val="24"/>
        </w:rPr>
      </w:pPr>
      <w:r w:rsidRPr="003A103B">
        <w:rPr>
          <w:sz w:val="24"/>
          <w:szCs w:val="24"/>
        </w:rPr>
        <w:t xml:space="preserve">Pircējam īpašuma tiesības uz </w:t>
      </w:r>
      <w:r>
        <w:rPr>
          <w:sz w:val="24"/>
          <w:szCs w:val="24"/>
        </w:rPr>
        <w:t>Dzīvokļa īpašum</w:t>
      </w:r>
      <w:r w:rsidRPr="0045366F">
        <w:rPr>
          <w:sz w:val="24"/>
          <w:szCs w:val="24"/>
        </w:rPr>
        <w:t xml:space="preserve">u </w:t>
      </w:r>
      <w:r w:rsidRPr="003A103B">
        <w:rPr>
          <w:sz w:val="24"/>
          <w:szCs w:val="24"/>
        </w:rPr>
        <w:t xml:space="preserve">rodas pēc tā reģistrēšanas </w:t>
      </w:r>
      <w:r>
        <w:rPr>
          <w:sz w:val="24"/>
          <w:szCs w:val="24"/>
        </w:rPr>
        <w:t xml:space="preserve">Zemesgrāmatā </w:t>
      </w:r>
      <w:r w:rsidRPr="003A103B">
        <w:rPr>
          <w:sz w:val="24"/>
          <w:szCs w:val="24"/>
        </w:rPr>
        <w:t xml:space="preserve">uz Pircēja vārda, vienlaikus nosakot, ka par nesamaksāto </w:t>
      </w:r>
      <w:r>
        <w:rPr>
          <w:sz w:val="24"/>
          <w:szCs w:val="24"/>
        </w:rPr>
        <w:t>Dzīvokļa īpašuma</w:t>
      </w:r>
      <w:r w:rsidRPr="0045366F">
        <w:rPr>
          <w:sz w:val="24"/>
          <w:szCs w:val="24"/>
        </w:rPr>
        <w:t xml:space="preserve"> </w:t>
      </w:r>
      <w:r w:rsidRPr="003A103B">
        <w:rPr>
          <w:sz w:val="24"/>
          <w:szCs w:val="24"/>
        </w:rPr>
        <w:t xml:space="preserve">izpirkuma daļu </w:t>
      </w:r>
      <w:r>
        <w:rPr>
          <w:sz w:val="24"/>
          <w:szCs w:val="24"/>
        </w:rPr>
        <w:t>Zemesgrāmatas n</w:t>
      </w:r>
      <w:r w:rsidRPr="003A103B">
        <w:rPr>
          <w:bCs/>
          <w:sz w:val="24"/>
          <w:szCs w:val="24"/>
        </w:rPr>
        <w:t>odalījumā</w:t>
      </w:r>
      <w:r w:rsidRPr="003A103B">
        <w:rPr>
          <w:sz w:val="24"/>
          <w:szCs w:val="24"/>
        </w:rPr>
        <w:t xml:space="preserve"> reģistrējamas ķīlas tiesības, nostiprinot pirmo hipotēku par labu Pārdevējam. </w:t>
      </w:r>
    </w:p>
    <w:p w14:paraId="26FDC73B" w14:textId="77777777" w:rsidR="007E2E7A" w:rsidRPr="003A103B" w:rsidRDefault="007E2E7A" w:rsidP="007E2E7A">
      <w:pPr>
        <w:widowControl w:val="0"/>
        <w:numPr>
          <w:ilvl w:val="1"/>
          <w:numId w:val="7"/>
        </w:numPr>
        <w:ind w:left="567" w:hanging="567"/>
        <w:jc w:val="both"/>
        <w:rPr>
          <w:sz w:val="24"/>
          <w:szCs w:val="24"/>
          <w:lang w:val="lv-LV"/>
        </w:rPr>
      </w:pPr>
      <w:r w:rsidRPr="003A103B">
        <w:rPr>
          <w:sz w:val="24"/>
          <w:szCs w:val="24"/>
          <w:lang w:val="lv-LV"/>
        </w:rPr>
        <w:t>Pārdevējs sagatavo un izsniedz Pircējam nostiprināju</w:t>
      </w:r>
      <w:r>
        <w:rPr>
          <w:sz w:val="24"/>
          <w:szCs w:val="24"/>
          <w:lang w:val="lv-LV"/>
        </w:rPr>
        <w:t>ma lūgumu Zemgales rajona tiesai</w:t>
      </w:r>
      <w:r w:rsidRPr="003A103B">
        <w:rPr>
          <w:sz w:val="24"/>
          <w:szCs w:val="24"/>
          <w:lang w:val="lv-LV"/>
        </w:rPr>
        <w:t xml:space="preserve"> Dzīvokļa īpašuma reģistrācijai uz Pircēja vārda. Pircējam viena mēneša laikā no nostiprinājuma lūguma saņemšanas dienas Dzīvokļa īpašum</w:t>
      </w:r>
      <w:r>
        <w:rPr>
          <w:sz w:val="24"/>
          <w:szCs w:val="24"/>
          <w:lang w:val="lv-LV"/>
        </w:rPr>
        <w:t>s</w:t>
      </w:r>
      <w:r w:rsidRPr="003A103B">
        <w:rPr>
          <w:sz w:val="24"/>
          <w:szCs w:val="24"/>
          <w:lang w:val="lv-LV"/>
        </w:rPr>
        <w:t xml:space="preserve"> jāreģistrē </w:t>
      </w:r>
      <w:r>
        <w:rPr>
          <w:sz w:val="24"/>
          <w:szCs w:val="24"/>
          <w:lang w:val="lv-LV"/>
        </w:rPr>
        <w:t xml:space="preserve">Zemesgrāmatā </w:t>
      </w:r>
      <w:r w:rsidRPr="003A103B">
        <w:rPr>
          <w:sz w:val="24"/>
          <w:szCs w:val="24"/>
          <w:lang w:val="lv-LV"/>
        </w:rPr>
        <w:t xml:space="preserve">uz </w:t>
      </w:r>
      <w:r w:rsidRPr="003A103B">
        <w:rPr>
          <w:sz w:val="24"/>
          <w:szCs w:val="24"/>
          <w:lang w:val="lv-LV"/>
        </w:rPr>
        <w:lastRenderedPageBreak/>
        <w:t xml:space="preserve">sava vārda. </w:t>
      </w:r>
    </w:p>
    <w:p w14:paraId="70D0F5E7" w14:textId="77777777" w:rsidR="007E2E7A" w:rsidRPr="003A103B" w:rsidRDefault="007E2E7A" w:rsidP="007E2E7A">
      <w:pPr>
        <w:numPr>
          <w:ilvl w:val="1"/>
          <w:numId w:val="7"/>
        </w:numPr>
        <w:ind w:left="567" w:hanging="567"/>
        <w:jc w:val="both"/>
        <w:rPr>
          <w:sz w:val="24"/>
          <w:szCs w:val="24"/>
          <w:lang w:val="lv-LV"/>
        </w:rPr>
      </w:pPr>
      <w:r w:rsidRPr="003A103B">
        <w:rPr>
          <w:sz w:val="24"/>
          <w:szCs w:val="24"/>
          <w:lang w:val="lv-LV"/>
        </w:rPr>
        <w:t>Līdz pilnīgai Līgumā noteikto Dzīvokļa īpašuma izpirkuma, aizdevuma procenta un iespējamā līgumsoda nomaksai Pircējs nedrīkst bez Pārdevēja piekrišanas Dzīvokļa īpašum</w:t>
      </w:r>
      <w:r>
        <w:rPr>
          <w:sz w:val="24"/>
          <w:szCs w:val="24"/>
          <w:lang w:val="lv-LV"/>
        </w:rPr>
        <w:t>u</w:t>
      </w:r>
      <w:r w:rsidRPr="003A103B">
        <w:rPr>
          <w:sz w:val="24"/>
          <w:szCs w:val="24"/>
          <w:lang w:val="lv-LV"/>
        </w:rPr>
        <w:t xml:space="preserve"> atsavināt, apgrūtināt ar lietu tiesībām, izīrēt vai nodot lietošanā kādā citā veidā trešajām personām.</w:t>
      </w:r>
    </w:p>
    <w:p w14:paraId="1B768619" w14:textId="77777777" w:rsidR="007E2E7A" w:rsidRPr="003A103B" w:rsidRDefault="007E2E7A" w:rsidP="007E2E7A">
      <w:pPr>
        <w:pStyle w:val="Title"/>
        <w:numPr>
          <w:ilvl w:val="1"/>
          <w:numId w:val="7"/>
        </w:numPr>
        <w:ind w:left="567" w:hanging="567"/>
        <w:jc w:val="both"/>
        <w:rPr>
          <w:sz w:val="24"/>
          <w:szCs w:val="24"/>
        </w:rPr>
      </w:pPr>
      <w:r w:rsidRPr="003A103B">
        <w:rPr>
          <w:sz w:val="24"/>
          <w:szCs w:val="24"/>
        </w:rPr>
        <w:t xml:space="preserve">Visus izdevumus, kas saistīti ar īpašuma tiesību uz Dzīvokļa īpašuma nostiprināšanu </w:t>
      </w:r>
      <w:r>
        <w:rPr>
          <w:sz w:val="24"/>
          <w:szCs w:val="24"/>
        </w:rPr>
        <w:t xml:space="preserve">Zemesgrāmatā </w:t>
      </w:r>
      <w:r w:rsidRPr="003A103B">
        <w:rPr>
          <w:sz w:val="24"/>
          <w:szCs w:val="24"/>
        </w:rPr>
        <w:t>uz Pircēja vārda, maksā Pircējs.</w:t>
      </w:r>
    </w:p>
    <w:p w14:paraId="2D032534" w14:textId="77777777" w:rsidR="007E2E7A" w:rsidRDefault="007E2E7A" w:rsidP="007E2E7A">
      <w:pPr>
        <w:pStyle w:val="Title"/>
        <w:numPr>
          <w:ilvl w:val="1"/>
          <w:numId w:val="7"/>
        </w:numPr>
        <w:ind w:left="567" w:hanging="567"/>
        <w:jc w:val="both"/>
        <w:rPr>
          <w:sz w:val="24"/>
          <w:szCs w:val="24"/>
        </w:rPr>
      </w:pPr>
      <w:r w:rsidRPr="00B60A7F">
        <w:rPr>
          <w:sz w:val="24"/>
          <w:szCs w:val="24"/>
        </w:rPr>
        <w:t xml:space="preserve">Pēc Līgumā noteikto naudas summu iemaksas pilnā apmērā, </w:t>
      </w:r>
      <w:r>
        <w:rPr>
          <w:sz w:val="24"/>
          <w:szCs w:val="24"/>
        </w:rPr>
        <w:t>Pašvaldība 10 (</w:t>
      </w:r>
      <w:r w:rsidRPr="00B60A7F">
        <w:rPr>
          <w:sz w:val="24"/>
          <w:szCs w:val="24"/>
        </w:rPr>
        <w:t>desmit</w:t>
      </w:r>
      <w:r>
        <w:rPr>
          <w:sz w:val="24"/>
          <w:szCs w:val="24"/>
        </w:rPr>
        <w:t>)</w:t>
      </w:r>
      <w:r w:rsidRPr="00B60A7F">
        <w:rPr>
          <w:sz w:val="24"/>
          <w:szCs w:val="24"/>
        </w:rPr>
        <w:t xml:space="preserve"> darba dienu laikā </w:t>
      </w:r>
      <w:r>
        <w:rPr>
          <w:sz w:val="24"/>
          <w:szCs w:val="24"/>
        </w:rPr>
        <w:t xml:space="preserve">sagatavo </w:t>
      </w:r>
      <w:r w:rsidRPr="00B60A7F">
        <w:rPr>
          <w:sz w:val="24"/>
          <w:szCs w:val="24"/>
        </w:rPr>
        <w:t>aktu par maksājumu saistību izpildi un</w:t>
      </w:r>
      <w:r>
        <w:rPr>
          <w:sz w:val="24"/>
          <w:szCs w:val="24"/>
        </w:rPr>
        <w:t xml:space="preserve"> </w:t>
      </w:r>
      <w:r w:rsidRPr="00B60A7F">
        <w:rPr>
          <w:sz w:val="24"/>
          <w:szCs w:val="24"/>
        </w:rPr>
        <w:t xml:space="preserve">nostiprinājuma lūgumu </w:t>
      </w:r>
      <w:r>
        <w:rPr>
          <w:sz w:val="24"/>
          <w:szCs w:val="24"/>
        </w:rPr>
        <w:t>Zemgales rajona tiesai</w:t>
      </w:r>
      <w:r w:rsidRPr="00B60A7F">
        <w:rPr>
          <w:sz w:val="24"/>
          <w:szCs w:val="24"/>
        </w:rPr>
        <w:t>. Pēc nostiprinājuma lūguma saņemšanas</w:t>
      </w:r>
      <w:r>
        <w:rPr>
          <w:sz w:val="24"/>
          <w:szCs w:val="24"/>
        </w:rPr>
        <w:t xml:space="preserve"> Pircējs</w:t>
      </w:r>
      <w:r w:rsidRPr="00B60A7F">
        <w:rPr>
          <w:sz w:val="24"/>
          <w:szCs w:val="24"/>
        </w:rPr>
        <w:t xml:space="preserve"> iesni</w:t>
      </w:r>
      <w:r>
        <w:rPr>
          <w:sz w:val="24"/>
          <w:szCs w:val="24"/>
        </w:rPr>
        <w:t xml:space="preserve">edz dokumentus </w:t>
      </w:r>
      <w:r w:rsidRPr="003A103B">
        <w:rPr>
          <w:sz w:val="24"/>
          <w:szCs w:val="24"/>
        </w:rPr>
        <w:t>Zemgales rajona tiesa</w:t>
      </w:r>
      <w:r>
        <w:rPr>
          <w:sz w:val="24"/>
          <w:szCs w:val="24"/>
        </w:rPr>
        <w:t>i</w:t>
      </w:r>
      <w:r w:rsidRPr="003A103B">
        <w:rPr>
          <w:sz w:val="24"/>
          <w:szCs w:val="24"/>
        </w:rPr>
        <w:t xml:space="preserve"> 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dzēšanai</w:t>
      </w:r>
      <w:r w:rsidRPr="00B60A7F">
        <w:rPr>
          <w:sz w:val="24"/>
          <w:szCs w:val="24"/>
        </w:rPr>
        <w:t>. Visus izdevumus, kas saistīti ar</w:t>
      </w:r>
      <w:r>
        <w:rPr>
          <w:sz w:val="24"/>
          <w:szCs w:val="24"/>
        </w:rPr>
        <w:t xml:space="preserve"> </w:t>
      </w:r>
      <w:r w:rsidRPr="003A103B">
        <w:rPr>
          <w:sz w:val="24"/>
          <w:szCs w:val="24"/>
        </w:rPr>
        <w:t>pirm</w:t>
      </w:r>
      <w:r>
        <w:rPr>
          <w:sz w:val="24"/>
          <w:szCs w:val="24"/>
        </w:rPr>
        <w:t>ās</w:t>
      </w:r>
      <w:r w:rsidRPr="003A103B">
        <w:rPr>
          <w:sz w:val="24"/>
          <w:szCs w:val="24"/>
        </w:rPr>
        <w:t xml:space="preserve"> hipotēk</w:t>
      </w:r>
      <w:r>
        <w:rPr>
          <w:sz w:val="24"/>
          <w:szCs w:val="24"/>
        </w:rPr>
        <w:t>as</w:t>
      </w:r>
      <w:r w:rsidRPr="003A103B">
        <w:rPr>
          <w:sz w:val="24"/>
          <w:szCs w:val="24"/>
        </w:rPr>
        <w:t xml:space="preserve"> par labu Pārdevējam</w:t>
      </w:r>
      <w:r>
        <w:rPr>
          <w:sz w:val="24"/>
          <w:szCs w:val="24"/>
        </w:rPr>
        <w:t xml:space="preserve"> dzēšanu Zemesgrāmatā,</w:t>
      </w:r>
      <w:r w:rsidRPr="00B60A7F">
        <w:rPr>
          <w:sz w:val="24"/>
          <w:szCs w:val="24"/>
        </w:rPr>
        <w:t xml:space="preserve"> maksā Pircējs.</w:t>
      </w:r>
    </w:p>
    <w:p w14:paraId="6CB7179A" w14:textId="77777777" w:rsidR="007E2E7A" w:rsidRDefault="007E2E7A" w:rsidP="007E2E7A">
      <w:pPr>
        <w:pStyle w:val="Title"/>
        <w:numPr>
          <w:ilvl w:val="1"/>
          <w:numId w:val="7"/>
        </w:numPr>
        <w:ind w:left="567" w:hanging="567"/>
        <w:jc w:val="both"/>
        <w:rPr>
          <w:sz w:val="24"/>
          <w:szCs w:val="24"/>
        </w:rPr>
      </w:pPr>
      <w:r>
        <w:rPr>
          <w:sz w:val="24"/>
          <w:szCs w:val="24"/>
        </w:rPr>
        <w:t xml:space="preserve">Dzīvokļa īpašuma Pircējs </w:t>
      </w:r>
      <w:r>
        <w:rPr>
          <w:rStyle w:val="FontStyle15"/>
          <w:sz w:val="24"/>
          <w:szCs w:val="24"/>
        </w:rPr>
        <w:t>p</w:t>
      </w:r>
      <w:r>
        <w:rPr>
          <w:sz w:val="24"/>
          <w:szCs w:val="24"/>
        </w:rPr>
        <w:t>ilda saistības attiecībā uz maksājumiem par dzīvojamās mājas kopīpašuma pārvaldīšanu un apsaimniekošanu</w:t>
      </w:r>
      <w:r w:rsidRPr="00A24D7F">
        <w:rPr>
          <w:sz w:val="24"/>
          <w:szCs w:val="24"/>
        </w:rPr>
        <w:t xml:space="preserve"> </w:t>
      </w:r>
      <w:r>
        <w:rPr>
          <w:sz w:val="24"/>
          <w:szCs w:val="24"/>
        </w:rPr>
        <w:t xml:space="preserve">proporcionāli kopīpašuma domājamās daļas lielumam. </w:t>
      </w:r>
    </w:p>
    <w:p w14:paraId="4711555F"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 xml:space="preserve">Dalībniekam, kurš nav nosolījis augstāko cenu par izsolāmo </w:t>
      </w:r>
      <w:r w:rsidRPr="00E57E38">
        <w:rPr>
          <w:sz w:val="24"/>
          <w:szCs w:val="24"/>
        </w:rPr>
        <w:t>Dzīvokļa</w:t>
      </w:r>
      <w:r w:rsidRPr="00B446AD">
        <w:rPr>
          <w:sz w:val="24"/>
          <w:szCs w:val="24"/>
        </w:rPr>
        <w:t xml:space="preserve"> īpašum</w:t>
      </w:r>
      <w:r>
        <w:rPr>
          <w:sz w:val="24"/>
          <w:szCs w:val="24"/>
        </w:rPr>
        <w:t>u</w:t>
      </w:r>
      <w:r w:rsidRPr="000A34F9">
        <w:rPr>
          <w:sz w:val="24"/>
          <w:szCs w:val="24"/>
        </w:rPr>
        <w:t xml:space="preserve"> vai nav ieradies uz izsoli, nodrošinājumu atmaksā desmit darba dienu laikā pēc izsoles rezultātu apstiprināšanas dienas. Reģistrācijas maksu Dalībniekiem neatmaksā.</w:t>
      </w:r>
    </w:p>
    <w:p w14:paraId="7F050309"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 xml:space="preserve">Pretendentiem, kuri nav reģistrējušies Pašvaldībā kā izsoles Dalībnieki, kā arī Dalībniekiem, kuri nav ieradušies uz izsoli, nodrošinājumu un reģistrācijas maksu atmaksā desmit darba dienu laikā no izsoles dienas.  </w:t>
      </w:r>
    </w:p>
    <w:p w14:paraId="7E527530" w14:textId="77777777" w:rsidR="007E2E7A" w:rsidRPr="000A34F9" w:rsidRDefault="007E2E7A" w:rsidP="007E2E7A">
      <w:pPr>
        <w:pStyle w:val="Title"/>
        <w:numPr>
          <w:ilvl w:val="1"/>
          <w:numId w:val="7"/>
        </w:numPr>
        <w:ind w:left="567" w:hanging="567"/>
        <w:jc w:val="both"/>
        <w:rPr>
          <w:sz w:val="24"/>
          <w:szCs w:val="24"/>
        </w:rPr>
      </w:pPr>
      <w:r w:rsidRPr="000A34F9">
        <w:rPr>
          <w:sz w:val="24"/>
          <w:szCs w:val="24"/>
        </w:rPr>
        <w:t xml:space="preserve">Strīdus, kas radušies sakarā ar šīs izsoles Noteikumu piemērošanu, izšķir Jelgavas </w:t>
      </w:r>
      <w:proofErr w:type="spellStart"/>
      <w:r>
        <w:rPr>
          <w:sz w:val="24"/>
          <w:szCs w:val="24"/>
        </w:rPr>
        <w:t>valsts</w:t>
      </w:r>
      <w:r w:rsidRPr="000A34F9">
        <w:rPr>
          <w:sz w:val="24"/>
          <w:szCs w:val="24"/>
        </w:rPr>
        <w:t>pilsētas</w:t>
      </w:r>
      <w:proofErr w:type="spellEnd"/>
      <w:r w:rsidRPr="000A34F9">
        <w:rPr>
          <w:sz w:val="24"/>
          <w:szCs w:val="24"/>
        </w:rPr>
        <w:t xml:space="preserve"> </w:t>
      </w:r>
      <w:r>
        <w:rPr>
          <w:sz w:val="24"/>
          <w:szCs w:val="24"/>
        </w:rPr>
        <w:t xml:space="preserve">pašvaldības </w:t>
      </w:r>
      <w:r w:rsidRPr="000A34F9">
        <w:rPr>
          <w:sz w:val="24"/>
          <w:szCs w:val="24"/>
        </w:rPr>
        <w:t>dome.</w:t>
      </w:r>
    </w:p>
    <w:p w14:paraId="3C66BBA2" w14:textId="77777777" w:rsidR="007E2E7A" w:rsidRPr="00817CEA" w:rsidRDefault="007E2E7A" w:rsidP="007E2E7A">
      <w:pPr>
        <w:pStyle w:val="Title"/>
        <w:numPr>
          <w:ilvl w:val="1"/>
          <w:numId w:val="7"/>
        </w:numPr>
        <w:ind w:left="567" w:hanging="567"/>
        <w:jc w:val="both"/>
        <w:rPr>
          <w:sz w:val="24"/>
          <w:szCs w:val="24"/>
        </w:rPr>
      </w:pPr>
      <w:r w:rsidRPr="00817CEA">
        <w:rPr>
          <w:sz w:val="24"/>
          <w:szCs w:val="24"/>
        </w:rPr>
        <w:t xml:space="preserve">Jelgavas </w:t>
      </w:r>
      <w:proofErr w:type="spellStart"/>
      <w:r w:rsidRPr="00817CEA">
        <w:rPr>
          <w:sz w:val="24"/>
          <w:szCs w:val="24"/>
        </w:rPr>
        <w:t>valstspilsētas</w:t>
      </w:r>
      <w:proofErr w:type="spellEnd"/>
      <w:r w:rsidRPr="00817CEA">
        <w:rPr>
          <w:sz w:val="24"/>
          <w:szCs w:val="24"/>
        </w:rPr>
        <w:t xml:space="preserve"> </w:t>
      </w:r>
      <w:r>
        <w:rPr>
          <w:sz w:val="24"/>
          <w:szCs w:val="24"/>
        </w:rPr>
        <w:t xml:space="preserve">pašvaldības </w:t>
      </w:r>
      <w:r w:rsidRPr="00817CEA">
        <w:rPr>
          <w:sz w:val="24"/>
          <w:szCs w:val="24"/>
        </w:rPr>
        <w:t>domes lēmumu par izsoles rezultātu apstiprināšanu viena mēneša laikā var pārsūdzēt tiesā normatīvajos aktos noteiktajā kārtībā.</w:t>
      </w:r>
    </w:p>
    <w:p w14:paraId="4C38FFCE" w14:textId="77777777" w:rsidR="007E2E7A" w:rsidRDefault="007E2E7A" w:rsidP="007E2E7A">
      <w:pPr>
        <w:pStyle w:val="Title"/>
        <w:jc w:val="both"/>
        <w:rPr>
          <w:sz w:val="24"/>
          <w:szCs w:val="24"/>
        </w:rPr>
      </w:pPr>
    </w:p>
    <w:p w14:paraId="26F6DB07" w14:textId="77777777" w:rsidR="007E2E7A" w:rsidRPr="00817CEA" w:rsidRDefault="007E2E7A" w:rsidP="007E2E7A">
      <w:pPr>
        <w:pStyle w:val="Title"/>
        <w:jc w:val="both"/>
        <w:rPr>
          <w:sz w:val="24"/>
          <w:szCs w:val="24"/>
        </w:rPr>
      </w:pPr>
    </w:p>
    <w:p w14:paraId="673D6712" w14:textId="77777777" w:rsidR="007E2E7A" w:rsidRPr="00817CEA" w:rsidRDefault="007E2E7A" w:rsidP="007E2E7A">
      <w:pPr>
        <w:pStyle w:val="Title"/>
        <w:jc w:val="left"/>
        <w:rPr>
          <w:sz w:val="24"/>
        </w:rPr>
      </w:pPr>
      <w:r w:rsidRPr="00817CEA">
        <w:rPr>
          <w:sz w:val="24"/>
        </w:rPr>
        <w:t xml:space="preserve">Jelgavas </w:t>
      </w:r>
      <w:proofErr w:type="spellStart"/>
      <w:r w:rsidRPr="00817CEA">
        <w:rPr>
          <w:sz w:val="24"/>
        </w:rPr>
        <w:t>valstspilsētas</w:t>
      </w:r>
      <w:proofErr w:type="spellEnd"/>
      <w:r w:rsidRPr="00817CEA">
        <w:rPr>
          <w:sz w:val="24"/>
        </w:rPr>
        <w:t xml:space="preserve"> pašvaldības īpašuma </w:t>
      </w:r>
      <w:r w:rsidRPr="00817CEA">
        <w:rPr>
          <w:sz w:val="24"/>
        </w:rPr>
        <w:tab/>
      </w:r>
      <w:r w:rsidRPr="00817CEA">
        <w:rPr>
          <w:sz w:val="24"/>
        </w:rPr>
        <w:tab/>
      </w:r>
      <w:r w:rsidRPr="00817CEA">
        <w:rPr>
          <w:sz w:val="24"/>
        </w:rPr>
        <w:tab/>
      </w:r>
      <w:r w:rsidRPr="00817CEA">
        <w:rPr>
          <w:sz w:val="24"/>
        </w:rPr>
        <w:tab/>
      </w:r>
      <w:r w:rsidRPr="00817CEA">
        <w:rPr>
          <w:sz w:val="24"/>
        </w:rPr>
        <w:tab/>
      </w:r>
      <w:r w:rsidRPr="00817CEA">
        <w:rPr>
          <w:sz w:val="24"/>
        </w:rPr>
        <w:tab/>
      </w:r>
      <w:proofErr w:type="spellStart"/>
      <w:r>
        <w:rPr>
          <w:sz w:val="24"/>
        </w:rPr>
        <w:t>N.Pūce</w:t>
      </w:r>
      <w:proofErr w:type="spellEnd"/>
    </w:p>
    <w:p w14:paraId="39A7FAFA" w14:textId="77777777" w:rsidR="007E2E7A" w:rsidRPr="00817CEA" w:rsidRDefault="007E2E7A" w:rsidP="007E2E7A">
      <w:pPr>
        <w:pStyle w:val="Title"/>
        <w:tabs>
          <w:tab w:val="left" w:pos="6804"/>
        </w:tabs>
        <w:jc w:val="left"/>
        <w:rPr>
          <w:sz w:val="22"/>
          <w:szCs w:val="24"/>
        </w:rPr>
      </w:pPr>
      <w:r w:rsidRPr="00817CEA">
        <w:rPr>
          <w:sz w:val="24"/>
        </w:rPr>
        <w:t>atsavināšanas komisijas priekšsēdētāj</w:t>
      </w:r>
      <w:r>
        <w:rPr>
          <w:sz w:val="24"/>
        </w:rPr>
        <w:t xml:space="preserve">s </w:t>
      </w:r>
      <w:r w:rsidRPr="00817CEA">
        <w:rPr>
          <w:sz w:val="24"/>
        </w:rPr>
        <w:t xml:space="preserve"> </w:t>
      </w:r>
    </w:p>
    <w:p w14:paraId="7C540FB3" w14:textId="77777777" w:rsidR="007E2E7A" w:rsidRPr="00545A3C" w:rsidRDefault="007E2E7A" w:rsidP="007E2E7A"/>
    <w:p w14:paraId="4B3B870E" w14:textId="77777777" w:rsidR="00116ADC" w:rsidRPr="007E2E7A" w:rsidRDefault="00116ADC" w:rsidP="007E2E7A"/>
    <w:sectPr w:rsidR="00116ADC" w:rsidRPr="007E2E7A" w:rsidSect="00472D3F">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284" w:left="1701" w:header="567" w:footer="3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08E55" w14:textId="77777777" w:rsidR="00A62D4B" w:rsidRDefault="00A62D4B">
      <w:r>
        <w:separator/>
      </w:r>
    </w:p>
  </w:endnote>
  <w:endnote w:type="continuationSeparator" w:id="0">
    <w:p w14:paraId="1B357333" w14:textId="77777777" w:rsidR="00A62D4B" w:rsidRDefault="00A62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Belwe Lt TL">
    <w:altName w:val="Georgia"/>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A0ADA" w14:textId="77777777" w:rsidR="008E4A00" w:rsidRDefault="008E4A00">
    <w:pPr>
      <w:pStyle w:val="Footer"/>
      <w:jc w:val="right"/>
    </w:pPr>
    <w:r>
      <w:rPr>
        <w:rStyle w:val="PageNumber"/>
      </w:rPr>
      <w:fldChar w:fldCharType="begin"/>
    </w:r>
    <w:r>
      <w:rPr>
        <w:rStyle w:val="PageNumber"/>
      </w:rPr>
      <w:instrText xml:space="preserve"> PAGE </w:instrText>
    </w:r>
    <w:r>
      <w:rPr>
        <w:rStyle w:val="PageNumber"/>
      </w:rPr>
      <w:fldChar w:fldCharType="separate"/>
    </w:r>
    <w:r w:rsidR="00C87CF6">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463021"/>
      <w:docPartObj>
        <w:docPartGallery w:val="Page Numbers (Bottom of Page)"/>
        <w:docPartUnique/>
      </w:docPartObj>
    </w:sdtPr>
    <w:sdtEndPr/>
    <w:sdtContent>
      <w:p w14:paraId="599BC047" w14:textId="77777777" w:rsidR="000840D8" w:rsidRPr="006343D4" w:rsidRDefault="000840D8" w:rsidP="000840D8">
        <w:pPr>
          <w:pStyle w:val="Footer"/>
        </w:pPr>
        <w:r w:rsidRPr="00F609A9">
          <w:t>DOKUMENTS IR PARAKSTĪTS AR DROŠU ELEKTRONISKO PARAKSTU UN SATUR LAIKA ZĪMOGU</w:t>
        </w:r>
      </w:p>
      <w:bookmarkStart w:id="0" w:name="_GoBack"/>
      <w:bookmarkEnd w:id="0"/>
      <w:p w14:paraId="7D90E822" w14:textId="581F7DBD" w:rsidR="0089063D" w:rsidRDefault="0089063D">
        <w:pPr>
          <w:pStyle w:val="Footer"/>
          <w:jc w:val="center"/>
        </w:pPr>
        <w:r>
          <w:fldChar w:fldCharType="begin"/>
        </w:r>
        <w:r>
          <w:instrText>PAGE   \* MERGEFORMAT</w:instrText>
        </w:r>
        <w:r>
          <w:fldChar w:fldCharType="separate"/>
        </w:r>
        <w:r w:rsidR="000840D8" w:rsidRPr="000840D8">
          <w:rPr>
            <w:noProof/>
            <w:lang w:val="lv-LV"/>
          </w:rPr>
          <w:t>2</w:t>
        </w:r>
        <w:r>
          <w:fldChar w:fldCharType="end"/>
        </w:r>
      </w:p>
    </w:sdtContent>
  </w:sdt>
  <w:p w14:paraId="1492E0E1" w14:textId="77777777" w:rsidR="0089063D" w:rsidRPr="0089063D" w:rsidRDefault="0089063D" w:rsidP="008906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022FE" w14:textId="77777777" w:rsidR="000840D8" w:rsidRDefault="000840D8">
    <w:pPr>
      <w:pStyle w:val="Footer"/>
      <w:jc w:val="center"/>
    </w:pPr>
  </w:p>
  <w:p w14:paraId="52EB0A91" w14:textId="1289E089" w:rsidR="0089063D" w:rsidRDefault="00A62D4B">
    <w:pPr>
      <w:pStyle w:val="Footer"/>
      <w:jc w:val="center"/>
    </w:pPr>
    <w:sdt>
      <w:sdtPr>
        <w:id w:val="1452591441"/>
        <w:docPartObj>
          <w:docPartGallery w:val="Page Numbers (Bottom of Page)"/>
          <w:docPartUnique/>
        </w:docPartObj>
      </w:sdtPr>
      <w:sdtEndPr/>
      <w:sdtContent>
        <w:r w:rsidR="0089063D">
          <w:fldChar w:fldCharType="begin"/>
        </w:r>
        <w:r w:rsidR="0089063D">
          <w:instrText>PAGE   \* MERGEFORMAT</w:instrText>
        </w:r>
        <w:r w:rsidR="0089063D">
          <w:fldChar w:fldCharType="separate"/>
        </w:r>
        <w:r w:rsidR="000840D8" w:rsidRPr="000840D8">
          <w:rPr>
            <w:noProof/>
            <w:lang w:val="lv-LV"/>
          </w:rPr>
          <w:t>1</w:t>
        </w:r>
        <w:r w:rsidR="0089063D">
          <w:fldChar w:fldCharType="end"/>
        </w:r>
      </w:sdtContent>
    </w:sdt>
  </w:p>
  <w:p w14:paraId="59D2DA83" w14:textId="77777777" w:rsidR="00AF2852" w:rsidRDefault="00AF28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42CCB" w14:textId="77777777" w:rsidR="00A62D4B" w:rsidRDefault="00A62D4B">
      <w:r>
        <w:separator/>
      </w:r>
    </w:p>
  </w:footnote>
  <w:footnote w:type="continuationSeparator" w:id="0">
    <w:p w14:paraId="6C412C86" w14:textId="77777777" w:rsidR="00A62D4B" w:rsidRDefault="00A62D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DCE84" w14:textId="77777777" w:rsidR="000840D8" w:rsidRDefault="000840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9BA7" w14:textId="77777777" w:rsidR="000840D8" w:rsidRDefault="000840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D63CF" w14:textId="77777777" w:rsidR="00C87CF6" w:rsidRDefault="00D35804" w:rsidP="00C87CF6">
    <w:pPr>
      <w:pStyle w:val="Header"/>
      <w:jc w:val="center"/>
      <w:rPr>
        <w:rFonts w:ascii="Arial" w:hAnsi="Arial"/>
        <w:b/>
        <w:sz w:val="28"/>
      </w:rPr>
    </w:pPr>
    <w:r>
      <w:rPr>
        <w:rFonts w:ascii="Arial" w:hAnsi="Arial"/>
        <w:b/>
        <w:noProof/>
        <w:sz w:val="28"/>
        <w:lang w:val="lv-LV"/>
      </w:rPr>
      <w:drawing>
        <wp:inline distT="0" distB="0" distL="0" distR="0" wp14:anchorId="0D977FAC" wp14:editId="08099612">
          <wp:extent cx="657225" cy="742950"/>
          <wp:effectExtent l="0" t="0" r="9525" b="0"/>
          <wp:docPr id="202179345" name="Attēls 202179345"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42950"/>
                  </a:xfrm>
                  <a:prstGeom prst="rect">
                    <a:avLst/>
                  </a:prstGeom>
                  <a:noFill/>
                  <a:ln>
                    <a:noFill/>
                  </a:ln>
                </pic:spPr>
              </pic:pic>
            </a:graphicData>
          </a:graphic>
        </wp:inline>
      </w:drawing>
    </w:r>
  </w:p>
  <w:p w14:paraId="35DAC9D3" w14:textId="77777777" w:rsidR="00C87CF6" w:rsidRDefault="00C87CF6" w:rsidP="00C87CF6">
    <w:pPr>
      <w:pStyle w:val="Header"/>
      <w:jc w:val="center"/>
      <w:rPr>
        <w:rFonts w:ascii="Arial" w:hAnsi="Arial" w:cs="Arial"/>
        <w:b/>
        <w:sz w:val="22"/>
        <w:szCs w:val="22"/>
        <w:lang w:val="lv-LV"/>
      </w:rPr>
    </w:pPr>
    <w:r w:rsidRPr="009A33B3">
      <w:rPr>
        <w:rFonts w:ascii="Arial" w:hAnsi="Arial" w:cs="Arial"/>
        <w:b/>
        <w:sz w:val="22"/>
        <w:szCs w:val="22"/>
        <w:lang w:val="lv-LV"/>
      </w:rPr>
      <w:t xml:space="preserve">Latvijas Republika </w:t>
    </w:r>
  </w:p>
  <w:p w14:paraId="257D8463" w14:textId="77777777" w:rsidR="00C87CF6" w:rsidRPr="00057012" w:rsidRDefault="00C87CF6" w:rsidP="00C87CF6">
    <w:pPr>
      <w:pStyle w:val="Header"/>
      <w:jc w:val="center"/>
      <w:rPr>
        <w:rFonts w:ascii="Arial" w:hAnsi="Arial" w:cs="Arial"/>
        <w:b/>
        <w:sz w:val="38"/>
        <w:szCs w:val="38"/>
        <w:lang w:val="lv-LV"/>
      </w:rPr>
    </w:pPr>
    <w:r w:rsidRPr="00057012">
      <w:rPr>
        <w:rFonts w:ascii="Arial" w:hAnsi="Arial" w:cs="Arial"/>
        <w:b/>
        <w:sz w:val="38"/>
        <w:szCs w:val="38"/>
        <w:lang w:val="lv-LV"/>
      </w:rPr>
      <w:t xml:space="preserve">Jelgavas </w:t>
    </w:r>
    <w:proofErr w:type="spellStart"/>
    <w:r w:rsidR="00116ADC">
      <w:rPr>
        <w:rFonts w:ascii="Arial" w:hAnsi="Arial" w:cs="Arial"/>
        <w:b/>
        <w:sz w:val="38"/>
        <w:szCs w:val="38"/>
        <w:lang w:val="lv-LV"/>
      </w:rPr>
      <w:t>valsts</w:t>
    </w:r>
    <w:r w:rsidR="003C4E28">
      <w:rPr>
        <w:rFonts w:ascii="Arial" w:hAnsi="Arial" w:cs="Arial"/>
        <w:b/>
        <w:sz w:val="38"/>
        <w:szCs w:val="38"/>
        <w:lang w:val="lv-LV"/>
      </w:rPr>
      <w:t>pilsētas</w:t>
    </w:r>
    <w:proofErr w:type="spellEnd"/>
    <w:r w:rsidR="003C4E28">
      <w:rPr>
        <w:rFonts w:ascii="Arial" w:hAnsi="Arial" w:cs="Arial"/>
        <w:b/>
        <w:sz w:val="38"/>
        <w:szCs w:val="38"/>
        <w:lang w:val="lv-LV"/>
      </w:rPr>
      <w:t xml:space="preserve"> </w:t>
    </w:r>
    <w:r w:rsidRPr="00057012">
      <w:rPr>
        <w:rFonts w:ascii="Arial" w:hAnsi="Arial" w:cs="Arial"/>
        <w:b/>
        <w:sz w:val="38"/>
        <w:szCs w:val="38"/>
        <w:lang w:val="lv-LV"/>
      </w:rPr>
      <w:t xml:space="preserve">pašvaldības īpašuma </w:t>
    </w:r>
    <w:r w:rsidR="00D35804">
      <w:rPr>
        <w:rFonts w:ascii="Arial" w:hAnsi="Arial" w:cs="Arial"/>
        <w:b/>
        <w:sz w:val="38"/>
        <w:szCs w:val="38"/>
        <w:lang w:val="lv-LV"/>
      </w:rPr>
      <w:t>atsavināšanas</w:t>
    </w:r>
    <w:r w:rsidRPr="00057012">
      <w:rPr>
        <w:rFonts w:ascii="Arial" w:hAnsi="Arial" w:cs="Arial"/>
        <w:b/>
        <w:sz w:val="38"/>
        <w:szCs w:val="38"/>
        <w:lang w:val="lv-LV"/>
      </w:rPr>
      <w:t xml:space="preserve"> komisija</w:t>
    </w:r>
  </w:p>
  <w:p w14:paraId="5B4C908C" w14:textId="77777777" w:rsidR="00C87CF6" w:rsidRPr="00DB2A4C" w:rsidRDefault="00C87CF6" w:rsidP="00C87CF6">
    <w:pPr>
      <w:pStyle w:val="Header"/>
      <w:pBdr>
        <w:bottom w:val="single" w:sz="6" w:space="1" w:color="auto"/>
      </w:pBdr>
      <w:jc w:val="center"/>
      <w:rPr>
        <w:rFonts w:ascii="Arial" w:hAnsi="Arial" w:cs="Arial"/>
        <w:sz w:val="18"/>
        <w:szCs w:val="18"/>
        <w:lang w:val="lv-LV"/>
      </w:rPr>
    </w:pPr>
    <w:r w:rsidRPr="00B948ED">
      <w:rPr>
        <w:rFonts w:ascii="Arial" w:hAnsi="Arial" w:cs="Arial"/>
        <w:sz w:val="17"/>
        <w:szCs w:val="17"/>
        <w:lang w:val="lv-LV"/>
      </w:rPr>
      <w:t>Lielā iela 11, Jelgava, LV</w:t>
    </w:r>
    <w:r w:rsidR="005466A6">
      <w:rPr>
        <w:rFonts w:ascii="Arial" w:hAnsi="Arial" w:cs="Arial"/>
        <w:sz w:val="17"/>
        <w:szCs w:val="17"/>
        <w:lang w:val="lv-LV"/>
      </w:rPr>
      <w:t>-</w:t>
    </w:r>
    <w:r w:rsidR="00660EED">
      <w:rPr>
        <w:rFonts w:ascii="Arial" w:hAnsi="Arial" w:cs="Arial"/>
        <w:sz w:val="17"/>
        <w:szCs w:val="17"/>
        <w:lang w:val="lv-LV"/>
      </w:rPr>
      <w:t xml:space="preserve">3001, </w:t>
    </w:r>
    <w:r w:rsidRPr="00B948ED">
      <w:rPr>
        <w:rFonts w:ascii="Arial" w:hAnsi="Arial" w:cs="Arial"/>
        <w:sz w:val="17"/>
        <w:szCs w:val="17"/>
        <w:lang w:val="lv-LV"/>
      </w:rPr>
      <w:t>tālrunis</w:t>
    </w:r>
    <w:r w:rsidR="00660EED">
      <w:rPr>
        <w:rFonts w:ascii="Arial" w:hAnsi="Arial" w:cs="Arial"/>
        <w:sz w:val="17"/>
        <w:szCs w:val="17"/>
        <w:lang w:val="lv-LV"/>
      </w:rPr>
      <w:t>:</w:t>
    </w:r>
    <w:r w:rsidR="005466A6">
      <w:rPr>
        <w:rFonts w:ascii="Arial" w:hAnsi="Arial" w:cs="Arial"/>
        <w:sz w:val="17"/>
        <w:szCs w:val="17"/>
        <w:lang w:val="lv-LV"/>
      </w:rPr>
      <w:t xml:space="preserve"> </w:t>
    </w:r>
    <w:r w:rsidR="00660EED">
      <w:rPr>
        <w:rFonts w:ascii="Arial" w:hAnsi="Arial" w:cs="Arial"/>
        <w:sz w:val="17"/>
        <w:szCs w:val="17"/>
        <w:lang w:val="lv-LV"/>
      </w:rPr>
      <w:t>63005549,</w:t>
    </w:r>
    <w:r w:rsidRPr="00B948ED">
      <w:rPr>
        <w:rFonts w:ascii="Arial" w:hAnsi="Arial" w:cs="Arial"/>
        <w:sz w:val="17"/>
        <w:szCs w:val="17"/>
      </w:rPr>
      <w:t xml:space="preserve"> </w:t>
    </w:r>
    <w:r w:rsidRPr="00B948ED">
      <w:rPr>
        <w:rFonts w:ascii="Arial" w:hAnsi="Arial" w:cs="Arial"/>
        <w:sz w:val="17"/>
        <w:szCs w:val="17"/>
        <w:lang w:val="lv-LV"/>
      </w:rPr>
      <w:t>63005559,</w:t>
    </w:r>
    <w:r w:rsidRPr="00DB2A4C">
      <w:rPr>
        <w:rFonts w:ascii="Arial" w:hAnsi="Arial" w:cs="Arial"/>
        <w:sz w:val="18"/>
        <w:szCs w:val="18"/>
        <w:lang w:val="lv-LV"/>
      </w:rPr>
      <w:t xml:space="preserve"> </w:t>
    </w:r>
    <w:r w:rsidR="00B948ED">
      <w:rPr>
        <w:rFonts w:ascii="Arial" w:hAnsi="Arial" w:cs="Arial"/>
        <w:sz w:val="17"/>
        <w:szCs w:val="17"/>
        <w:lang w:val="lv-LV"/>
      </w:rPr>
      <w:t xml:space="preserve">e-pasts: </w:t>
    </w:r>
    <w:r w:rsidR="005F6675">
      <w:rPr>
        <w:rFonts w:ascii="Arial" w:hAnsi="Arial" w:cs="Arial"/>
        <w:sz w:val="17"/>
        <w:szCs w:val="17"/>
        <w:lang w:val="lv-LV"/>
      </w:rPr>
      <w:t>pasts@</w:t>
    </w:r>
    <w:r w:rsidR="00B948ED">
      <w:rPr>
        <w:rFonts w:ascii="Arial" w:hAnsi="Arial" w:cs="Arial"/>
        <w:sz w:val="17"/>
        <w:szCs w:val="17"/>
        <w:lang w:val="lv-LV"/>
      </w:rPr>
      <w:t>jelgava.lv</w:t>
    </w:r>
  </w:p>
  <w:p w14:paraId="235228BF" w14:textId="77777777" w:rsidR="00C87CF6" w:rsidRPr="00B948ED" w:rsidRDefault="00C87CF6">
    <w:pPr>
      <w:pStyle w:val="Header"/>
      <w:rPr>
        <w:sz w:val="16"/>
        <w:szCs w:val="16"/>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E67E8"/>
    <w:multiLevelType w:val="hybridMultilevel"/>
    <w:tmpl w:val="4768E0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5D2A04"/>
    <w:multiLevelType w:val="hybridMultilevel"/>
    <w:tmpl w:val="5D48EC9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EF40146"/>
    <w:multiLevelType w:val="multilevel"/>
    <w:tmpl w:val="A7A8410A"/>
    <w:lvl w:ilvl="0">
      <w:start w:val="1"/>
      <w:numFmt w:val="decimal"/>
      <w:lvlText w:val="%1."/>
      <w:lvlJc w:val="left"/>
      <w:pPr>
        <w:ind w:left="72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30217DD"/>
    <w:multiLevelType w:val="hybridMultilevel"/>
    <w:tmpl w:val="26F60642"/>
    <w:lvl w:ilvl="0" w:tplc="3D3206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604A6A"/>
    <w:multiLevelType w:val="hybridMultilevel"/>
    <w:tmpl w:val="BCF6C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A61D0E"/>
    <w:multiLevelType w:val="hybridMultilevel"/>
    <w:tmpl w:val="5BFC2852"/>
    <w:lvl w:ilvl="0" w:tplc="ECE48762">
      <w:start w:val="19"/>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75412254"/>
    <w:multiLevelType w:val="hybridMultilevel"/>
    <w:tmpl w:val="11180AB6"/>
    <w:lvl w:ilvl="0" w:tplc="00528F04">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63D"/>
    <w:rsid w:val="00005546"/>
    <w:rsid w:val="00006F3D"/>
    <w:rsid w:val="00013A73"/>
    <w:rsid w:val="00016CC8"/>
    <w:rsid w:val="00034673"/>
    <w:rsid w:val="00034827"/>
    <w:rsid w:val="0003655D"/>
    <w:rsid w:val="00044987"/>
    <w:rsid w:val="000458B1"/>
    <w:rsid w:val="00047151"/>
    <w:rsid w:val="00050D76"/>
    <w:rsid w:val="00057012"/>
    <w:rsid w:val="00063E34"/>
    <w:rsid w:val="00067063"/>
    <w:rsid w:val="00074B88"/>
    <w:rsid w:val="000840D8"/>
    <w:rsid w:val="000841AE"/>
    <w:rsid w:val="00084D26"/>
    <w:rsid w:val="00085276"/>
    <w:rsid w:val="000B7AD7"/>
    <w:rsid w:val="000B7CEA"/>
    <w:rsid w:val="000D194B"/>
    <w:rsid w:val="000D28CE"/>
    <w:rsid w:val="000D46DD"/>
    <w:rsid w:val="000E01B4"/>
    <w:rsid w:val="000E3861"/>
    <w:rsid w:val="000E4F28"/>
    <w:rsid w:val="000F13B9"/>
    <w:rsid w:val="000F1691"/>
    <w:rsid w:val="000F493A"/>
    <w:rsid w:val="000F4A0C"/>
    <w:rsid w:val="000F66EE"/>
    <w:rsid w:val="00106218"/>
    <w:rsid w:val="00111BD8"/>
    <w:rsid w:val="001148A0"/>
    <w:rsid w:val="00116ADC"/>
    <w:rsid w:val="00121893"/>
    <w:rsid w:val="00123C55"/>
    <w:rsid w:val="00125A0B"/>
    <w:rsid w:val="00126D54"/>
    <w:rsid w:val="00142460"/>
    <w:rsid w:val="001473F1"/>
    <w:rsid w:val="001545A2"/>
    <w:rsid w:val="00156C9D"/>
    <w:rsid w:val="001715F5"/>
    <w:rsid w:val="00181EDE"/>
    <w:rsid w:val="00194BF2"/>
    <w:rsid w:val="001A0558"/>
    <w:rsid w:val="001C761C"/>
    <w:rsid w:val="001E215D"/>
    <w:rsid w:val="001F7423"/>
    <w:rsid w:val="00207125"/>
    <w:rsid w:val="002133C0"/>
    <w:rsid w:val="00215BAA"/>
    <w:rsid w:val="00231DCD"/>
    <w:rsid w:val="00240002"/>
    <w:rsid w:val="002437E5"/>
    <w:rsid w:val="00243DCD"/>
    <w:rsid w:val="0025149A"/>
    <w:rsid w:val="00260DED"/>
    <w:rsid w:val="00262173"/>
    <w:rsid w:val="00263CDD"/>
    <w:rsid w:val="00266653"/>
    <w:rsid w:val="0027725E"/>
    <w:rsid w:val="00284B56"/>
    <w:rsid w:val="002855CC"/>
    <w:rsid w:val="00285CEA"/>
    <w:rsid w:val="002A4D7C"/>
    <w:rsid w:val="002B451F"/>
    <w:rsid w:val="002B7D12"/>
    <w:rsid w:val="002D0F27"/>
    <w:rsid w:val="002D535C"/>
    <w:rsid w:val="002D553D"/>
    <w:rsid w:val="002E7E6E"/>
    <w:rsid w:val="002F3828"/>
    <w:rsid w:val="002F75A0"/>
    <w:rsid w:val="00303CD4"/>
    <w:rsid w:val="00313651"/>
    <w:rsid w:val="003306C0"/>
    <w:rsid w:val="003351B1"/>
    <w:rsid w:val="00347B9B"/>
    <w:rsid w:val="00362651"/>
    <w:rsid w:val="00367F91"/>
    <w:rsid w:val="00370C71"/>
    <w:rsid w:val="00372916"/>
    <w:rsid w:val="00387208"/>
    <w:rsid w:val="003921A6"/>
    <w:rsid w:val="003A18B4"/>
    <w:rsid w:val="003B214A"/>
    <w:rsid w:val="003C4E28"/>
    <w:rsid w:val="003C5DD5"/>
    <w:rsid w:val="003F5A84"/>
    <w:rsid w:val="00405A9B"/>
    <w:rsid w:val="004153A9"/>
    <w:rsid w:val="00417A87"/>
    <w:rsid w:val="004200D5"/>
    <w:rsid w:val="00421122"/>
    <w:rsid w:val="00422C00"/>
    <w:rsid w:val="0042354D"/>
    <w:rsid w:val="00423AF0"/>
    <w:rsid w:val="00424D83"/>
    <w:rsid w:val="00446736"/>
    <w:rsid w:val="0044739D"/>
    <w:rsid w:val="00460259"/>
    <w:rsid w:val="00472D3F"/>
    <w:rsid w:val="00492C72"/>
    <w:rsid w:val="004A629E"/>
    <w:rsid w:val="004B7754"/>
    <w:rsid w:val="004D038E"/>
    <w:rsid w:val="004D16AB"/>
    <w:rsid w:val="004E256C"/>
    <w:rsid w:val="004E375D"/>
    <w:rsid w:val="00505588"/>
    <w:rsid w:val="00506A51"/>
    <w:rsid w:val="00510D42"/>
    <w:rsid w:val="005115E1"/>
    <w:rsid w:val="00516040"/>
    <w:rsid w:val="005176C6"/>
    <w:rsid w:val="00526405"/>
    <w:rsid w:val="00535597"/>
    <w:rsid w:val="00536C76"/>
    <w:rsid w:val="00545A3C"/>
    <w:rsid w:val="005466A6"/>
    <w:rsid w:val="0059496D"/>
    <w:rsid w:val="005A12C0"/>
    <w:rsid w:val="005B464C"/>
    <w:rsid w:val="005C5A04"/>
    <w:rsid w:val="005C701D"/>
    <w:rsid w:val="005C7733"/>
    <w:rsid w:val="005D6C78"/>
    <w:rsid w:val="005E024A"/>
    <w:rsid w:val="005E304F"/>
    <w:rsid w:val="005E6040"/>
    <w:rsid w:val="005F6675"/>
    <w:rsid w:val="0060223B"/>
    <w:rsid w:val="00617B4A"/>
    <w:rsid w:val="006415A7"/>
    <w:rsid w:val="006427A9"/>
    <w:rsid w:val="00643DFA"/>
    <w:rsid w:val="00660EED"/>
    <w:rsid w:val="00661671"/>
    <w:rsid w:val="00663B00"/>
    <w:rsid w:val="006774C0"/>
    <w:rsid w:val="00683901"/>
    <w:rsid w:val="00692F13"/>
    <w:rsid w:val="006953E1"/>
    <w:rsid w:val="006A3098"/>
    <w:rsid w:val="006A4548"/>
    <w:rsid w:val="006A4751"/>
    <w:rsid w:val="006A5DCE"/>
    <w:rsid w:val="006B37EC"/>
    <w:rsid w:val="006D53D2"/>
    <w:rsid w:val="006D73DC"/>
    <w:rsid w:val="006E6CD2"/>
    <w:rsid w:val="00706EBD"/>
    <w:rsid w:val="00715038"/>
    <w:rsid w:val="00717721"/>
    <w:rsid w:val="0072001B"/>
    <w:rsid w:val="00720420"/>
    <w:rsid w:val="007231A0"/>
    <w:rsid w:val="00723805"/>
    <w:rsid w:val="00751F8E"/>
    <w:rsid w:val="00755195"/>
    <w:rsid w:val="00771B26"/>
    <w:rsid w:val="00783581"/>
    <w:rsid w:val="00791AE2"/>
    <w:rsid w:val="007A120F"/>
    <w:rsid w:val="007A4C4C"/>
    <w:rsid w:val="007B218C"/>
    <w:rsid w:val="007B7F67"/>
    <w:rsid w:val="007C155B"/>
    <w:rsid w:val="007C6593"/>
    <w:rsid w:val="007E0276"/>
    <w:rsid w:val="007E2E7A"/>
    <w:rsid w:val="0080412B"/>
    <w:rsid w:val="008242C5"/>
    <w:rsid w:val="008334D2"/>
    <w:rsid w:val="008361D0"/>
    <w:rsid w:val="00840000"/>
    <w:rsid w:val="00840A26"/>
    <w:rsid w:val="00857433"/>
    <w:rsid w:val="008608AF"/>
    <w:rsid w:val="00864963"/>
    <w:rsid w:val="00875554"/>
    <w:rsid w:val="00875FA5"/>
    <w:rsid w:val="00882222"/>
    <w:rsid w:val="008862E9"/>
    <w:rsid w:val="008878C5"/>
    <w:rsid w:val="0089063D"/>
    <w:rsid w:val="008A4E1D"/>
    <w:rsid w:val="008B4290"/>
    <w:rsid w:val="008C2AA0"/>
    <w:rsid w:val="008D7455"/>
    <w:rsid w:val="008E3007"/>
    <w:rsid w:val="008E4A00"/>
    <w:rsid w:val="008F1362"/>
    <w:rsid w:val="008F593D"/>
    <w:rsid w:val="00915BE4"/>
    <w:rsid w:val="0092460A"/>
    <w:rsid w:val="009357B0"/>
    <w:rsid w:val="00944A8E"/>
    <w:rsid w:val="00944BB7"/>
    <w:rsid w:val="00955D0B"/>
    <w:rsid w:val="00974CE0"/>
    <w:rsid w:val="009929FE"/>
    <w:rsid w:val="00993009"/>
    <w:rsid w:val="009A33B3"/>
    <w:rsid w:val="009B74CA"/>
    <w:rsid w:val="009C1EF3"/>
    <w:rsid w:val="009D2023"/>
    <w:rsid w:val="009E12B7"/>
    <w:rsid w:val="00A037CC"/>
    <w:rsid w:val="00A05A0E"/>
    <w:rsid w:val="00A12F2B"/>
    <w:rsid w:val="00A247D4"/>
    <w:rsid w:val="00A26248"/>
    <w:rsid w:val="00A27243"/>
    <w:rsid w:val="00A3291A"/>
    <w:rsid w:val="00A408B9"/>
    <w:rsid w:val="00A541DB"/>
    <w:rsid w:val="00A62D4B"/>
    <w:rsid w:val="00A70EF5"/>
    <w:rsid w:val="00A83D7A"/>
    <w:rsid w:val="00A91165"/>
    <w:rsid w:val="00AA76A7"/>
    <w:rsid w:val="00AB2F1F"/>
    <w:rsid w:val="00AB47F1"/>
    <w:rsid w:val="00AC13C0"/>
    <w:rsid w:val="00AC1E13"/>
    <w:rsid w:val="00AC64C1"/>
    <w:rsid w:val="00AC7C87"/>
    <w:rsid w:val="00AD1BE8"/>
    <w:rsid w:val="00AD5A8F"/>
    <w:rsid w:val="00AE2218"/>
    <w:rsid w:val="00AE4217"/>
    <w:rsid w:val="00AF2852"/>
    <w:rsid w:val="00AF2E7B"/>
    <w:rsid w:val="00AF3D0D"/>
    <w:rsid w:val="00B1173E"/>
    <w:rsid w:val="00B15278"/>
    <w:rsid w:val="00B16635"/>
    <w:rsid w:val="00B339FD"/>
    <w:rsid w:val="00B40D49"/>
    <w:rsid w:val="00B57FD5"/>
    <w:rsid w:val="00B619A6"/>
    <w:rsid w:val="00B630B7"/>
    <w:rsid w:val="00B72C12"/>
    <w:rsid w:val="00B760D9"/>
    <w:rsid w:val="00B85607"/>
    <w:rsid w:val="00B948ED"/>
    <w:rsid w:val="00BA03AD"/>
    <w:rsid w:val="00BB4D69"/>
    <w:rsid w:val="00BC290E"/>
    <w:rsid w:val="00BC30A6"/>
    <w:rsid w:val="00BC7257"/>
    <w:rsid w:val="00C1386A"/>
    <w:rsid w:val="00C555D1"/>
    <w:rsid w:val="00C71825"/>
    <w:rsid w:val="00C773B5"/>
    <w:rsid w:val="00C87CF6"/>
    <w:rsid w:val="00C94767"/>
    <w:rsid w:val="00C97276"/>
    <w:rsid w:val="00CB15E0"/>
    <w:rsid w:val="00CC5694"/>
    <w:rsid w:val="00CD6D0F"/>
    <w:rsid w:val="00CE0860"/>
    <w:rsid w:val="00CE4E9E"/>
    <w:rsid w:val="00CF2619"/>
    <w:rsid w:val="00D14F4F"/>
    <w:rsid w:val="00D2144F"/>
    <w:rsid w:val="00D35804"/>
    <w:rsid w:val="00D41268"/>
    <w:rsid w:val="00D43C6C"/>
    <w:rsid w:val="00D64602"/>
    <w:rsid w:val="00D724AE"/>
    <w:rsid w:val="00D80C19"/>
    <w:rsid w:val="00D92DE3"/>
    <w:rsid w:val="00D92FC6"/>
    <w:rsid w:val="00D93A97"/>
    <w:rsid w:val="00DA4069"/>
    <w:rsid w:val="00DA4E53"/>
    <w:rsid w:val="00DB0B93"/>
    <w:rsid w:val="00DB2A4C"/>
    <w:rsid w:val="00DB7E8C"/>
    <w:rsid w:val="00DD2EC2"/>
    <w:rsid w:val="00DE4045"/>
    <w:rsid w:val="00DE5E57"/>
    <w:rsid w:val="00DE643B"/>
    <w:rsid w:val="00DF313D"/>
    <w:rsid w:val="00DF6E8B"/>
    <w:rsid w:val="00E02F7E"/>
    <w:rsid w:val="00E26541"/>
    <w:rsid w:val="00E37022"/>
    <w:rsid w:val="00E41CA1"/>
    <w:rsid w:val="00E41CA6"/>
    <w:rsid w:val="00E44A88"/>
    <w:rsid w:val="00E564EC"/>
    <w:rsid w:val="00E5726E"/>
    <w:rsid w:val="00E716CF"/>
    <w:rsid w:val="00E76C6B"/>
    <w:rsid w:val="00E8767A"/>
    <w:rsid w:val="00E9229E"/>
    <w:rsid w:val="00E92722"/>
    <w:rsid w:val="00E94D61"/>
    <w:rsid w:val="00EA05DA"/>
    <w:rsid w:val="00EA5DDA"/>
    <w:rsid w:val="00EB07AF"/>
    <w:rsid w:val="00EB36C8"/>
    <w:rsid w:val="00EB6C3F"/>
    <w:rsid w:val="00EC1A65"/>
    <w:rsid w:val="00EC32EC"/>
    <w:rsid w:val="00F121E9"/>
    <w:rsid w:val="00F12A91"/>
    <w:rsid w:val="00F175D3"/>
    <w:rsid w:val="00F205D3"/>
    <w:rsid w:val="00F33B13"/>
    <w:rsid w:val="00F52115"/>
    <w:rsid w:val="00F631B8"/>
    <w:rsid w:val="00F77DC3"/>
    <w:rsid w:val="00F93896"/>
    <w:rsid w:val="00F93951"/>
    <w:rsid w:val="00FA63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E5A16"/>
  <w15:docId w15:val="{E51ADD35-451D-4B39-89F9-711588670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63D"/>
    <w:rPr>
      <w:lang w:val="en-GB"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widowControl w:val="0"/>
      <w:jc w:val="both"/>
      <w:outlineLvl w:val="1"/>
    </w:pPr>
    <w:rPr>
      <w:rFonts w:ascii="Arial" w:hAnsi="Arial"/>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lang w:val="en-US" w:eastAsia="lv-LV"/>
    </w:rPr>
  </w:style>
  <w:style w:type="paragraph" w:styleId="Footer">
    <w:name w:val="footer"/>
    <w:basedOn w:val="Normal"/>
    <w:link w:val="FooterChar"/>
    <w:pPr>
      <w:tabs>
        <w:tab w:val="center" w:pos="4153"/>
        <w:tab w:val="right" w:pos="8306"/>
      </w:tabs>
    </w:pPr>
  </w:style>
  <w:style w:type="paragraph" w:styleId="BodyTextIndent">
    <w:name w:val="Body Text Indent"/>
    <w:basedOn w:val="Normal"/>
    <w:pPr>
      <w:ind w:left="2520" w:hanging="2520"/>
      <w:jc w:val="both"/>
    </w:pPr>
    <w:rPr>
      <w:rFonts w:ascii="Bookman Old Style" w:hAnsi="Bookman Old Style"/>
    </w:rPr>
  </w:style>
  <w:style w:type="character" w:styleId="PageNumber">
    <w:name w:val="page number"/>
    <w:basedOn w:val="DefaultParagraphFont"/>
  </w:style>
  <w:style w:type="paragraph" w:styleId="BodyText">
    <w:name w:val="Body Text"/>
    <w:basedOn w:val="Normal"/>
    <w:pPr>
      <w:jc w:val="both"/>
    </w:pPr>
    <w:rPr>
      <w:rFonts w:ascii="Belwe Lt TL" w:hAnsi="Belwe Lt TL"/>
    </w:rPr>
  </w:style>
  <w:style w:type="character" w:styleId="Hyperlink">
    <w:name w:val="Hyperlink"/>
    <w:basedOn w:val="DefaultParagraphFont"/>
    <w:unhideWhenUsed/>
    <w:rsid w:val="00DA4E53"/>
    <w:rPr>
      <w:color w:val="000099"/>
      <w:u w:val="single"/>
    </w:rPr>
  </w:style>
  <w:style w:type="paragraph" w:styleId="NormalWeb">
    <w:name w:val="Normal (Web)"/>
    <w:basedOn w:val="Normal"/>
    <w:uiPriority w:val="99"/>
    <w:unhideWhenUsed/>
    <w:rsid w:val="00DA4E53"/>
    <w:pPr>
      <w:spacing w:before="100" w:beforeAutospacing="1" w:after="100" w:afterAutospacing="1"/>
    </w:pPr>
    <w:rPr>
      <w:lang w:eastAsia="lv-LV"/>
    </w:rPr>
  </w:style>
  <w:style w:type="character" w:styleId="Strong">
    <w:name w:val="Strong"/>
    <w:basedOn w:val="DefaultParagraphFont"/>
    <w:uiPriority w:val="22"/>
    <w:qFormat/>
    <w:rsid w:val="00DA4E53"/>
    <w:rPr>
      <w:b/>
      <w:bCs/>
    </w:rPr>
  </w:style>
  <w:style w:type="paragraph" w:styleId="BalloonText">
    <w:name w:val="Balloon Text"/>
    <w:basedOn w:val="Normal"/>
    <w:semiHidden/>
    <w:rsid w:val="004E375D"/>
    <w:rPr>
      <w:rFonts w:ascii="Tahoma" w:hAnsi="Tahoma" w:cs="Tahoma"/>
      <w:sz w:val="16"/>
      <w:szCs w:val="16"/>
    </w:rPr>
  </w:style>
  <w:style w:type="paragraph" w:styleId="Title">
    <w:name w:val="Title"/>
    <w:basedOn w:val="Normal"/>
    <w:link w:val="TitleChar"/>
    <w:qFormat/>
    <w:rsid w:val="0089063D"/>
    <w:pPr>
      <w:jc w:val="center"/>
    </w:pPr>
    <w:rPr>
      <w:sz w:val="28"/>
      <w:lang w:val="lv-LV"/>
    </w:rPr>
  </w:style>
  <w:style w:type="character" w:customStyle="1" w:styleId="TitleChar">
    <w:name w:val="Title Char"/>
    <w:basedOn w:val="DefaultParagraphFont"/>
    <w:link w:val="Title"/>
    <w:rsid w:val="0089063D"/>
    <w:rPr>
      <w:sz w:val="28"/>
      <w:lang w:eastAsia="en-US"/>
    </w:rPr>
  </w:style>
  <w:style w:type="paragraph" w:styleId="ListParagraph">
    <w:name w:val="List Paragraph"/>
    <w:basedOn w:val="Normal"/>
    <w:uiPriority w:val="34"/>
    <w:qFormat/>
    <w:rsid w:val="0089063D"/>
    <w:pPr>
      <w:ind w:left="720"/>
    </w:pPr>
  </w:style>
  <w:style w:type="character" w:customStyle="1" w:styleId="FontStyle15">
    <w:name w:val="Font Style15"/>
    <w:rsid w:val="0089063D"/>
    <w:rPr>
      <w:rFonts w:ascii="Times New Roman" w:hAnsi="Times New Roman"/>
      <w:sz w:val="22"/>
    </w:rPr>
  </w:style>
  <w:style w:type="paragraph" w:styleId="BodyText2">
    <w:name w:val="Body Text 2"/>
    <w:basedOn w:val="Normal"/>
    <w:link w:val="BodyText2Char"/>
    <w:rsid w:val="0089063D"/>
    <w:pPr>
      <w:spacing w:after="120" w:line="480" w:lineRule="auto"/>
    </w:pPr>
    <w:rPr>
      <w:sz w:val="24"/>
      <w:szCs w:val="24"/>
      <w:lang w:val="lv-LV"/>
    </w:rPr>
  </w:style>
  <w:style w:type="character" w:customStyle="1" w:styleId="BodyText2Char">
    <w:name w:val="Body Text 2 Char"/>
    <w:basedOn w:val="DefaultParagraphFont"/>
    <w:link w:val="BodyText2"/>
    <w:rsid w:val="0089063D"/>
    <w:rPr>
      <w:sz w:val="24"/>
      <w:szCs w:val="24"/>
      <w:lang w:eastAsia="en-US"/>
    </w:rPr>
  </w:style>
  <w:style w:type="character" w:customStyle="1" w:styleId="FooterChar">
    <w:name w:val="Footer Char"/>
    <w:basedOn w:val="DefaultParagraphFont"/>
    <w:link w:val="Footer"/>
    <w:rsid w:val="0089063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jelgava.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inars.buse@jelgav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elgava.lv"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011EF-AA31-42A1-8069-0F9CBCA78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11601</Words>
  <Characters>6613</Characters>
  <Application>Microsoft Office Word</Application>
  <DocSecurity>0</DocSecurity>
  <Lines>55</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2023-09-07T06:25:00Z</cp:lastPrinted>
  <dcterms:created xsi:type="dcterms:W3CDTF">2026-02-25T18:08:00Z</dcterms:created>
  <dcterms:modified xsi:type="dcterms:W3CDTF">2026-02-25T18:08:00Z</dcterms:modified>
</cp:coreProperties>
</file>