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DD68D6" w:rsidP="00DD68D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30.04</w:t>
            </w:r>
            <w:r w:rsidR="00215575">
              <w:rPr>
                <w:bCs/>
                <w:szCs w:val="44"/>
                <w:lang w:val="lv-LV"/>
              </w:rPr>
              <w:t>.2026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174CF2">
              <w:rPr>
                <w:bCs/>
                <w:szCs w:val="44"/>
                <w:lang w:val="lv-LV"/>
              </w:rPr>
              <w:t>7/13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A278EB" w:rsidRDefault="00A278EB" w:rsidP="00692B04">
      <w:pPr>
        <w:pStyle w:val="Heading6"/>
        <w:rPr>
          <w:u w:val="none"/>
        </w:rPr>
      </w:pPr>
      <w:r>
        <w:rPr>
          <w:u w:val="none"/>
        </w:rPr>
        <w:t xml:space="preserve">GROZĪJUMI JELGAVAS VALSTSPILSĒTAS PAŠVALDĪBAS DOMES </w:t>
      </w:r>
    </w:p>
    <w:p w:rsidR="00A278EB" w:rsidRDefault="00A278EB" w:rsidP="00692B04">
      <w:pPr>
        <w:pStyle w:val="Heading6"/>
        <w:rPr>
          <w:u w:val="none"/>
        </w:rPr>
      </w:pPr>
      <w:r>
        <w:rPr>
          <w:u w:val="none"/>
        </w:rPr>
        <w:t xml:space="preserve">2023. GADA 23. FEBRUĀRA LĒMUMĀ NR.2/20 “JELGAVAS VALSTSPILSĒTAS PAŠVALDĪBAS IESTĀDES “CENTRĀLĀ PĀRVALDE” </w:t>
      </w:r>
    </w:p>
    <w:p w:rsidR="00A278EB" w:rsidRDefault="00A278EB" w:rsidP="00692B04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MAKSAS PAKALPOJUMU APSTIPRINĀŠANA”</w:t>
      </w:r>
    </w:p>
    <w:p w:rsidR="008A7B54" w:rsidRPr="00215575" w:rsidRDefault="008A7B54" w:rsidP="008A7B54">
      <w:pPr>
        <w:pStyle w:val="BodyText"/>
        <w:ind w:firstLine="360"/>
        <w:jc w:val="both"/>
        <w:rPr>
          <w:highlight w:val="yellow"/>
        </w:rPr>
      </w:pPr>
    </w:p>
    <w:p w:rsidR="00174CF2" w:rsidRDefault="0013737A" w:rsidP="00174CF2">
      <w:pPr>
        <w:jc w:val="both"/>
      </w:pPr>
      <w:r>
        <w:rPr>
          <w:b/>
        </w:rPr>
        <w:t>Atklāti balsojot: PAR – 14</w:t>
      </w:r>
      <w:r w:rsidR="00174CF2">
        <w:t xml:space="preserve"> (</w:t>
      </w:r>
      <w:bookmarkStart w:id="0" w:name="_GoBack"/>
      <w:bookmarkEnd w:id="0"/>
      <w:proofErr w:type="spellStart"/>
      <w:r w:rsidR="00174CF2">
        <w:rPr>
          <w:bCs/>
          <w:color w:val="000000"/>
        </w:rPr>
        <w:t>M.Daģis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U.Dūmiņš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M.Galkins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I.Konutis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V.Kudrjavceva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G.Kurlovičs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A.Pagors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A.Rāviņš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A.Rublis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R.Šlegelmilhs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M.Štāls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V.Švāns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K.Vaivods</w:t>
      </w:r>
      <w:proofErr w:type="spellEnd"/>
      <w:r w:rsidR="00174CF2">
        <w:rPr>
          <w:bCs/>
          <w:color w:val="000000"/>
        </w:rPr>
        <w:t xml:space="preserve">, </w:t>
      </w:r>
      <w:proofErr w:type="spellStart"/>
      <w:r w:rsidR="00174CF2">
        <w:rPr>
          <w:bCs/>
          <w:color w:val="000000"/>
        </w:rPr>
        <w:t>R.Vectirāne</w:t>
      </w:r>
      <w:proofErr w:type="spellEnd"/>
      <w:r w:rsidR="00174CF2">
        <w:t xml:space="preserve">), </w:t>
      </w:r>
      <w:r w:rsidR="00174CF2">
        <w:rPr>
          <w:b/>
        </w:rPr>
        <w:t>PRET – nav</w:t>
      </w:r>
      <w:r w:rsidR="00174CF2">
        <w:t xml:space="preserve">, </w:t>
      </w:r>
      <w:r w:rsidR="00174CF2">
        <w:rPr>
          <w:b/>
        </w:rPr>
        <w:t>ATTURAS – nav</w:t>
      </w:r>
      <w:r w:rsidR="00174CF2" w:rsidRPr="000841BF">
        <w:rPr>
          <w:color w:val="000000"/>
        </w:rPr>
        <w:t>,</w:t>
      </w:r>
    </w:p>
    <w:p w:rsidR="00417B39" w:rsidRPr="00F26404" w:rsidRDefault="00A278EB" w:rsidP="00A278EB">
      <w:pPr>
        <w:pStyle w:val="ListParagraph"/>
        <w:ind w:left="0" w:firstLine="720"/>
        <w:jc w:val="both"/>
      </w:pPr>
      <w:r>
        <w:t xml:space="preserve">Saskaņā ar Pašvaldību likuma </w:t>
      </w:r>
      <w:r w:rsidR="00417B39" w:rsidRPr="00F26404">
        <w:t xml:space="preserve">10.panta pirmās daļas </w:t>
      </w:r>
      <w:r>
        <w:t>pirmo teikumu un likuma “</w:t>
      </w:r>
      <w:r w:rsidRPr="00A278EB">
        <w:t>Par tautas nobalsošanu, likumu ierosināšanu un Eiropas pilsoņu iniciatīvu</w:t>
      </w:r>
      <w:r>
        <w:t>”</w:t>
      </w:r>
      <w:r w:rsidR="00417B39" w:rsidRPr="00F26404">
        <w:t xml:space="preserve"> </w:t>
      </w:r>
      <w:r>
        <w:t>22.panta trešo</w:t>
      </w:r>
      <w:r w:rsidR="001402E9">
        <w:t xml:space="preserve"> </w:t>
      </w:r>
      <w:r>
        <w:t>daļu,</w:t>
      </w:r>
    </w:p>
    <w:p w:rsidR="008A7B54" w:rsidRPr="00F26404" w:rsidRDefault="008A7B54" w:rsidP="008A7B54">
      <w:pPr>
        <w:pStyle w:val="BodyText"/>
        <w:ind w:firstLine="360"/>
        <w:jc w:val="both"/>
        <w:rPr>
          <w:bCs/>
        </w:rPr>
      </w:pPr>
    </w:p>
    <w:p w:rsidR="008A7B54" w:rsidRPr="00F26404" w:rsidRDefault="008A7B54" w:rsidP="008A7B5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F26404">
        <w:rPr>
          <w:b/>
          <w:bCs/>
          <w:lang w:val="lv-LV"/>
        </w:rPr>
        <w:t xml:space="preserve">JELGAVAS VALSTSPILSĒTAS </w:t>
      </w:r>
      <w:r w:rsidRPr="00F26404">
        <w:rPr>
          <w:b/>
          <w:bCs/>
        </w:rPr>
        <w:t xml:space="preserve">PAŠVALDĪBAS </w:t>
      </w:r>
      <w:r w:rsidRPr="00F26404">
        <w:rPr>
          <w:b/>
          <w:bCs/>
          <w:lang w:val="lv-LV"/>
        </w:rPr>
        <w:t>DOME NOLEMJ:</w:t>
      </w:r>
    </w:p>
    <w:p w:rsidR="008A7B54" w:rsidRPr="005D71B1" w:rsidRDefault="00A278EB" w:rsidP="00A278EB">
      <w:pPr>
        <w:jc w:val="both"/>
      </w:pPr>
      <w:r w:rsidRPr="00A278EB">
        <w:rPr>
          <w:szCs w:val="20"/>
          <w:lang w:eastAsia="lv-LV"/>
        </w:rPr>
        <w:t>Izdarīt grozījumu</w:t>
      </w:r>
      <w:r w:rsidR="001402E9">
        <w:rPr>
          <w:szCs w:val="20"/>
          <w:lang w:eastAsia="lv-LV"/>
        </w:rPr>
        <w:t>s</w:t>
      </w:r>
      <w:r w:rsidRPr="00A278EB">
        <w:rPr>
          <w:szCs w:val="20"/>
          <w:lang w:eastAsia="lv-LV"/>
        </w:rPr>
        <w:t xml:space="preserve"> Jelgavas </w:t>
      </w:r>
      <w:proofErr w:type="spellStart"/>
      <w:r w:rsidRPr="00A278EB">
        <w:rPr>
          <w:szCs w:val="20"/>
          <w:lang w:eastAsia="lv-LV"/>
        </w:rPr>
        <w:t>valstspilsētas</w:t>
      </w:r>
      <w:proofErr w:type="spellEnd"/>
      <w:r w:rsidRPr="00A278EB">
        <w:rPr>
          <w:szCs w:val="20"/>
          <w:lang w:eastAsia="lv-LV"/>
        </w:rPr>
        <w:t xml:space="preserve"> pašvaldības domes 2023. gada 23. februāra lēmuma Nr.2/20 “Jelgavas valstspilsētas pašvaldības iestādes “Centrālā pārvalde” maksas pakalpojumu apstiprināšana” pielikumā</w:t>
      </w:r>
      <w:r w:rsidR="000A3BEE">
        <w:rPr>
          <w:szCs w:val="20"/>
          <w:lang w:eastAsia="lv-LV"/>
        </w:rPr>
        <w:t xml:space="preserve"> </w:t>
      </w:r>
      <w:r>
        <w:rPr>
          <w:szCs w:val="20"/>
          <w:lang w:eastAsia="lv-LV"/>
        </w:rPr>
        <w:t>un svītrot pielikuma 1. un 2.punktu.</w:t>
      </w:r>
    </w:p>
    <w:p w:rsidR="005D71B1" w:rsidRDefault="005D71B1" w:rsidP="008A7B54">
      <w:pPr>
        <w:ind w:left="709" w:hanging="283"/>
        <w:jc w:val="both"/>
      </w:pPr>
    </w:p>
    <w:p w:rsidR="005D71B1" w:rsidRPr="00823278" w:rsidRDefault="005D71B1" w:rsidP="008A7B54">
      <w:pPr>
        <w:ind w:left="709" w:hanging="283"/>
        <w:jc w:val="both"/>
      </w:pPr>
    </w:p>
    <w:p w:rsidR="000E0ECD" w:rsidRPr="00174CF2" w:rsidRDefault="00174CF2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RPr="00174CF2" w:rsidSect="00DA67FC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5A" w:rsidRDefault="00B2375A">
      <w:r>
        <w:separator/>
      </w:r>
    </w:p>
  </w:endnote>
  <w:endnote w:type="continuationSeparator" w:id="0">
    <w:p w:rsidR="00B2375A" w:rsidRDefault="00B2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174CF2" w:rsidRDefault="00174CF2" w:rsidP="00174CF2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5A" w:rsidRDefault="00B2375A">
      <w:r>
        <w:separator/>
      </w:r>
    </w:p>
  </w:footnote>
  <w:footnote w:type="continuationSeparator" w:id="0">
    <w:p w:rsidR="00B2375A" w:rsidRDefault="00B23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B2375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84A5D"/>
    <w:multiLevelType w:val="hybridMultilevel"/>
    <w:tmpl w:val="D90A0F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852B9"/>
    <w:rsid w:val="000A3BEE"/>
    <w:rsid w:val="000E0ECD"/>
    <w:rsid w:val="000E19BD"/>
    <w:rsid w:val="000E5C3A"/>
    <w:rsid w:val="00131ED7"/>
    <w:rsid w:val="0013737A"/>
    <w:rsid w:val="001402E9"/>
    <w:rsid w:val="00174CF2"/>
    <w:rsid w:val="00175AD4"/>
    <w:rsid w:val="001A6414"/>
    <w:rsid w:val="00215575"/>
    <w:rsid w:val="00272D24"/>
    <w:rsid w:val="002766BE"/>
    <w:rsid w:val="002B321A"/>
    <w:rsid w:val="002D683E"/>
    <w:rsid w:val="00302B8C"/>
    <w:rsid w:val="00327475"/>
    <w:rsid w:val="003538B4"/>
    <w:rsid w:val="003825AA"/>
    <w:rsid w:val="004161CA"/>
    <w:rsid w:val="00417B39"/>
    <w:rsid w:val="005335C3"/>
    <w:rsid w:val="005658F2"/>
    <w:rsid w:val="00570B8F"/>
    <w:rsid w:val="005D71B1"/>
    <w:rsid w:val="005F45F7"/>
    <w:rsid w:val="00602730"/>
    <w:rsid w:val="00634B9B"/>
    <w:rsid w:val="00692B04"/>
    <w:rsid w:val="006E4B33"/>
    <w:rsid w:val="006F19CA"/>
    <w:rsid w:val="00763470"/>
    <w:rsid w:val="007A38F9"/>
    <w:rsid w:val="007B2309"/>
    <w:rsid w:val="007B5C03"/>
    <w:rsid w:val="00841F1E"/>
    <w:rsid w:val="00873B25"/>
    <w:rsid w:val="008A35A3"/>
    <w:rsid w:val="008A7B54"/>
    <w:rsid w:val="008C7EFD"/>
    <w:rsid w:val="00A212B6"/>
    <w:rsid w:val="00A278EB"/>
    <w:rsid w:val="00AC5423"/>
    <w:rsid w:val="00B167E2"/>
    <w:rsid w:val="00B2375A"/>
    <w:rsid w:val="00B359D3"/>
    <w:rsid w:val="00BC09B3"/>
    <w:rsid w:val="00BD000B"/>
    <w:rsid w:val="00C227CA"/>
    <w:rsid w:val="00D65BF6"/>
    <w:rsid w:val="00D717BE"/>
    <w:rsid w:val="00DA51C3"/>
    <w:rsid w:val="00DA67FC"/>
    <w:rsid w:val="00DC3AD5"/>
    <w:rsid w:val="00DD68D6"/>
    <w:rsid w:val="00F26404"/>
    <w:rsid w:val="00F50FB3"/>
    <w:rsid w:val="00F7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2025-09-15T07:32:00Z</cp:lastPrinted>
  <dcterms:created xsi:type="dcterms:W3CDTF">2026-04-29T12:01:00Z</dcterms:created>
  <dcterms:modified xsi:type="dcterms:W3CDTF">2026-04-30T09:07:00Z</dcterms:modified>
</cp:coreProperties>
</file>