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E431" w14:textId="77777777" w:rsidR="00283D5A" w:rsidRPr="00EA1EF9" w:rsidRDefault="00283D5A" w:rsidP="00283D5A">
      <w:pPr>
        <w:spacing w:after="0" w:line="240" w:lineRule="auto"/>
        <w:jc w:val="right"/>
        <w:rPr>
          <w:rFonts w:ascii="Times New Roman" w:hAnsi="Times New Roman"/>
          <w:sz w:val="24"/>
          <w:szCs w:val="24"/>
        </w:rPr>
      </w:pPr>
      <w:r w:rsidRPr="00EA1EF9">
        <w:rPr>
          <w:rFonts w:ascii="Times New Roman" w:hAnsi="Times New Roman"/>
          <w:sz w:val="24"/>
          <w:szCs w:val="24"/>
        </w:rPr>
        <w:t>APSTIPRINĀTS</w:t>
      </w:r>
    </w:p>
    <w:p w14:paraId="4FC3CF3E" w14:textId="334CB28B" w:rsidR="00283D5A" w:rsidRPr="00EA1EF9" w:rsidRDefault="00283D5A" w:rsidP="00283D5A">
      <w:pPr>
        <w:tabs>
          <w:tab w:val="left" w:pos="0"/>
        </w:tabs>
        <w:spacing w:after="0" w:line="240" w:lineRule="auto"/>
        <w:ind w:right="26"/>
        <w:jc w:val="right"/>
        <w:rPr>
          <w:rFonts w:ascii="Times New Roman" w:hAnsi="Times New Roman"/>
          <w:sz w:val="24"/>
          <w:szCs w:val="24"/>
          <w:lang w:eastAsia="lv-LV"/>
        </w:rPr>
      </w:pPr>
      <w:r w:rsidRPr="00EA1EF9">
        <w:rPr>
          <w:rFonts w:ascii="Times New Roman" w:hAnsi="Times New Roman"/>
          <w:sz w:val="24"/>
          <w:szCs w:val="24"/>
          <w:lang w:eastAsia="lv-LV"/>
        </w:rPr>
        <w:t>Izsoles komisijas 202</w:t>
      </w:r>
      <w:r w:rsidR="003F4F0B" w:rsidRPr="00EA1EF9">
        <w:rPr>
          <w:rFonts w:ascii="Times New Roman" w:hAnsi="Times New Roman"/>
          <w:sz w:val="24"/>
          <w:szCs w:val="24"/>
          <w:lang w:eastAsia="lv-LV"/>
        </w:rPr>
        <w:t>6</w:t>
      </w:r>
      <w:r w:rsidRPr="00EA1EF9">
        <w:rPr>
          <w:rFonts w:ascii="Times New Roman" w:hAnsi="Times New Roman"/>
          <w:sz w:val="24"/>
          <w:szCs w:val="24"/>
          <w:lang w:eastAsia="lv-LV"/>
        </w:rPr>
        <w:t>.</w:t>
      </w:r>
      <w:r w:rsidR="003F4F0B" w:rsidRPr="00EA1EF9">
        <w:rPr>
          <w:rFonts w:ascii="Times New Roman" w:hAnsi="Times New Roman"/>
          <w:sz w:val="24"/>
          <w:szCs w:val="24"/>
          <w:lang w:eastAsia="lv-LV"/>
        </w:rPr>
        <w:t xml:space="preserve"> </w:t>
      </w:r>
      <w:r w:rsidRPr="00EA1EF9">
        <w:rPr>
          <w:rFonts w:ascii="Times New Roman" w:hAnsi="Times New Roman"/>
          <w:sz w:val="24"/>
          <w:szCs w:val="24"/>
          <w:lang w:eastAsia="lv-LV"/>
        </w:rPr>
        <w:t xml:space="preserve">gada </w:t>
      </w:r>
      <w:r w:rsidR="003F4F0B" w:rsidRPr="00EA1EF9">
        <w:rPr>
          <w:rFonts w:ascii="Times New Roman" w:hAnsi="Times New Roman"/>
          <w:sz w:val="24"/>
          <w:szCs w:val="24"/>
          <w:lang w:eastAsia="lv-LV"/>
        </w:rPr>
        <w:t>2</w:t>
      </w:r>
      <w:r w:rsidRPr="00EA1EF9">
        <w:rPr>
          <w:rFonts w:ascii="Times New Roman" w:hAnsi="Times New Roman"/>
          <w:sz w:val="24"/>
          <w:szCs w:val="24"/>
          <w:lang w:eastAsia="lv-LV"/>
        </w:rPr>
        <w:t>.</w:t>
      </w:r>
      <w:r w:rsidR="003F4F0B" w:rsidRPr="00EA1EF9">
        <w:rPr>
          <w:rFonts w:ascii="Times New Roman" w:hAnsi="Times New Roman"/>
          <w:sz w:val="24"/>
          <w:szCs w:val="24"/>
          <w:lang w:eastAsia="lv-LV"/>
        </w:rPr>
        <w:t xml:space="preserve"> marta</w:t>
      </w:r>
      <w:r w:rsidRPr="00EA1EF9">
        <w:rPr>
          <w:rFonts w:ascii="Times New Roman" w:hAnsi="Times New Roman"/>
          <w:sz w:val="24"/>
          <w:szCs w:val="24"/>
          <w:lang w:eastAsia="lv-LV"/>
        </w:rPr>
        <w:t xml:space="preserve"> sēdē</w:t>
      </w:r>
    </w:p>
    <w:p w14:paraId="25F25424" w14:textId="206A56D7" w:rsidR="00283D5A" w:rsidRPr="00EA1EF9" w:rsidRDefault="00283D5A" w:rsidP="00283D5A">
      <w:pPr>
        <w:tabs>
          <w:tab w:val="left" w:pos="0"/>
        </w:tabs>
        <w:spacing w:after="0" w:line="240" w:lineRule="auto"/>
        <w:ind w:right="26"/>
        <w:jc w:val="right"/>
        <w:rPr>
          <w:rFonts w:ascii="Times New Roman" w:hAnsi="Times New Roman"/>
          <w:sz w:val="24"/>
          <w:szCs w:val="24"/>
          <w:lang w:eastAsia="lv-LV"/>
        </w:rPr>
      </w:pPr>
      <w:r w:rsidRPr="00EA1EF9">
        <w:rPr>
          <w:rFonts w:ascii="Times New Roman" w:hAnsi="Times New Roman"/>
          <w:sz w:val="24"/>
          <w:szCs w:val="24"/>
          <w:lang w:eastAsia="lv-LV"/>
        </w:rPr>
        <w:t>(protokols Nr.</w:t>
      </w:r>
      <w:r w:rsidR="003F4F0B" w:rsidRPr="00EA1EF9">
        <w:rPr>
          <w:rFonts w:ascii="Times New Roman" w:hAnsi="Times New Roman"/>
          <w:sz w:val="24"/>
          <w:szCs w:val="24"/>
          <w:lang w:eastAsia="lv-LV"/>
        </w:rPr>
        <w:t xml:space="preserve"> </w:t>
      </w:r>
      <w:r w:rsidRPr="00EA1EF9">
        <w:rPr>
          <w:rFonts w:ascii="Times New Roman" w:hAnsi="Times New Roman"/>
          <w:sz w:val="24"/>
          <w:szCs w:val="24"/>
          <w:lang w:eastAsia="lv-LV"/>
        </w:rPr>
        <w:t>1)</w:t>
      </w:r>
    </w:p>
    <w:p w14:paraId="5C92C204" w14:textId="77777777" w:rsidR="00283D5A" w:rsidRPr="00EA1EF9" w:rsidRDefault="00283D5A" w:rsidP="00283D5A">
      <w:pPr>
        <w:tabs>
          <w:tab w:val="left" w:pos="0"/>
        </w:tabs>
        <w:spacing w:after="0" w:line="240" w:lineRule="auto"/>
        <w:ind w:right="26"/>
        <w:jc w:val="right"/>
        <w:rPr>
          <w:rFonts w:ascii="Times New Roman" w:hAnsi="Times New Roman"/>
          <w:sz w:val="24"/>
          <w:szCs w:val="24"/>
          <w:lang w:eastAsia="ru-RU"/>
        </w:rPr>
      </w:pPr>
    </w:p>
    <w:p w14:paraId="052A0499" w14:textId="2B69120F" w:rsidR="00283D5A" w:rsidRPr="00EA1EF9" w:rsidRDefault="00283D5A" w:rsidP="00283D5A">
      <w:pPr>
        <w:keepNext/>
        <w:spacing w:after="0" w:line="240" w:lineRule="auto"/>
        <w:ind w:right="27"/>
        <w:jc w:val="center"/>
        <w:outlineLvl w:val="2"/>
        <w:rPr>
          <w:rFonts w:ascii="Times New Roman" w:hAnsi="Times New Roman"/>
          <w:b/>
          <w:bCs/>
          <w:caps/>
          <w:sz w:val="24"/>
          <w:szCs w:val="24"/>
        </w:rPr>
      </w:pPr>
      <w:r w:rsidRPr="00EA1EF9">
        <w:rPr>
          <w:rFonts w:ascii="Times New Roman" w:hAnsi="Times New Roman"/>
          <w:b/>
          <w:bCs/>
          <w:sz w:val="24"/>
          <w:szCs w:val="24"/>
        </w:rPr>
        <w:t>Vecpilsētas ielā 14, Jelgavā būves ar kadastra apzīmējumu 09000040439002 nedzīvojamo telpu daļu ar aprīkojumu 65</w:t>
      </w:r>
      <w:r w:rsidR="003F4F0B" w:rsidRPr="00EA1EF9">
        <w:rPr>
          <w:rFonts w:ascii="Times New Roman" w:hAnsi="Times New Roman"/>
          <w:b/>
          <w:bCs/>
          <w:sz w:val="24"/>
          <w:szCs w:val="24"/>
        </w:rPr>
        <w:t xml:space="preserve"> </w:t>
      </w:r>
      <w:r w:rsidRPr="00EA1EF9">
        <w:rPr>
          <w:rFonts w:ascii="Times New Roman" w:hAnsi="Times New Roman"/>
          <w:b/>
          <w:bCs/>
          <w:sz w:val="24"/>
          <w:szCs w:val="24"/>
        </w:rPr>
        <w:t>m</w:t>
      </w:r>
      <w:r w:rsidRPr="00EA1EF9">
        <w:rPr>
          <w:rFonts w:ascii="Times New Roman" w:hAnsi="Times New Roman"/>
          <w:b/>
          <w:bCs/>
          <w:sz w:val="24"/>
          <w:szCs w:val="24"/>
          <w:vertAlign w:val="superscript"/>
        </w:rPr>
        <w:t xml:space="preserve">2  </w:t>
      </w:r>
      <w:r w:rsidRPr="00EA1EF9">
        <w:rPr>
          <w:rFonts w:ascii="Times New Roman" w:hAnsi="Times New Roman"/>
          <w:b/>
          <w:bCs/>
          <w:sz w:val="24"/>
          <w:szCs w:val="24"/>
        </w:rPr>
        <w:t>platībā nomas tiesību pirmās mutiskās izsoles nolikums</w:t>
      </w:r>
    </w:p>
    <w:p w14:paraId="37FF1FB3" w14:textId="77777777" w:rsidR="00283D5A" w:rsidRPr="00EA1EF9" w:rsidRDefault="00283D5A" w:rsidP="00283D5A">
      <w:pPr>
        <w:spacing w:after="0" w:line="240" w:lineRule="auto"/>
        <w:ind w:firstLine="567"/>
        <w:jc w:val="both"/>
        <w:rPr>
          <w:rFonts w:ascii="Times New Roman" w:hAnsi="Times New Roman"/>
          <w:sz w:val="24"/>
          <w:szCs w:val="24"/>
        </w:rPr>
      </w:pPr>
    </w:p>
    <w:p w14:paraId="516FDFC2" w14:textId="77777777" w:rsidR="00283D5A" w:rsidRPr="00EA1EF9" w:rsidRDefault="00283D5A" w:rsidP="00283D5A">
      <w:pPr>
        <w:numPr>
          <w:ilvl w:val="0"/>
          <w:numId w:val="1"/>
        </w:numPr>
        <w:spacing w:after="0" w:line="240" w:lineRule="auto"/>
        <w:jc w:val="center"/>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Vispārīgie jautājumi</w:t>
      </w:r>
    </w:p>
    <w:p w14:paraId="4BE7E520" w14:textId="2240E7FB" w:rsidR="00283D5A" w:rsidRPr="00EA1EF9" w:rsidRDefault="00283D5A" w:rsidP="00283D5A">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b/>
          <w:bCs/>
          <w:caps/>
          <w:sz w:val="24"/>
          <w:szCs w:val="24"/>
        </w:rPr>
        <w:t xml:space="preserve"> </w:t>
      </w:r>
      <w:r w:rsidRPr="00EA1EF9">
        <w:rPr>
          <w:rFonts w:ascii="Times New Roman" w:hAnsi="Times New Roman"/>
          <w:caps/>
          <w:sz w:val="24"/>
          <w:szCs w:val="24"/>
        </w:rPr>
        <w:t>N</w:t>
      </w:r>
      <w:r w:rsidRPr="00EA1EF9">
        <w:rPr>
          <w:rFonts w:ascii="Times New Roman" w:hAnsi="Times New Roman"/>
          <w:sz w:val="24"/>
          <w:szCs w:val="24"/>
        </w:rPr>
        <w:t>ekustamā īpašuma ar kadastra numuru 0900 004 0439 Vecpilsētas ielā 14, Jelgavā būves ar kadastra apzīmējumu 0900 004 0439 002 nedzīvojamo telpu daļu ar aprīkojumu 65 m</w:t>
      </w:r>
      <w:r w:rsidRPr="00EA1EF9">
        <w:rPr>
          <w:rFonts w:ascii="Times New Roman" w:hAnsi="Times New Roman"/>
          <w:sz w:val="24"/>
          <w:szCs w:val="24"/>
          <w:vertAlign w:val="superscript"/>
        </w:rPr>
        <w:t xml:space="preserve">2  </w:t>
      </w:r>
      <w:r w:rsidRPr="00EA1EF9">
        <w:rPr>
          <w:rFonts w:ascii="Times New Roman" w:hAnsi="Times New Roman"/>
          <w:sz w:val="24"/>
          <w:szCs w:val="24"/>
        </w:rPr>
        <w:t>platībā nomas tiesību pirmās mutiskās izsoles nolikums (turpmāk - Nolikums) nosaka kārtību, kādā tiek rīkota nomas tiesību pirmā mutiskā izsole.</w:t>
      </w:r>
    </w:p>
    <w:p w14:paraId="1A4DD9B0" w14:textId="77777777" w:rsidR="00283D5A" w:rsidRPr="00EA1EF9" w:rsidRDefault="00283D5A" w:rsidP="00283D5A">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rPr>
        <w:t xml:space="preserve"> Izsoles sludinājums un izsoles Nolikums tiek publicēts Jelgavas valstspilsētas pašvaldības tīmekļa vietnē </w:t>
      </w:r>
      <w:hyperlink r:id="rId5" w:history="1">
        <w:proofErr w:type="spellStart"/>
        <w:r w:rsidRPr="00EA1EF9">
          <w:rPr>
            <w:rStyle w:val="Hipersaite"/>
            <w:rFonts w:ascii="Times New Roman" w:eastAsiaTheme="majorEastAsia" w:hAnsi="Times New Roman"/>
            <w:color w:val="auto"/>
            <w:sz w:val="24"/>
            <w:szCs w:val="24"/>
          </w:rPr>
          <w:t>www.jelgava.lv</w:t>
        </w:r>
        <w:proofErr w:type="spellEnd"/>
      </w:hyperlink>
      <w:r w:rsidRPr="00EA1EF9">
        <w:rPr>
          <w:rFonts w:ascii="Times New Roman" w:hAnsi="Times New Roman"/>
          <w:sz w:val="24"/>
          <w:szCs w:val="24"/>
        </w:rPr>
        <w:t xml:space="preserve"> sadaļā “Pašvaldība/Sludinājumi”.</w:t>
      </w:r>
    </w:p>
    <w:p w14:paraId="37A4FF58" w14:textId="00F3DF36" w:rsidR="00283D5A" w:rsidRPr="00EA1EF9" w:rsidRDefault="00283D5A" w:rsidP="00283D5A">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rPr>
        <w:t xml:space="preserve"> Mutisko izsoli organizē ar Jelgavas valstspilsētas pašvaldības iestādes “Jelgavas reģionālais tūrisma centrs” (turpmāk – Iestāde) 2026. gada 2. marta rīkojumu Nr. 1-07/26-4 “Par Vecpilsētas ielas 14, Jelgavā salonveikala telpu nomas tiesību izsoles komisijas izveidošanu” izveidota un apstiprināta nomas tiesību izsoles komisija (turpmāk - Komisija). </w:t>
      </w:r>
    </w:p>
    <w:p w14:paraId="4FE4949B" w14:textId="77777777" w:rsidR="00283D5A" w:rsidRPr="00EA1EF9" w:rsidRDefault="00283D5A" w:rsidP="00283D5A">
      <w:pPr>
        <w:spacing w:after="0" w:line="240" w:lineRule="auto"/>
        <w:ind w:left="360"/>
        <w:jc w:val="both"/>
        <w:rPr>
          <w:rFonts w:ascii="Times New Roman" w:hAnsi="Times New Roman"/>
          <w:b/>
          <w:bCs/>
          <w:iCs/>
          <w:sz w:val="24"/>
          <w:szCs w:val="24"/>
          <w:lang w:eastAsia="lv-LV"/>
        </w:rPr>
      </w:pPr>
    </w:p>
    <w:p w14:paraId="0F25DCA6" w14:textId="77777777" w:rsidR="00283D5A" w:rsidRPr="00EA1EF9" w:rsidRDefault="00283D5A" w:rsidP="00283D5A">
      <w:pPr>
        <w:numPr>
          <w:ilvl w:val="0"/>
          <w:numId w:val="1"/>
        </w:numPr>
        <w:spacing w:after="0" w:line="240" w:lineRule="auto"/>
        <w:jc w:val="center"/>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Nomas objekts, mērķis, nosacītā nomas maksa un nomas termiņš</w:t>
      </w:r>
    </w:p>
    <w:p w14:paraId="3A8E73B8" w14:textId="77777777" w:rsidR="00283D5A" w:rsidRPr="00EA1EF9" w:rsidRDefault="00283D5A" w:rsidP="00283D5A">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Nomas objekts ir Iestādes </w:t>
      </w:r>
      <w:r w:rsidRPr="00EA1EF9">
        <w:rPr>
          <w:rFonts w:ascii="Times New Roman" w:hAnsi="Times New Roman"/>
          <w:sz w:val="24"/>
          <w:szCs w:val="24"/>
        </w:rPr>
        <w:t>valdījumā un apsaimniekošanā esošā nekustamā īpašuma Vecpilsētas ielā 14, Jelgavā būves (turpmāk – Ēka) ar kadastra apzīmējumu 0900 004 0439 002 nedzīvojamo telpu daļa (telpas ar aprīkojumu) 65 m</w:t>
      </w:r>
      <w:r w:rsidRPr="00EA1EF9">
        <w:rPr>
          <w:rFonts w:ascii="Times New Roman" w:hAnsi="Times New Roman"/>
          <w:sz w:val="24"/>
          <w:szCs w:val="24"/>
          <w:vertAlign w:val="superscript"/>
        </w:rPr>
        <w:t xml:space="preserve">2  </w:t>
      </w:r>
      <w:r w:rsidRPr="00EA1EF9">
        <w:rPr>
          <w:rFonts w:ascii="Times New Roman" w:hAnsi="Times New Roman"/>
          <w:sz w:val="24"/>
          <w:szCs w:val="24"/>
        </w:rPr>
        <w:t xml:space="preserve">platībā (turpmāk – Nomas objekts): </w:t>
      </w:r>
    </w:p>
    <w:p w14:paraId="05FA2227" w14:textId="77777777" w:rsidR="00283D5A" w:rsidRPr="00EA1EF9" w:rsidRDefault="00283D5A" w:rsidP="00283D5A">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telpa - 41,0 m</w:t>
      </w:r>
      <w:r w:rsidRPr="00EA1EF9">
        <w:rPr>
          <w:rFonts w:ascii="Times New Roman" w:hAnsi="Times New Roman"/>
          <w:sz w:val="24"/>
          <w:szCs w:val="24"/>
          <w:vertAlign w:val="superscript"/>
        </w:rPr>
        <w:t xml:space="preserve">2 </w:t>
      </w:r>
      <w:r w:rsidRPr="00EA1EF9">
        <w:rPr>
          <w:rFonts w:ascii="Times New Roman" w:hAnsi="Times New Roman"/>
          <w:sz w:val="24"/>
          <w:szCs w:val="24"/>
        </w:rPr>
        <w:t>platībā;</w:t>
      </w:r>
    </w:p>
    <w:p w14:paraId="67FCF082" w14:textId="77777777" w:rsidR="00283D5A" w:rsidRPr="00EA1EF9" w:rsidRDefault="00283D5A" w:rsidP="00283D5A">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palīgtelpa - 21,6 m</w:t>
      </w:r>
      <w:r w:rsidRPr="00EA1EF9">
        <w:rPr>
          <w:rFonts w:ascii="Times New Roman" w:hAnsi="Times New Roman"/>
          <w:sz w:val="24"/>
          <w:szCs w:val="24"/>
          <w:vertAlign w:val="superscript"/>
        </w:rPr>
        <w:t xml:space="preserve">2 </w:t>
      </w:r>
      <w:r w:rsidRPr="00EA1EF9">
        <w:rPr>
          <w:rFonts w:ascii="Times New Roman" w:hAnsi="Times New Roman"/>
          <w:sz w:val="24"/>
          <w:szCs w:val="24"/>
        </w:rPr>
        <w:t>platībā;</w:t>
      </w:r>
    </w:p>
    <w:p w14:paraId="6DA389DC" w14:textId="77777777" w:rsidR="00283D5A" w:rsidRPr="00EA1EF9" w:rsidRDefault="00283D5A" w:rsidP="00283D5A">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tualetes telpa – 2,4 m</w:t>
      </w:r>
      <w:r w:rsidRPr="00EA1EF9">
        <w:rPr>
          <w:rFonts w:ascii="Times New Roman" w:hAnsi="Times New Roman"/>
          <w:sz w:val="24"/>
          <w:szCs w:val="24"/>
          <w:vertAlign w:val="superscript"/>
        </w:rPr>
        <w:t>2</w:t>
      </w:r>
      <w:r w:rsidRPr="00EA1EF9">
        <w:rPr>
          <w:rFonts w:ascii="Times New Roman" w:hAnsi="Times New Roman"/>
          <w:sz w:val="24"/>
          <w:szCs w:val="24"/>
        </w:rPr>
        <w:t xml:space="preserve"> platībā. </w:t>
      </w:r>
    </w:p>
    <w:p w14:paraId="5FD655B6" w14:textId="77777777" w:rsidR="00DF77DB" w:rsidRPr="00EA1EF9" w:rsidRDefault="00B74E97" w:rsidP="00DF77DB">
      <w:pPr>
        <w:numPr>
          <w:ilvl w:val="1"/>
          <w:numId w:val="1"/>
        </w:numPr>
        <w:spacing w:after="0" w:line="240" w:lineRule="auto"/>
        <w:jc w:val="both"/>
        <w:rPr>
          <w:rFonts w:ascii="Times New Roman" w:hAnsi="Times New Roman"/>
          <w:sz w:val="24"/>
          <w:szCs w:val="24"/>
        </w:rPr>
      </w:pPr>
      <w:r w:rsidRPr="00EA1EF9">
        <w:rPr>
          <w:rFonts w:ascii="Times New Roman" w:hAnsi="Times New Roman"/>
          <w:sz w:val="24"/>
          <w:szCs w:val="24"/>
        </w:rPr>
        <w:t xml:space="preserve"> </w:t>
      </w:r>
      <w:r w:rsidR="00283D5A" w:rsidRPr="00EA1EF9">
        <w:rPr>
          <w:rFonts w:ascii="Times New Roman" w:hAnsi="Times New Roman"/>
          <w:sz w:val="24"/>
          <w:szCs w:val="24"/>
        </w:rPr>
        <w:t>Pielikumā Nomas objekta telpu ar aprīkojuma tehniskā specifikācija, iekļaujot telpu plānu (1. pielikums).</w:t>
      </w:r>
    </w:p>
    <w:p w14:paraId="52BF0D5F" w14:textId="4729FAB7" w:rsidR="00283D5A" w:rsidRPr="00EA1EF9" w:rsidRDefault="00283D5A" w:rsidP="00DF77DB">
      <w:pPr>
        <w:numPr>
          <w:ilvl w:val="1"/>
          <w:numId w:val="1"/>
        </w:numPr>
        <w:spacing w:after="0" w:line="240" w:lineRule="auto"/>
        <w:jc w:val="both"/>
        <w:rPr>
          <w:rFonts w:ascii="Times New Roman" w:hAnsi="Times New Roman"/>
          <w:sz w:val="24"/>
          <w:szCs w:val="24"/>
        </w:rPr>
      </w:pPr>
      <w:r w:rsidRPr="00EA1EF9">
        <w:rPr>
          <w:rFonts w:ascii="Times New Roman" w:hAnsi="Times New Roman"/>
          <w:sz w:val="24"/>
          <w:szCs w:val="24"/>
        </w:rPr>
        <w:t>Nomas objekts tiek iznomāts ar mērķi mazumtirdzniecības</w:t>
      </w:r>
      <w:r w:rsidR="002F07D5" w:rsidRPr="00EA1EF9">
        <w:rPr>
          <w:rFonts w:ascii="Times New Roman" w:hAnsi="Times New Roman"/>
          <w:sz w:val="24"/>
          <w:szCs w:val="24"/>
        </w:rPr>
        <w:t xml:space="preserve"> </w:t>
      </w:r>
      <w:r w:rsidR="00054990" w:rsidRPr="00EA1EF9">
        <w:rPr>
          <w:rFonts w:ascii="Times New Roman" w:hAnsi="Times New Roman"/>
          <w:sz w:val="24"/>
          <w:szCs w:val="24"/>
        </w:rPr>
        <w:t>un</w:t>
      </w:r>
      <w:bookmarkStart w:id="0" w:name="_Hlk226619528"/>
      <w:r w:rsidR="00054990" w:rsidRPr="00EA1EF9">
        <w:rPr>
          <w:rFonts w:ascii="Times New Roman" w:hAnsi="Times New Roman"/>
          <w:sz w:val="24"/>
          <w:szCs w:val="24"/>
        </w:rPr>
        <w:t>/</w:t>
      </w:r>
      <w:r w:rsidR="002F07D5" w:rsidRPr="00EA1EF9">
        <w:rPr>
          <w:rFonts w:ascii="Times New Roman" w:hAnsi="Times New Roman"/>
          <w:sz w:val="24"/>
          <w:szCs w:val="24"/>
        </w:rPr>
        <w:t>vai ar to saistītu</w:t>
      </w:r>
      <w:r w:rsidRPr="00EA1EF9">
        <w:rPr>
          <w:rFonts w:ascii="Times New Roman" w:hAnsi="Times New Roman"/>
          <w:sz w:val="24"/>
          <w:szCs w:val="24"/>
        </w:rPr>
        <w:t xml:space="preserve"> pakalpojumu sniegšanai </w:t>
      </w:r>
      <w:r w:rsidR="00B74E97" w:rsidRPr="00EA1EF9">
        <w:rPr>
          <w:rFonts w:ascii="Times New Roman" w:hAnsi="Times New Roman"/>
          <w:sz w:val="24"/>
          <w:szCs w:val="24"/>
        </w:rPr>
        <w:t>(</w:t>
      </w:r>
      <w:r w:rsidRPr="00EA1EF9">
        <w:rPr>
          <w:rFonts w:ascii="Times New Roman" w:hAnsi="Times New Roman"/>
          <w:sz w:val="24"/>
          <w:szCs w:val="24"/>
        </w:rPr>
        <w:t>salonveikala tipa izveidei</w:t>
      </w:r>
      <w:r w:rsidR="00B74E97" w:rsidRPr="00EA1EF9">
        <w:rPr>
          <w:rFonts w:ascii="Times New Roman" w:hAnsi="Times New Roman"/>
          <w:sz w:val="24"/>
          <w:szCs w:val="24"/>
        </w:rPr>
        <w:t>)</w:t>
      </w:r>
      <w:bookmarkEnd w:id="0"/>
      <w:r w:rsidRPr="00EA1EF9">
        <w:rPr>
          <w:rFonts w:ascii="Times New Roman" w:hAnsi="Times New Roman"/>
          <w:sz w:val="24"/>
          <w:szCs w:val="24"/>
        </w:rPr>
        <w:t xml:space="preserve">. </w:t>
      </w:r>
      <w:r w:rsidR="001B2C84" w:rsidRPr="00EA1EF9">
        <w:rPr>
          <w:rFonts w:ascii="Times New Roman" w:hAnsi="Times New Roman"/>
          <w:sz w:val="24"/>
          <w:szCs w:val="24"/>
        </w:rPr>
        <w:t>Iznomātājs patur tiesības neapstiprināt darbības veidus, kas neatbilst objekta raksturam</w:t>
      </w:r>
      <w:r w:rsidR="002F07D5" w:rsidRPr="00EA1EF9">
        <w:rPr>
          <w:rFonts w:ascii="Times New Roman" w:hAnsi="Times New Roman"/>
          <w:sz w:val="24"/>
          <w:szCs w:val="24"/>
        </w:rPr>
        <w:t>, ēkas statusam, arhitektoniskajai vērtībai</w:t>
      </w:r>
      <w:r w:rsidR="001B2C84" w:rsidRPr="00EA1EF9">
        <w:rPr>
          <w:rFonts w:ascii="Times New Roman" w:hAnsi="Times New Roman"/>
          <w:sz w:val="24"/>
          <w:szCs w:val="24"/>
        </w:rPr>
        <w:t xml:space="preserve"> un kopējai Vecpilsētas kvartāla koncepcijai.</w:t>
      </w:r>
    </w:p>
    <w:p w14:paraId="0670E9A8" w14:textId="3A926118" w:rsidR="00283D5A" w:rsidRPr="00EA1EF9" w:rsidRDefault="00283D5A" w:rsidP="00283D5A">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Nomas objekts atrodas Ēkā, kas ir valsts nozīmes arhitektūras piemineklis (valsts aizsardzības Nr. 5185, </w:t>
      </w:r>
      <w:r w:rsidRPr="00EA1EF9">
        <w:rPr>
          <w:rFonts w:ascii="Times New Roman" w:hAnsi="Times New Roman"/>
          <w:bCs/>
          <w:sz w:val="24"/>
          <w:szCs w:val="24"/>
          <w:shd w:val="clear" w:color="auto" w:fill="FFFFFF"/>
        </w:rPr>
        <w:t xml:space="preserve">Ministru kabineta </w:t>
      </w:r>
      <w:r w:rsidRPr="00EA1EF9">
        <w:rPr>
          <w:rFonts w:ascii="Times New Roman" w:hAnsi="Times New Roman"/>
          <w:sz w:val="24"/>
          <w:szCs w:val="24"/>
          <w:shd w:val="clear" w:color="auto" w:fill="FFFFFF"/>
        </w:rPr>
        <w:t>2021. gada 26</w:t>
      </w:r>
      <w:r w:rsidR="00E54FAD" w:rsidRPr="00EA1EF9">
        <w:rPr>
          <w:rFonts w:ascii="Times New Roman" w:hAnsi="Times New Roman"/>
          <w:sz w:val="24"/>
          <w:szCs w:val="24"/>
          <w:shd w:val="clear" w:color="auto" w:fill="FFFFFF"/>
        </w:rPr>
        <w:t xml:space="preserve">. </w:t>
      </w:r>
      <w:r w:rsidRPr="00EA1EF9">
        <w:rPr>
          <w:rFonts w:ascii="Times New Roman" w:hAnsi="Times New Roman"/>
          <w:sz w:val="24"/>
          <w:szCs w:val="24"/>
          <w:shd w:val="clear" w:color="auto" w:fill="FFFFFF"/>
        </w:rPr>
        <w:t>oktobra</w:t>
      </w:r>
      <w:r w:rsidRPr="00EA1EF9">
        <w:rPr>
          <w:rFonts w:ascii="Times New Roman" w:hAnsi="Times New Roman"/>
          <w:bCs/>
          <w:sz w:val="24"/>
          <w:szCs w:val="24"/>
          <w:shd w:val="clear" w:color="auto" w:fill="FFFFFF"/>
        </w:rPr>
        <w:t xml:space="preserve">  noteikumi Nr. 720 “Kultūras pieminekļu uzskaites, aizsardzības, izmantošanas un restaurācijas noteikumi”)</w:t>
      </w:r>
      <w:r w:rsidRPr="00EA1EF9">
        <w:rPr>
          <w:rFonts w:ascii="Times New Roman" w:hAnsi="Times New Roman"/>
          <w:sz w:val="24"/>
          <w:szCs w:val="24"/>
        </w:rPr>
        <w:t>.</w:t>
      </w:r>
    </w:p>
    <w:p w14:paraId="34C073FA" w14:textId="4C4E2CBF" w:rsidR="00283D5A" w:rsidRPr="00EA1EF9" w:rsidRDefault="00283D5A" w:rsidP="00283D5A">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Aprēķinātā tirgus nomas maksas sākumcena ir EUR 6,00 (seši </w:t>
      </w:r>
      <w:proofErr w:type="spellStart"/>
      <w:r w:rsidRPr="00EA1EF9">
        <w:rPr>
          <w:rFonts w:ascii="Times New Roman" w:hAnsi="Times New Roman"/>
          <w:i/>
          <w:sz w:val="24"/>
          <w:szCs w:val="24"/>
          <w:lang w:eastAsia="lv-LV"/>
        </w:rPr>
        <w:t>euro</w:t>
      </w:r>
      <w:proofErr w:type="spellEnd"/>
      <w:r w:rsidRPr="00EA1EF9">
        <w:rPr>
          <w:rFonts w:ascii="Times New Roman" w:hAnsi="Times New Roman"/>
          <w:sz w:val="24"/>
          <w:szCs w:val="24"/>
          <w:lang w:eastAsia="lv-LV"/>
        </w:rPr>
        <w:t xml:space="preserve"> un 00 </w:t>
      </w:r>
      <w:r w:rsidRPr="00EA1EF9">
        <w:rPr>
          <w:rFonts w:ascii="Times New Roman" w:hAnsi="Times New Roman"/>
          <w:i/>
          <w:sz w:val="24"/>
          <w:szCs w:val="24"/>
          <w:lang w:eastAsia="lv-LV"/>
        </w:rPr>
        <w:t>centi</w:t>
      </w:r>
      <w:r w:rsidRPr="00EA1EF9">
        <w:rPr>
          <w:rFonts w:ascii="Times New Roman" w:hAnsi="Times New Roman"/>
          <w:sz w:val="24"/>
          <w:szCs w:val="24"/>
          <w:lang w:eastAsia="lv-LV"/>
        </w:rPr>
        <w:t>)</w:t>
      </w:r>
      <w:r w:rsidR="00E54FAD" w:rsidRPr="00EA1EF9">
        <w:rPr>
          <w:rFonts w:ascii="Times New Roman" w:hAnsi="Times New Roman"/>
          <w:sz w:val="24"/>
          <w:szCs w:val="24"/>
          <w:lang w:eastAsia="lv-LV"/>
        </w:rPr>
        <w:t>,</w:t>
      </w:r>
      <w:r w:rsidRPr="00EA1EF9">
        <w:rPr>
          <w:rFonts w:ascii="Times New Roman" w:hAnsi="Times New Roman"/>
          <w:sz w:val="24"/>
          <w:szCs w:val="24"/>
          <w:lang w:eastAsia="lv-LV"/>
        </w:rPr>
        <w:t xml:space="preserve"> bez pievienotās vērtības nodokļa (turpmāk - PVN) par Nomas objekta vienu kvadrātmetru mēnesī jeb EUR 390,00 (trīs simti deviņdesmit </w:t>
      </w:r>
      <w:proofErr w:type="spellStart"/>
      <w:r w:rsidRPr="00EA1EF9">
        <w:rPr>
          <w:rFonts w:ascii="Times New Roman" w:hAnsi="Times New Roman"/>
          <w:i/>
          <w:sz w:val="24"/>
          <w:szCs w:val="24"/>
          <w:lang w:eastAsia="lv-LV"/>
        </w:rPr>
        <w:t>euro</w:t>
      </w:r>
      <w:proofErr w:type="spellEnd"/>
      <w:r w:rsidRPr="00EA1EF9">
        <w:rPr>
          <w:rFonts w:ascii="Times New Roman" w:hAnsi="Times New Roman"/>
          <w:sz w:val="24"/>
          <w:szCs w:val="24"/>
          <w:lang w:eastAsia="lv-LV"/>
        </w:rPr>
        <w:t xml:space="preserve"> un 00 </w:t>
      </w:r>
      <w:r w:rsidRPr="00EA1EF9">
        <w:rPr>
          <w:rFonts w:ascii="Times New Roman" w:hAnsi="Times New Roman"/>
          <w:i/>
          <w:sz w:val="24"/>
          <w:szCs w:val="24"/>
          <w:lang w:eastAsia="lv-LV"/>
        </w:rPr>
        <w:t>centi</w:t>
      </w:r>
      <w:r w:rsidRPr="00EA1EF9">
        <w:rPr>
          <w:rFonts w:ascii="Times New Roman" w:hAnsi="Times New Roman"/>
          <w:sz w:val="24"/>
          <w:szCs w:val="24"/>
          <w:lang w:eastAsia="lv-LV"/>
        </w:rPr>
        <w:t>)</w:t>
      </w:r>
      <w:r w:rsidR="00E54FAD" w:rsidRPr="00EA1EF9">
        <w:rPr>
          <w:rFonts w:ascii="Times New Roman" w:hAnsi="Times New Roman"/>
          <w:sz w:val="24"/>
          <w:szCs w:val="24"/>
          <w:lang w:eastAsia="lv-LV"/>
        </w:rPr>
        <w:t>,</w:t>
      </w:r>
      <w:r w:rsidRPr="00EA1EF9">
        <w:rPr>
          <w:rFonts w:ascii="Times New Roman" w:hAnsi="Times New Roman"/>
          <w:sz w:val="24"/>
          <w:szCs w:val="24"/>
          <w:lang w:eastAsia="lv-LV"/>
        </w:rPr>
        <w:t xml:space="preserve"> bez pievienotās vērtības nodokļa (turpmāk - PVN).</w:t>
      </w:r>
    </w:p>
    <w:p w14:paraId="562DFC29" w14:textId="35FB8C57" w:rsidR="00283D5A" w:rsidRPr="00EA1EF9" w:rsidRDefault="00283D5A" w:rsidP="00283D5A">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Pretendenta </w:t>
      </w:r>
      <w:r w:rsidRPr="00EA1EF9">
        <w:rPr>
          <w:rFonts w:ascii="Times New Roman" w:hAnsi="Times New Roman"/>
          <w:sz w:val="24"/>
          <w:szCs w:val="24"/>
        </w:rPr>
        <w:t>solītā nomas maksa nevar būt zemāka vai vienāda par noteikto nosacīto nomas maksu.</w:t>
      </w:r>
      <w:r w:rsidRPr="00EA1EF9">
        <w:rPr>
          <w:rFonts w:ascii="Times New Roman" w:hAnsi="Times New Roman"/>
          <w:sz w:val="24"/>
          <w:szCs w:val="24"/>
          <w:lang w:eastAsia="lv-LV"/>
        </w:rPr>
        <w:t xml:space="preserve"> </w:t>
      </w:r>
    </w:p>
    <w:p w14:paraId="3D2F8F88" w14:textId="77777777" w:rsidR="00283D5A" w:rsidRPr="00EA1EF9" w:rsidRDefault="00283D5A" w:rsidP="00283D5A">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Noma ir ar pievienotās vērtības nodokli apliekams darījums. </w:t>
      </w:r>
    </w:p>
    <w:p w14:paraId="052E3278" w14:textId="77777777" w:rsidR="00542BD4" w:rsidRPr="00EA1EF9" w:rsidRDefault="00283D5A" w:rsidP="00283D5A">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w:t>
      </w:r>
      <w:r w:rsidR="00542BD4" w:rsidRPr="00EA1EF9">
        <w:rPr>
          <w:rFonts w:ascii="Times New Roman" w:hAnsi="Times New Roman"/>
          <w:sz w:val="24"/>
          <w:szCs w:val="24"/>
        </w:rPr>
        <w:t xml:space="preserve">Nomas objekta nomas tiesību termiņš ir </w:t>
      </w:r>
      <w:bookmarkStart w:id="1" w:name="_Hlk216965590"/>
      <w:r w:rsidR="00542BD4" w:rsidRPr="00EA1EF9">
        <w:rPr>
          <w:rFonts w:ascii="Times New Roman" w:hAnsi="Times New Roman"/>
          <w:sz w:val="24"/>
          <w:szCs w:val="24"/>
        </w:rPr>
        <w:t xml:space="preserve">5 (pieci) gadi no līguma noslēgšanas dienas, </w:t>
      </w:r>
      <w:bookmarkStart w:id="2" w:name="_Hlk215748811"/>
      <w:bookmarkStart w:id="3" w:name="_Hlk216964797"/>
      <w:r w:rsidR="00542BD4" w:rsidRPr="00EA1EF9">
        <w:rPr>
          <w:rFonts w:ascii="Times New Roman" w:hAnsi="Times New Roman"/>
          <w:sz w:val="24"/>
          <w:szCs w:val="24"/>
        </w:rPr>
        <w:t>ar iespēju sekmīgas sadarbības gadījumā līgumu pagarināt ievērojot Latvijas Republikas normatīvajos aktos noteikto kārtību.</w:t>
      </w:r>
      <w:bookmarkEnd w:id="1"/>
      <w:bookmarkEnd w:id="2"/>
      <w:r w:rsidR="00542BD4" w:rsidRPr="00EA1EF9">
        <w:rPr>
          <w:rFonts w:ascii="Times New Roman" w:hAnsi="Times New Roman"/>
          <w:sz w:val="24"/>
          <w:szCs w:val="24"/>
        </w:rPr>
        <w:t xml:space="preserve"> </w:t>
      </w:r>
      <w:bookmarkEnd w:id="3"/>
      <w:r w:rsidR="00542BD4" w:rsidRPr="00EA1EF9">
        <w:rPr>
          <w:rFonts w:ascii="Times New Roman" w:hAnsi="Times New Roman"/>
          <w:sz w:val="24"/>
          <w:szCs w:val="24"/>
        </w:rPr>
        <w:t>Nomas maksa par Nomas objektu jāmaksā saskaņā ar nomas līguma nosacījumiem.</w:t>
      </w:r>
    </w:p>
    <w:p w14:paraId="3973BF7D" w14:textId="200BF121" w:rsidR="00283D5A" w:rsidRPr="00EA1EF9" w:rsidRDefault="00283D5A" w:rsidP="00283D5A">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Nomas objekts tiek iznomāts tikai Nolikuma 2.3.</w:t>
      </w:r>
      <w:r w:rsidR="005C225D" w:rsidRPr="00EA1EF9">
        <w:rPr>
          <w:rFonts w:ascii="Times New Roman" w:hAnsi="Times New Roman"/>
          <w:sz w:val="24"/>
          <w:szCs w:val="24"/>
        </w:rPr>
        <w:t xml:space="preserve"> </w:t>
      </w:r>
      <w:r w:rsidRPr="00EA1EF9">
        <w:rPr>
          <w:rFonts w:ascii="Times New Roman" w:hAnsi="Times New Roman"/>
          <w:sz w:val="24"/>
          <w:szCs w:val="24"/>
        </w:rPr>
        <w:t>punktā minētā pakalpojuma sniegšanai.</w:t>
      </w:r>
    </w:p>
    <w:p w14:paraId="2885DE40" w14:textId="1522DBBA" w:rsidR="00283D5A" w:rsidRPr="00EA1EF9" w:rsidRDefault="00283D5A" w:rsidP="00283D5A">
      <w:pPr>
        <w:numPr>
          <w:ilvl w:val="1"/>
          <w:numId w:val="1"/>
        </w:numPr>
        <w:spacing w:after="0" w:line="240" w:lineRule="auto"/>
        <w:ind w:hanging="431"/>
        <w:jc w:val="both"/>
        <w:rPr>
          <w:rFonts w:ascii="Times New Roman" w:hAnsi="Times New Roman"/>
          <w:b/>
          <w:bCs/>
          <w:iCs/>
          <w:sz w:val="24"/>
          <w:szCs w:val="24"/>
          <w:lang w:eastAsia="lv-LV"/>
        </w:rPr>
      </w:pPr>
      <w:r w:rsidRPr="00EA1EF9">
        <w:rPr>
          <w:rFonts w:ascii="Times New Roman" w:hAnsi="Times New Roman"/>
          <w:sz w:val="24"/>
          <w:szCs w:val="24"/>
        </w:rPr>
        <w:t xml:space="preserve"> </w:t>
      </w:r>
      <w:bookmarkStart w:id="4" w:name="_Hlk225423648"/>
      <w:r w:rsidRPr="00EA1EF9">
        <w:rPr>
          <w:rFonts w:ascii="Times New Roman" w:hAnsi="Times New Roman"/>
          <w:sz w:val="24"/>
          <w:szCs w:val="24"/>
        </w:rPr>
        <w:t xml:space="preserve">Nomas objekts tiek iznomāts bez izpirkuma tiesībām, bez tiesībām atsavināt, dāvināt un apgrūtināt ar lietu tiesībām un bez tiesībām </w:t>
      </w:r>
      <w:r w:rsidR="005C225D" w:rsidRPr="00EA1EF9">
        <w:rPr>
          <w:rFonts w:ascii="Times New Roman" w:hAnsi="Times New Roman"/>
          <w:sz w:val="24"/>
          <w:szCs w:val="24"/>
        </w:rPr>
        <w:t>nodot to ilglaicīgā lietošanā trešajām personām</w:t>
      </w:r>
      <w:bookmarkEnd w:id="4"/>
      <w:r w:rsidRPr="00EA1EF9">
        <w:rPr>
          <w:rFonts w:ascii="Times New Roman" w:hAnsi="Times New Roman"/>
          <w:sz w:val="24"/>
          <w:szCs w:val="24"/>
        </w:rPr>
        <w:t>.</w:t>
      </w:r>
      <w:r w:rsidR="00D458FD" w:rsidRPr="00EA1EF9">
        <w:rPr>
          <w:rFonts w:ascii="Times New Roman" w:hAnsi="Times New Roman"/>
          <w:sz w:val="24"/>
          <w:szCs w:val="24"/>
        </w:rPr>
        <w:t xml:space="preserve"> </w:t>
      </w:r>
    </w:p>
    <w:p w14:paraId="32AC0DCD" w14:textId="77777777" w:rsidR="00283D5A" w:rsidRPr="00EA1EF9" w:rsidRDefault="00283D5A" w:rsidP="00283D5A">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Nomnieks katru mēnesi</w:t>
      </w:r>
      <w:r w:rsidRPr="00EA1EF9">
        <w:rPr>
          <w:rFonts w:ascii="Times New Roman" w:hAnsi="Times New Roman"/>
          <w:sz w:val="24"/>
          <w:szCs w:val="24"/>
        </w:rPr>
        <w:t xml:space="preserve"> </w:t>
      </w:r>
      <w:r w:rsidRPr="00EA1EF9">
        <w:rPr>
          <w:rFonts w:ascii="Times New Roman" w:hAnsi="Times New Roman"/>
          <w:sz w:val="24"/>
          <w:szCs w:val="24"/>
          <w:lang w:eastAsia="lv-LV"/>
        </w:rPr>
        <w:t>veic samaksu par Nomas objektu un tajā saņemtajiem komunālajiem pakalpojumiem saskaņā ar Iznomātāja izrakstīto rēķinu par:</w:t>
      </w:r>
    </w:p>
    <w:p w14:paraId="0D9A2F11" w14:textId="77777777" w:rsidR="00283D5A" w:rsidRPr="00EA1EF9" w:rsidRDefault="00283D5A" w:rsidP="00283D5A">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Nomas objekta telpu nomu;</w:t>
      </w:r>
    </w:p>
    <w:p w14:paraId="6F0C5E7D" w14:textId="77777777" w:rsidR="00283D5A" w:rsidRPr="00EA1EF9" w:rsidRDefault="00283D5A" w:rsidP="00283D5A">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lang w:eastAsia="lv-LV"/>
        </w:rPr>
        <w:lastRenderedPageBreak/>
        <w:t>patērēto elektroenerģiju saskaņā ar skaitītāju rādījumiem;</w:t>
      </w:r>
    </w:p>
    <w:p w14:paraId="4891CDE8" w14:textId="0502CD10" w:rsidR="00283D5A" w:rsidRPr="00EA1EF9" w:rsidRDefault="00283D5A" w:rsidP="00283D5A">
      <w:pPr>
        <w:pStyle w:val="Sarakstarindkopa"/>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lang w:eastAsia="lv-LV"/>
        </w:rPr>
        <w:t>ūdeni un kanalizāciju saskaņā ar skaitītāju rādījumiem;</w:t>
      </w:r>
    </w:p>
    <w:p w14:paraId="1C9517B9" w14:textId="77777777" w:rsidR="00283D5A" w:rsidRPr="00EA1EF9" w:rsidRDefault="00283D5A" w:rsidP="00283D5A">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lang w:eastAsia="lv-LV"/>
        </w:rPr>
        <w:t>par patērēto siltumenerģiju - proporcionāli nomātajai telpu platībai (65 m</w:t>
      </w:r>
      <w:r w:rsidRPr="00EA1EF9">
        <w:rPr>
          <w:rFonts w:ascii="Times New Roman" w:hAnsi="Times New Roman"/>
          <w:sz w:val="24"/>
          <w:szCs w:val="24"/>
          <w:vertAlign w:val="superscript"/>
          <w:lang w:eastAsia="lv-LV"/>
        </w:rPr>
        <w:t>2</w:t>
      </w:r>
      <w:r w:rsidRPr="00EA1EF9">
        <w:rPr>
          <w:rFonts w:ascii="Times New Roman" w:hAnsi="Times New Roman"/>
          <w:sz w:val="24"/>
          <w:szCs w:val="24"/>
          <w:lang w:eastAsia="lv-LV"/>
        </w:rPr>
        <w:t>);</w:t>
      </w:r>
    </w:p>
    <w:p w14:paraId="1EBBD0E7" w14:textId="77777777" w:rsidR="00283D5A" w:rsidRPr="00EA1EF9" w:rsidRDefault="00283D5A" w:rsidP="00283D5A">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lang w:eastAsia="lv-LV"/>
        </w:rPr>
        <w:t>apsardzes un ugunsdrošības signalizācijas pakalpojumiem - proporcionāli nomātajai telpu platībai (65 m</w:t>
      </w:r>
      <w:r w:rsidRPr="00EA1EF9">
        <w:rPr>
          <w:rFonts w:ascii="Times New Roman" w:hAnsi="Times New Roman"/>
          <w:sz w:val="24"/>
          <w:szCs w:val="24"/>
          <w:vertAlign w:val="superscript"/>
          <w:lang w:eastAsia="lv-LV"/>
        </w:rPr>
        <w:t>2</w:t>
      </w:r>
      <w:r w:rsidRPr="00EA1EF9">
        <w:rPr>
          <w:rFonts w:ascii="Times New Roman" w:hAnsi="Times New Roman"/>
          <w:sz w:val="24"/>
          <w:szCs w:val="24"/>
          <w:lang w:eastAsia="lv-LV"/>
        </w:rPr>
        <w:t>);</w:t>
      </w:r>
    </w:p>
    <w:p w14:paraId="2526C6D5" w14:textId="77777777" w:rsidR="005C225D" w:rsidRPr="00EA1EF9" w:rsidRDefault="005C225D" w:rsidP="00283D5A">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w:t>
      </w:r>
      <w:r w:rsidR="00283D5A" w:rsidRPr="00EA1EF9">
        <w:rPr>
          <w:rFonts w:ascii="Times New Roman" w:hAnsi="Times New Roman"/>
          <w:sz w:val="24"/>
          <w:szCs w:val="24"/>
          <w:lang w:eastAsia="lv-LV"/>
        </w:rPr>
        <w:t>Nomnieks patstāvīgi slēdz līgumus par apsaimniekošanas pakalpojumiem (atkritumu apsaimniekošanu, sakaru pakalpojumiem, u.c.)</w:t>
      </w:r>
      <w:r w:rsidRPr="00EA1EF9">
        <w:rPr>
          <w:rFonts w:ascii="Times New Roman" w:hAnsi="Times New Roman"/>
          <w:sz w:val="24"/>
          <w:szCs w:val="24"/>
          <w:lang w:eastAsia="lv-LV"/>
        </w:rPr>
        <w:t>, kā arī sev piederošās kustamās mantas apdrošināšanu.</w:t>
      </w:r>
    </w:p>
    <w:p w14:paraId="7C1668D3" w14:textId="58F2D858" w:rsidR="00283D5A" w:rsidRPr="00EA1EF9" w:rsidRDefault="005C225D" w:rsidP="00283D5A">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w:t>
      </w:r>
      <w:bookmarkStart w:id="5" w:name="_Hlk225425729"/>
      <w:r w:rsidR="00CC3F73" w:rsidRPr="00EA1EF9">
        <w:rPr>
          <w:rFonts w:ascii="Times New Roman" w:hAnsi="Times New Roman"/>
          <w:sz w:val="24"/>
          <w:szCs w:val="24"/>
          <w:lang w:eastAsia="lv-LV"/>
        </w:rPr>
        <w:t>Nomnieks vienu reizi gadā saviem darbiniekiem veic ugunsdrošības un darba drošības apmācības.</w:t>
      </w:r>
      <w:r w:rsidR="00283D5A" w:rsidRPr="00EA1EF9">
        <w:rPr>
          <w:rFonts w:ascii="Times New Roman" w:hAnsi="Times New Roman"/>
          <w:sz w:val="24"/>
          <w:szCs w:val="24"/>
          <w:lang w:eastAsia="lv-LV"/>
        </w:rPr>
        <w:t xml:space="preserve"> </w:t>
      </w:r>
    </w:p>
    <w:p w14:paraId="02C062F6" w14:textId="0ACF38ED" w:rsidR="00283D5A" w:rsidRPr="00EA1EF9" w:rsidRDefault="00283D5A" w:rsidP="00283D5A">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t xml:space="preserve"> Nomnieks kompensē Iznomātājam pieaicinātā neatkarīgā vērtētāja atlīdzības summu </w:t>
      </w:r>
      <w:r w:rsidR="00DF77DB" w:rsidRPr="00EA1EF9">
        <w:rPr>
          <w:rFonts w:ascii="Times New Roman" w:hAnsi="Times New Roman"/>
          <w:sz w:val="24"/>
          <w:szCs w:val="24"/>
          <w:lang w:eastAsia="lv-LV"/>
        </w:rPr>
        <w:t xml:space="preserve">EUR </w:t>
      </w:r>
      <w:r w:rsidR="00CC3F73" w:rsidRPr="00EA1EF9">
        <w:rPr>
          <w:rFonts w:ascii="Times New Roman" w:hAnsi="Times New Roman"/>
          <w:sz w:val="24"/>
          <w:szCs w:val="24"/>
          <w:lang w:eastAsia="lv-LV"/>
        </w:rPr>
        <w:t>544,50</w:t>
      </w:r>
      <w:r w:rsidRPr="00EA1EF9">
        <w:rPr>
          <w:rFonts w:ascii="Times New Roman" w:hAnsi="Times New Roman"/>
          <w:sz w:val="24"/>
          <w:szCs w:val="24"/>
          <w:lang w:eastAsia="lv-LV"/>
        </w:rPr>
        <w:t xml:space="preserve"> (</w:t>
      </w:r>
      <w:r w:rsidR="00CC3F73" w:rsidRPr="00EA1EF9">
        <w:rPr>
          <w:rFonts w:ascii="Times New Roman" w:hAnsi="Times New Roman"/>
          <w:sz w:val="24"/>
          <w:szCs w:val="24"/>
          <w:lang w:eastAsia="lv-LV"/>
        </w:rPr>
        <w:t>pieci</w:t>
      </w:r>
      <w:r w:rsidRPr="00EA1EF9">
        <w:rPr>
          <w:rFonts w:ascii="Times New Roman" w:hAnsi="Times New Roman"/>
          <w:sz w:val="24"/>
          <w:szCs w:val="24"/>
          <w:lang w:eastAsia="lv-LV"/>
        </w:rPr>
        <w:t xml:space="preserve"> simti </w:t>
      </w:r>
      <w:r w:rsidR="00CC3F73" w:rsidRPr="00EA1EF9">
        <w:rPr>
          <w:rFonts w:ascii="Times New Roman" w:hAnsi="Times New Roman"/>
          <w:sz w:val="24"/>
          <w:szCs w:val="24"/>
          <w:lang w:eastAsia="lv-LV"/>
        </w:rPr>
        <w:t>četr</w:t>
      </w:r>
      <w:r w:rsidRPr="00EA1EF9">
        <w:rPr>
          <w:rFonts w:ascii="Times New Roman" w:hAnsi="Times New Roman"/>
          <w:sz w:val="24"/>
          <w:szCs w:val="24"/>
          <w:lang w:eastAsia="lv-LV"/>
        </w:rPr>
        <w:t xml:space="preserve">desmit </w:t>
      </w:r>
      <w:r w:rsidR="00CC3F73" w:rsidRPr="00EA1EF9">
        <w:rPr>
          <w:rFonts w:ascii="Times New Roman" w:hAnsi="Times New Roman"/>
          <w:sz w:val="24"/>
          <w:szCs w:val="24"/>
          <w:lang w:eastAsia="lv-LV"/>
        </w:rPr>
        <w:t>četri</w:t>
      </w:r>
      <w:r w:rsidRPr="00EA1EF9">
        <w:rPr>
          <w:rFonts w:ascii="Times New Roman" w:hAnsi="Times New Roman"/>
          <w:i/>
          <w:sz w:val="24"/>
          <w:szCs w:val="24"/>
          <w:lang w:eastAsia="lv-LV"/>
        </w:rPr>
        <w:t xml:space="preserve"> </w:t>
      </w:r>
      <w:proofErr w:type="spellStart"/>
      <w:r w:rsidRPr="00EA1EF9">
        <w:rPr>
          <w:rFonts w:ascii="Times New Roman" w:hAnsi="Times New Roman"/>
          <w:i/>
          <w:sz w:val="24"/>
          <w:szCs w:val="24"/>
          <w:lang w:eastAsia="lv-LV"/>
        </w:rPr>
        <w:t>euro</w:t>
      </w:r>
      <w:proofErr w:type="spellEnd"/>
      <w:r w:rsidRPr="00EA1EF9">
        <w:rPr>
          <w:rFonts w:ascii="Times New Roman" w:hAnsi="Times New Roman"/>
          <w:i/>
          <w:sz w:val="24"/>
          <w:szCs w:val="24"/>
          <w:lang w:eastAsia="lv-LV"/>
        </w:rPr>
        <w:t xml:space="preserve"> </w:t>
      </w:r>
      <w:r w:rsidR="00CC3F73" w:rsidRPr="00EA1EF9">
        <w:rPr>
          <w:rFonts w:ascii="Times New Roman" w:hAnsi="Times New Roman"/>
          <w:sz w:val="24"/>
          <w:szCs w:val="24"/>
          <w:lang w:eastAsia="lv-LV"/>
        </w:rPr>
        <w:t>50</w:t>
      </w:r>
      <w:r w:rsidRPr="00EA1EF9">
        <w:rPr>
          <w:rFonts w:ascii="Times New Roman" w:hAnsi="Times New Roman"/>
          <w:sz w:val="24"/>
          <w:szCs w:val="24"/>
          <w:lang w:eastAsia="lv-LV"/>
        </w:rPr>
        <w:t xml:space="preserve"> </w:t>
      </w:r>
      <w:r w:rsidRPr="00EA1EF9">
        <w:rPr>
          <w:rFonts w:ascii="Times New Roman" w:hAnsi="Times New Roman"/>
          <w:i/>
          <w:sz w:val="24"/>
          <w:szCs w:val="24"/>
          <w:lang w:eastAsia="lv-LV"/>
        </w:rPr>
        <w:t>centi</w:t>
      </w:r>
      <w:r w:rsidRPr="00EA1EF9">
        <w:rPr>
          <w:rFonts w:ascii="Times New Roman" w:hAnsi="Times New Roman"/>
          <w:sz w:val="24"/>
          <w:szCs w:val="24"/>
          <w:lang w:eastAsia="lv-LV"/>
        </w:rPr>
        <w:t>) apmērā, ieskaitot PVN.</w:t>
      </w:r>
    </w:p>
    <w:bookmarkEnd w:id="5"/>
    <w:p w14:paraId="29A13808" w14:textId="77777777" w:rsidR="00283D5A" w:rsidRPr="00EA1EF9" w:rsidRDefault="00283D5A" w:rsidP="00283D5A">
      <w:pPr>
        <w:spacing w:after="0" w:line="240" w:lineRule="auto"/>
        <w:ind w:left="792"/>
        <w:jc w:val="both"/>
        <w:rPr>
          <w:rFonts w:ascii="Times New Roman" w:hAnsi="Times New Roman"/>
          <w:sz w:val="24"/>
          <w:szCs w:val="24"/>
        </w:rPr>
      </w:pPr>
    </w:p>
    <w:p w14:paraId="28EF5B62" w14:textId="77777777" w:rsidR="00283D5A" w:rsidRPr="00EA1EF9" w:rsidRDefault="00283D5A" w:rsidP="00283D5A">
      <w:pPr>
        <w:numPr>
          <w:ilvl w:val="0"/>
          <w:numId w:val="1"/>
        </w:numPr>
        <w:spacing w:after="0" w:line="240" w:lineRule="auto"/>
        <w:jc w:val="center"/>
        <w:outlineLvl w:val="4"/>
        <w:rPr>
          <w:rFonts w:ascii="Times New Roman" w:hAnsi="Times New Roman"/>
          <w:b/>
          <w:sz w:val="24"/>
          <w:szCs w:val="24"/>
        </w:rPr>
      </w:pPr>
      <w:r w:rsidRPr="00EA1EF9">
        <w:rPr>
          <w:rFonts w:ascii="Times New Roman" w:hAnsi="Times New Roman"/>
          <w:b/>
          <w:sz w:val="24"/>
          <w:szCs w:val="24"/>
        </w:rPr>
        <w:t>Informācijas publicēšanas kārtība un Nomas objekta apskate</w:t>
      </w:r>
    </w:p>
    <w:p w14:paraId="01918C3B" w14:textId="2F7CBAFA" w:rsidR="00283D5A" w:rsidRPr="00EA1EF9" w:rsidRDefault="00283D5A" w:rsidP="00283D5A">
      <w:pPr>
        <w:numPr>
          <w:ilvl w:val="1"/>
          <w:numId w:val="1"/>
        </w:numPr>
        <w:tabs>
          <w:tab w:val="num" w:pos="840"/>
        </w:tabs>
        <w:spacing w:after="0" w:line="240" w:lineRule="auto"/>
        <w:ind w:hanging="431"/>
        <w:jc w:val="both"/>
        <w:outlineLvl w:val="4"/>
        <w:rPr>
          <w:rFonts w:ascii="Times New Roman" w:hAnsi="Times New Roman"/>
          <w:sz w:val="24"/>
          <w:szCs w:val="24"/>
        </w:rPr>
      </w:pPr>
      <w:r w:rsidRPr="00EA1EF9">
        <w:rPr>
          <w:rFonts w:ascii="Times New Roman" w:hAnsi="Times New Roman"/>
          <w:sz w:val="24"/>
          <w:szCs w:val="24"/>
        </w:rPr>
        <w:t xml:space="preserve"> </w:t>
      </w:r>
      <w:r w:rsidRPr="00EA1EF9">
        <w:rPr>
          <w:rFonts w:ascii="Times New Roman" w:hAnsi="Times New Roman"/>
          <w:bCs/>
          <w:sz w:val="24"/>
          <w:szCs w:val="24"/>
        </w:rPr>
        <w:t>Pretendentam Nolikums un visi saistītie dokumenti ir brīvi un tieši pieejami Nolikuma 1.2.</w:t>
      </w:r>
      <w:r w:rsidR="00CC3F73" w:rsidRPr="00EA1EF9">
        <w:rPr>
          <w:rFonts w:ascii="Times New Roman" w:hAnsi="Times New Roman"/>
          <w:bCs/>
          <w:sz w:val="24"/>
          <w:szCs w:val="24"/>
        </w:rPr>
        <w:t xml:space="preserve"> </w:t>
      </w:r>
      <w:r w:rsidRPr="00EA1EF9">
        <w:rPr>
          <w:rFonts w:ascii="Times New Roman" w:hAnsi="Times New Roman"/>
          <w:bCs/>
          <w:sz w:val="24"/>
          <w:szCs w:val="24"/>
        </w:rPr>
        <w:t>punktā minētajā tīmekļa vietnē.</w:t>
      </w:r>
    </w:p>
    <w:p w14:paraId="47BD6DCD" w14:textId="77777777" w:rsidR="00283D5A" w:rsidRPr="00EA1EF9" w:rsidRDefault="00283D5A" w:rsidP="00283D5A">
      <w:pPr>
        <w:numPr>
          <w:ilvl w:val="1"/>
          <w:numId w:val="1"/>
        </w:numPr>
        <w:tabs>
          <w:tab w:val="num" w:pos="840"/>
        </w:tabs>
        <w:spacing w:after="0" w:line="240" w:lineRule="auto"/>
        <w:ind w:hanging="431"/>
        <w:jc w:val="both"/>
        <w:outlineLvl w:val="4"/>
        <w:rPr>
          <w:rFonts w:ascii="Times New Roman" w:hAnsi="Times New Roman"/>
          <w:sz w:val="24"/>
          <w:szCs w:val="24"/>
        </w:rPr>
      </w:pPr>
      <w:r w:rsidRPr="00EA1EF9">
        <w:rPr>
          <w:rFonts w:ascii="Times New Roman" w:hAnsi="Times New Roman"/>
          <w:iCs/>
          <w:sz w:val="24"/>
          <w:szCs w:val="24"/>
        </w:rPr>
        <w:t xml:space="preserve"> K</w:t>
      </w:r>
      <w:r w:rsidRPr="00EA1EF9">
        <w:rPr>
          <w:rFonts w:ascii="Times New Roman" w:hAnsi="Times New Roman"/>
          <w:sz w:val="24"/>
          <w:szCs w:val="24"/>
        </w:rPr>
        <w:t xml:space="preserve">ontaktpersona informācijai par Nolikumu un/vai izsoles norisi, kā arī Nomas objekta apskates saskaņošanai – Vecpilsētas ekspozīciju un apsaimniekošanas nodaļas vadītāja Eva Mellēna, tālrunis 63005403 vai 25746417, e-pasts: </w:t>
      </w:r>
      <w:hyperlink r:id="rId6" w:history="1">
        <w:proofErr w:type="spellStart"/>
        <w:r w:rsidRPr="00EA1EF9">
          <w:rPr>
            <w:rStyle w:val="Hipersaite"/>
            <w:rFonts w:ascii="Times New Roman" w:eastAsiaTheme="majorEastAsia" w:hAnsi="Times New Roman"/>
            <w:color w:val="auto"/>
            <w:sz w:val="24"/>
            <w:szCs w:val="24"/>
          </w:rPr>
          <w:t>eva.mellena@tornis.jelgava.lv</w:t>
        </w:r>
        <w:proofErr w:type="spellEnd"/>
        <w:r w:rsidRPr="00EA1EF9">
          <w:rPr>
            <w:rStyle w:val="Hipersaite"/>
            <w:rFonts w:ascii="Times New Roman" w:eastAsiaTheme="majorEastAsia" w:hAnsi="Times New Roman"/>
            <w:color w:val="auto"/>
            <w:sz w:val="24"/>
            <w:szCs w:val="24"/>
          </w:rPr>
          <w:t>.</w:t>
        </w:r>
      </w:hyperlink>
      <w:r w:rsidRPr="00EA1EF9">
        <w:rPr>
          <w:rFonts w:ascii="Times New Roman" w:hAnsi="Times New Roman"/>
          <w:sz w:val="24"/>
          <w:szCs w:val="24"/>
        </w:rPr>
        <w:t xml:space="preserve"> </w:t>
      </w:r>
    </w:p>
    <w:p w14:paraId="492A3E6B" w14:textId="5F1DC762" w:rsidR="00283D5A" w:rsidRPr="00EA1EF9" w:rsidRDefault="00283D5A" w:rsidP="00283D5A">
      <w:pPr>
        <w:numPr>
          <w:ilvl w:val="1"/>
          <w:numId w:val="1"/>
        </w:numPr>
        <w:spacing w:after="0" w:line="240" w:lineRule="auto"/>
        <w:ind w:hanging="431"/>
        <w:jc w:val="both"/>
        <w:outlineLvl w:val="4"/>
        <w:rPr>
          <w:rFonts w:ascii="Times New Roman" w:hAnsi="Times New Roman"/>
          <w:sz w:val="24"/>
          <w:szCs w:val="24"/>
        </w:rPr>
      </w:pPr>
      <w:r w:rsidRPr="00EA1EF9">
        <w:rPr>
          <w:rFonts w:ascii="Times New Roman" w:hAnsi="Times New Roman"/>
          <w:sz w:val="24"/>
          <w:szCs w:val="24"/>
        </w:rPr>
        <w:t xml:space="preserve"> Informācijas apmaiņa starp Komisiju un Pretendentu notiek rakstiski latviešu valodā, jautājumus nosūtot elektroniski</w:t>
      </w:r>
      <w:r w:rsidRPr="00EA1EF9">
        <w:rPr>
          <w:rFonts w:ascii="Times New Roman" w:hAnsi="Times New Roman"/>
          <w:bCs/>
          <w:sz w:val="24"/>
          <w:szCs w:val="24"/>
        </w:rPr>
        <w:t xml:space="preserve"> uz Nolikuma 3.2.</w:t>
      </w:r>
      <w:r w:rsidR="00CC3F73" w:rsidRPr="00EA1EF9">
        <w:rPr>
          <w:rFonts w:ascii="Times New Roman" w:hAnsi="Times New Roman"/>
          <w:bCs/>
          <w:sz w:val="24"/>
          <w:szCs w:val="24"/>
        </w:rPr>
        <w:t xml:space="preserve"> </w:t>
      </w:r>
      <w:r w:rsidRPr="00EA1EF9">
        <w:rPr>
          <w:rFonts w:ascii="Times New Roman" w:hAnsi="Times New Roman"/>
          <w:bCs/>
          <w:sz w:val="24"/>
          <w:szCs w:val="24"/>
        </w:rPr>
        <w:t xml:space="preserve">punktā norādīto elektroniskā pasta adresi. Atbildes tiek sniegtas rakstiski 2 (divu) darba dienu laikā no saņemšanas brīža. </w:t>
      </w:r>
    </w:p>
    <w:p w14:paraId="74A97838" w14:textId="77777777" w:rsidR="00283D5A" w:rsidRPr="00EA1EF9" w:rsidRDefault="00283D5A" w:rsidP="00283D5A">
      <w:pPr>
        <w:spacing w:after="0" w:line="240" w:lineRule="auto"/>
        <w:ind w:left="284"/>
        <w:jc w:val="both"/>
        <w:outlineLvl w:val="4"/>
        <w:rPr>
          <w:rFonts w:ascii="Times New Roman" w:hAnsi="Times New Roman"/>
          <w:sz w:val="24"/>
          <w:szCs w:val="24"/>
        </w:rPr>
      </w:pPr>
    </w:p>
    <w:p w14:paraId="2475E505" w14:textId="77777777" w:rsidR="00283D5A" w:rsidRPr="00EA1EF9" w:rsidRDefault="00283D5A" w:rsidP="00283D5A">
      <w:pPr>
        <w:numPr>
          <w:ilvl w:val="0"/>
          <w:numId w:val="1"/>
        </w:numPr>
        <w:spacing w:after="0" w:line="240" w:lineRule="auto"/>
        <w:jc w:val="center"/>
        <w:outlineLvl w:val="4"/>
        <w:rPr>
          <w:rFonts w:ascii="Times New Roman" w:hAnsi="Times New Roman"/>
          <w:b/>
          <w:bCs/>
          <w:iCs/>
          <w:sz w:val="24"/>
          <w:szCs w:val="24"/>
          <w:lang w:eastAsia="lv-LV"/>
        </w:rPr>
      </w:pPr>
      <w:r w:rsidRPr="00EA1EF9">
        <w:rPr>
          <w:rFonts w:ascii="Times New Roman" w:hAnsi="Times New Roman"/>
          <w:b/>
          <w:bCs/>
          <w:sz w:val="24"/>
          <w:szCs w:val="24"/>
        </w:rPr>
        <w:t>Izsoles mērķis, veids, norises vieta un laiks</w:t>
      </w:r>
    </w:p>
    <w:p w14:paraId="59DFC137" w14:textId="6A650AE0" w:rsidR="00283D5A" w:rsidRPr="00EA1EF9" w:rsidRDefault="00283D5A" w:rsidP="00283D5A">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rPr>
        <w:t xml:space="preserve"> Izsoles </w:t>
      </w:r>
      <w:r w:rsidR="008812AB" w:rsidRPr="00EA1EF9">
        <w:rPr>
          <w:rFonts w:ascii="Times New Roman" w:hAnsi="Times New Roman"/>
          <w:sz w:val="24"/>
          <w:szCs w:val="24"/>
        </w:rPr>
        <w:t>mērķis ir noteikt Nomnieku, kurš piedāvā augstāko nomas maksu par Nomas objektu, iznomājot to Nolikuma 2.3. punktā norādītajam mērķim.</w:t>
      </w:r>
    </w:p>
    <w:p w14:paraId="780430FF" w14:textId="5482016C" w:rsidR="00283D5A" w:rsidRPr="00EA1EF9" w:rsidRDefault="00283D5A" w:rsidP="00283D5A">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 xml:space="preserve"> </w:t>
      </w:r>
      <w:r w:rsidRPr="00EA1EF9">
        <w:rPr>
          <w:rFonts w:ascii="Times New Roman" w:hAnsi="Times New Roman"/>
          <w:sz w:val="24"/>
          <w:szCs w:val="24"/>
        </w:rPr>
        <w:t xml:space="preserve">Izsoles veids – </w:t>
      </w:r>
      <w:r w:rsidR="00CC3F73" w:rsidRPr="00EA1EF9">
        <w:rPr>
          <w:rFonts w:ascii="Times New Roman" w:hAnsi="Times New Roman"/>
          <w:sz w:val="24"/>
          <w:szCs w:val="24"/>
        </w:rPr>
        <w:t>pirmā mutiskā</w:t>
      </w:r>
      <w:r w:rsidRPr="00EA1EF9">
        <w:rPr>
          <w:rFonts w:ascii="Times New Roman" w:hAnsi="Times New Roman"/>
          <w:sz w:val="24"/>
          <w:szCs w:val="24"/>
        </w:rPr>
        <w:t xml:space="preserve"> izsole</w:t>
      </w:r>
      <w:r w:rsidR="00CC3F73" w:rsidRPr="00EA1EF9">
        <w:rPr>
          <w:rFonts w:ascii="Times New Roman" w:hAnsi="Times New Roman"/>
          <w:sz w:val="24"/>
          <w:szCs w:val="24"/>
        </w:rPr>
        <w:t xml:space="preserve"> ar augšupejošu soli</w:t>
      </w:r>
      <w:r w:rsidRPr="00EA1EF9">
        <w:rPr>
          <w:rFonts w:ascii="Times New Roman" w:hAnsi="Times New Roman"/>
          <w:sz w:val="24"/>
          <w:szCs w:val="24"/>
        </w:rPr>
        <w:t>.</w:t>
      </w:r>
    </w:p>
    <w:p w14:paraId="584B0B75" w14:textId="71B82EC7" w:rsidR="008812AB" w:rsidRPr="00EA1EF9" w:rsidRDefault="008812AB" w:rsidP="00283D5A">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rPr>
        <w:t xml:space="preserve"> Izsoles sākumcena - </w:t>
      </w:r>
      <w:r w:rsidRPr="00EA1EF9">
        <w:rPr>
          <w:rFonts w:ascii="Times New Roman" w:hAnsi="Times New Roman"/>
          <w:sz w:val="24"/>
          <w:szCs w:val="24"/>
          <w:lang w:eastAsia="lv-LV"/>
        </w:rPr>
        <w:t xml:space="preserve">EUR 390,00 (trīs simti deviņdesmit </w:t>
      </w:r>
      <w:proofErr w:type="spellStart"/>
      <w:r w:rsidRPr="00EA1EF9">
        <w:rPr>
          <w:rFonts w:ascii="Times New Roman" w:hAnsi="Times New Roman"/>
          <w:i/>
          <w:sz w:val="24"/>
          <w:szCs w:val="24"/>
          <w:lang w:eastAsia="lv-LV"/>
        </w:rPr>
        <w:t>euro</w:t>
      </w:r>
      <w:proofErr w:type="spellEnd"/>
      <w:r w:rsidRPr="00EA1EF9">
        <w:rPr>
          <w:rFonts w:ascii="Times New Roman" w:hAnsi="Times New Roman"/>
          <w:sz w:val="24"/>
          <w:szCs w:val="24"/>
          <w:lang w:eastAsia="lv-LV"/>
        </w:rPr>
        <w:t xml:space="preserve"> un 00 </w:t>
      </w:r>
      <w:r w:rsidRPr="00EA1EF9">
        <w:rPr>
          <w:rFonts w:ascii="Times New Roman" w:hAnsi="Times New Roman"/>
          <w:i/>
          <w:sz w:val="24"/>
          <w:szCs w:val="24"/>
          <w:lang w:eastAsia="lv-LV"/>
        </w:rPr>
        <w:t>centi</w:t>
      </w:r>
      <w:r w:rsidRPr="00EA1EF9">
        <w:rPr>
          <w:rFonts w:ascii="Times New Roman" w:hAnsi="Times New Roman"/>
          <w:sz w:val="24"/>
          <w:szCs w:val="24"/>
          <w:lang w:eastAsia="lv-LV"/>
        </w:rPr>
        <w:t>).</w:t>
      </w:r>
    </w:p>
    <w:p w14:paraId="28635A5B" w14:textId="42DF4C39" w:rsidR="00CC3F73" w:rsidRPr="00EA1EF9" w:rsidRDefault="00283D5A" w:rsidP="00CC3F73">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 xml:space="preserve"> </w:t>
      </w:r>
      <w:r w:rsidR="00CC3F73" w:rsidRPr="00EA1EF9">
        <w:rPr>
          <w:rFonts w:ascii="Times New Roman" w:hAnsi="Times New Roman"/>
          <w:iCs/>
          <w:sz w:val="24"/>
          <w:szCs w:val="24"/>
          <w:lang w:eastAsia="lv-LV"/>
        </w:rPr>
        <w:t xml:space="preserve">Izsoles solis - </w:t>
      </w:r>
      <w:bookmarkStart w:id="6" w:name="_Hlk216966040"/>
      <w:r w:rsidR="00CC3F73" w:rsidRPr="00EA1EF9">
        <w:rPr>
          <w:rFonts w:ascii="Times New Roman" w:hAnsi="Times New Roman"/>
          <w:sz w:val="24"/>
          <w:szCs w:val="24"/>
          <w:lang w:eastAsia="lv-LV"/>
        </w:rPr>
        <w:t xml:space="preserve">EUR </w:t>
      </w:r>
      <w:r w:rsidR="00CC3F73" w:rsidRPr="00EA1EF9">
        <w:rPr>
          <w:rFonts w:ascii="Times New Roman" w:hAnsi="Times New Roman"/>
          <w:iCs/>
          <w:sz w:val="24"/>
          <w:szCs w:val="24"/>
          <w:lang w:eastAsia="lv-LV"/>
        </w:rPr>
        <w:t xml:space="preserve">10,00 (desmit </w:t>
      </w:r>
      <w:proofErr w:type="spellStart"/>
      <w:r w:rsidR="00CC3F73" w:rsidRPr="00EA1EF9">
        <w:rPr>
          <w:rFonts w:ascii="Times New Roman" w:hAnsi="Times New Roman"/>
          <w:i/>
          <w:sz w:val="24"/>
          <w:szCs w:val="24"/>
          <w:lang w:eastAsia="lv-LV"/>
        </w:rPr>
        <w:t>euro</w:t>
      </w:r>
      <w:proofErr w:type="spellEnd"/>
      <w:r w:rsidR="00CC3F73" w:rsidRPr="00EA1EF9">
        <w:rPr>
          <w:rFonts w:ascii="Times New Roman" w:hAnsi="Times New Roman"/>
          <w:iCs/>
          <w:sz w:val="24"/>
          <w:szCs w:val="24"/>
          <w:lang w:eastAsia="lv-LV"/>
        </w:rPr>
        <w:t xml:space="preserve"> 00 </w:t>
      </w:r>
      <w:r w:rsidR="00CC3F73" w:rsidRPr="00EA1EF9">
        <w:rPr>
          <w:rFonts w:ascii="Times New Roman" w:hAnsi="Times New Roman"/>
          <w:i/>
          <w:sz w:val="24"/>
          <w:szCs w:val="24"/>
          <w:lang w:eastAsia="lv-LV"/>
        </w:rPr>
        <w:t>centi</w:t>
      </w:r>
      <w:r w:rsidR="00CC3F73" w:rsidRPr="00EA1EF9">
        <w:rPr>
          <w:rFonts w:ascii="Times New Roman" w:hAnsi="Times New Roman"/>
          <w:iCs/>
          <w:sz w:val="24"/>
          <w:szCs w:val="24"/>
          <w:lang w:eastAsia="lv-LV"/>
        </w:rPr>
        <w:t>)</w:t>
      </w:r>
      <w:bookmarkEnd w:id="6"/>
      <w:r w:rsidR="00CC3F73" w:rsidRPr="00EA1EF9">
        <w:rPr>
          <w:rFonts w:ascii="Times New Roman" w:hAnsi="Times New Roman"/>
          <w:iCs/>
          <w:sz w:val="24"/>
          <w:szCs w:val="24"/>
          <w:lang w:eastAsia="lv-LV"/>
        </w:rPr>
        <w:t>.</w:t>
      </w:r>
    </w:p>
    <w:p w14:paraId="068E1E58" w14:textId="1C7FAD3D" w:rsidR="00CC3F73" w:rsidRPr="00EA1EF9" w:rsidRDefault="00CC3F73" w:rsidP="00CC3F73">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 xml:space="preserve"> </w:t>
      </w:r>
      <w:r w:rsidRPr="00EA1EF9">
        <w:rPr>
          <w:rFonts w:ascii="Times New Roman" w:hAnsi="Times New Roman"/>
          <w:sz w:val="24"/>
          <w:szCs w:val="24"/>
        </w:rPr>
        <w:t xml:space="preserve">Izsole notiek 2026. gada </w:t>
      </w:r>
      <w:r w:rsidR="000907CA" w:rsidRPr="00EA1EF9">
        <w:rPr>
          <w:rFonts w:ascii="Times New Roman" w:hAnsi="Times New Roman"/>
          <w:sz w:val="24"/>
          <w:szCs w:val="24"/>
        </w:rPr>
        <w:t>11</w:t>
      </w:r>
      <w:r w:rsidRPr="00EA1EF9">
        <w:rPr>
          <w:rFonts w:ascii="Times New Roman" w:hAnsi="Times New Roman"/>
          <w:sz w:val="24"/>
          <w:szCs w:val="24"/>
        </w:rPr>
        <w:t xml:space="preserve">. </w:t>
      </w:r>
      <w:r w:rsidR="000907CA" w:rsidRPr="00EA1EF9">
        <w:rPr>
          <w:rFonts w:ascii="Times New Roman" w:hAnsi="Times New Roman"/>
          <w:sz w:val="24"/>
          <w:szCs w:val="24"/>
        </w:rPr>
        <w:t>maijā</w:t>
      </w:r>
      <w:r w:rsidRPr="00EA1EF9">
        <w:rPr>
          <w:rFonts w:ascii="Times New Roman" w:hAnsi="Times New Roman"/>
          <w:sz w:val="24"/>
          <w:szCs w:val="24"/>
        </w:rPr>
        <w:t xml:space="preserve"> plkst. 14.00 Jelgavas Vecpilsētas mājā - seminār</w:t>
      </w:r>
      <w:r w:rsidR="008812AB" w:rsidRPr="00EA1EF9">
        <w:rPr>
          <w:rFonts w:ascii="Times New Roman" w:hAnsi="Times New Roman"/>
          <w:sz w:val="24"/>
          <w:szCs w:val="24"/>
        </w:rPr>
        <w:t>a</w:t>
      </w:r>
      <w:r w:rsidRPr="00EA1EF9">
        <w:rPr>
          <w:rFonts w:ascii="Times New Roman" w:hAnsi="Times New Roman"/>
          <w:sz w:val="24"/>
          <w:szCs w:val="24"/>
        </w:rPr>
        <w:t xml:space="preserve"> telpās (1. stāvs), Vecpilsētas ielā 14, Jelgavā.</w:t>
      </w:r>
    </w:p>
    <w:p w14:paraId="152EBBCF" w14:textId="77777777" w:rsidR="00CC3F73" w:rsidRPr="00EA1EF9" w:rsidRDefault="00CC3F73" w:rsidP="00CC3F73">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rPr>
        <w:t xml:space="preserve"> Gadījumā, ja tiek rīkota atkārtota izsole, Iestāde nodrošina izsoles sludinājuma publicēšanu Nolikuma 1.2. punktā noteiktajā avotā un ievērojot normatīvajos aktos noteiktos termiņus.</w:t>
      </w:r>
    </w:p>
    <w:p w14:paraId="1C7F6E38" w14:textId="3CE7C3A0" w:rsidR="00283D5A" w:rsidRPr="00EA1EF9" w:rsidRDefault="00283D5A" w:rsidP="00CC3F73">
      <w:pPr>
        <w:spacing w:after="0" w:line="240" w:lineRule="auto"/>
        <w:ind w:left="715"/>
        <w:jc w:val="both"/>
        <w:outlineLvl w:val="4"/>
        <w:rPr>
          <w:rFonts w:ascii="Times New Roman" w:hAnsi="Times New Roman"/>
          <w:sz w:val="24"/>
          <w:szCs w:val="24"/>
        </w:rPr>
      </w:pPr>
    </w:p>
    <w:p w14:paraId="5FB40F64" w14:textId="77777777" w:rsidR="00283D5A" w:rsidRPr="00EA1EF9" w:rsidRDefault="00283D5A" w:rsidP="00283D5A">
      <w:pPr>
        <w:numPr>
          <w:ilvl w:val="0"/>
          <w:numId w:val="1"/>
        </w:numPr>
        <w:spacing w:after="0" w:line="240" w:lineRule="auto"/>
        <w:jc w:val="center"/>
        <w:outlineLvl w:val="4"/>
        <w:rPr>
          <w:rFonts w:ascii="Times New Roman" w:hAnsi="Times New Roman"/>
          <w:b/>
          <w:sz w:val="24"/>
          <w:szCs w:val="24"/>
        </w:rPr>
      </w:pPr>
      <w:r w:rsidRPr="00EA1EF9">
        <w:rPr>
          <w:rFonts w:ascii="Times New Roman" w:hAnsi="Times New Roman"/>
          <w:b/>
          <w:sz w:val="24"/>
          <w:szCs w:val="24"/>
        </w:rPr>
        <w:t>Pieteikumu iesniegšana izsolei, atvēršanas laiks un vieta</w:t>
      </w:r>
    </w:p>
    <w:p w14:paraId="0B475345" w14:textId="48889F8D" w:rsidR="00CC3F73" w:rsidRPr="00EA1EF9" w:rsidRDefault="00283D5A" w:rsidP="00CC3F73">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w:t>
      </w:r>
      <w:r w:rsidR="00CC3F73" w:rsidRPr="00EA1EF9">
        <w:rPr>
          <w:rFonts w:ascii="Times New Roman" w:hAnsi="Times New Roman"/>
          <w:sz w:val="24"/>
          <w:szCs w:val="24"/>
          <w:lang w:eastAsia="lv-LV"/>
        </w:rPr>
        <w:t xml:space="preserve">Dalība izsolē jāpiesaka, </w:t>
      </w:r>
      <w:bookmarkStart w:id="7" w:name="_Hlk216966118"/>
      <w:r w:rsidR="00CC3F73" w:rsidRPr="00EA1EF9">
        <w:rPr>
          <w:rFonts w:ascii="Times New Roman" w:hAnsi="Times New Roman"/>
          <w:sz w:val="24"/>
          <w:szCs w:val="24"/>
          <w:lang w:eastAsia="lv-LV"/>
        </w:rPr>
        <w:t>iesniedzot pieteikumu</w:t>
      </w:r>
      <w:r w:rsidR="00CC3F73" w:rsidRPr="00EA1EF9">
        <w:rPr>
          <w:rFonts w:ascii="Times New Roman" w:hAnsi="Times New Roman"/>
          <w:bCs/>
          <w:sz w:val="24"/>
          <w:szCs w:val="24"/>
          <w:lang w:eastAsia="lv-LV"/>
        </w:rPr>
        <w:t xml:space="preserve"> </w:t>
      </w:r>
      <w:r w:rsidR="00CC3F73" w:rsidRPr="00EA1EF9">
        <w:rPr>
          <w:rFonts w:ascii="Times New Roman" w:hAnsi="Times New Roman"/>
          <w:sz w:val="24"/>
          <w:szCs w:val="24"/>
          <w:lang w:eastAsia="lv-LV"/>
        </w:rPr>
        <w:t xml:space="preserve">Vecpilsētas ielā 14, Jelgavā, darba dienās no plkst. 9.00 līdz plkst. 17.00, zvanot uz tālruni 25746417 vai nosūtot pa pastu, vai elektroniski nosūtot to uz e-pastu: </w:t>
      </w:r>
      <w:hyperlink r:id="rId7" w:history="1">
        <w:proofErr w:type="spellStart"/>
        <w:r w:rsidR="00CC3F73" w:rsidRPr="00EA1EF9">
          <w:rPr>
            <w:rStyle w:val="Hipersaite"/>
            <w:rFonts w:ascii="Times New Roman" w:hAnsi="Times New Roman"/>
            <w:color w:val="auto"/>
            <w:sz w:val="24"/>
            <w:szCs w:val="24"/>
            <w:lang w:eastAsia="lv-LV"/>
          </w:rPr>
          <w:t>eva.mellena@tornis.jelgava.lv</w:t>
        </w:r>
        <w:proofErr w:type="spellEnd"/>
      </w:hyperlink>
      <w:r w:rsidR="00CC3F73" w:rsidRPr="00EA1EF9">
        <w:rPr>
          <w:rFonts w:ascii="Times New Roman" w:hAnsi="Times New Roman"/>
          <w:sz w:val="24"/>
          <w:szCs w:val="24"/>
          <w:lang w:eastAsia="lv-LV"/>
        </w:rPr>
        <w:t xml:space="preserve">, </w:t>
      </w:r>
      <w:r w:rsidR="00CC3F73" w:rsidRPr="00EA1EF9">
        <w:rPr>
          <w:rFonts w:ascii="Times New Roman" w:hAnsi="Times New Roman"/>
          <w:bCs/>
          <w:sz w:val="24"/>
          <w:szCs w:val="24"/>
          <w:lang w:eastAsia="lv-LV"/>
        </w:rPr>
        <w:t xml:space="preserve">līdz 2026. gada </w:t>
      </w:r>
      <w:r w:rsidR="000907CA" w:rsidRPr="00EA1EF9">
        <w:rPr>
          <w:rFonts w:ascii="Times New Roman" w:hAnsi="Times New Roman"/>
          <w:sz w:val="24"/>
          <w:szCs w:val="24"/>
        </w:rPr>
        <w:t xml:space="preserve">11. maijam </w:t>
      </w:r>
      <w:r w:rsidR="00CC3F73" w:rsidRPr="00EA1EF9">
        <w:rPr>
          <w:rFonts w:ascii="Times New Roman" w:hAnsi="Times New Roman"/>
          <w:bCs/>
          <w:sz w:val="24"/>
          <w:szCs w:val="24"/>
          <w:lang w:eastAsia="lv-LV"/>
        </w:rPr>
        <w:t>plkst. 10.00.</w:t>
      </w:r>
    </w:p>
    <w:bookmarkEnd w:id="7"/>
    <w:p w14:paraId="4A52227B" w14:textId="77777777" w:rsidR="00CC3F73" w:rsidRPr="00EA1EF9" w:rsidRDefault="00CC3F73" w:rsidP="00CC3F73">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Saņemot pieteikumus, tos reģistrē veidlapā saņemšanas secībā, norādot saņemšanas datumu un laiku, kā arī nomas tiesību Pretendentu.</w:t>
      </w:r>
    </w:p>
    <w:p w14:paraId="58527574" w14:textId="4C01AD29" w:rsidR="00283D5A" w:rsidRPr="00EA1EF9" w:rsidRDefault="00CC3F73" w:rsidP="00CC3F73">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Ja pieteikums ir iesniegts pēc norādītā pieteikumu iesniegšanas termiņa beigām, to piereģistrē un atdod atpakaļ Pretendentam.</w:t>
      </w:r>
    </w:p>
    <w:p w14:paraId="70425B23" w14:textId="77777777" w:rsidR="00D15CC6" w:rsidRPr="00EA1EF9" w:rsidRDefault="00D15CC6" w:rsidP="00D15CC6">
      <w:pPr>
        <w:spacing w:after="0" w:line="240" w:lineRule="auto"/>
        <w:jc w:val="both"/>
        <w:rPr>
          <w:rFonts w:ascii="Times New Roman" w:hAnsi="Times New Roman"/>
          <w:sz w:val="24"/>
          <w:szCs w:val="24"/>
          <w:lang w:eastAsia="lv-LV"/>
        </w:rPr>
      </w:pPr>
    </w:p>
    <w:p w14:paraId="3CAF3F15" w14:textId="77777777" w:rsidR="00D15CC6" w:rsidRPr="00EA1EF9" w:rsidRDefault="00D15CC6" w:rsidP="00D15CC6">
      <w:pPr>
        <w:numPr>
          <w:ilvl w:val="0"/>
          <w:numId w:val="1"/>
        </w:numPr>
        <w:spacing w:after="0" w:line="240" w:lineRule="auto"/>
        <w:jc w:val="center"/>
        <w:outlineLvl w:val="4"/>
        <w:rPr>
          <w:rFonts w:ascii="Times New Roman" w:hAnsi="Times New Roman"/>
          <w:b/>
          <w:bCs/>
          <w:iCs/>
          <w:sz w:val="24"/>
          <w:szCs w:val="24"/>
          <w:lang w:eastAsia="lv-LV"/>
        </w:rPr>
      </w:pPr>
      <w:r w:rsidRPr="00EA1EF9">
        <w:rPr>
          <w:rFonts w:ascii="Times New Roman" w:hAnsi="Times New Roman"/>
          <w:b/>
          <w:bCs/>
          <w:sz w:val="24"/>
          <w:szCs w:val="24"/>
        </w:rPr>
        <w:t>Iesniedzamie dokumenti</w:t>
      </w:r>
      <w:r w:rsidRPr="00EA1EF9">
        <w:rPr>
          <w:rFonts w:ascii="Times New Roman" w:hAnsi="Times New Roman"/>
          <w:b/>
          <w:bCs/>
          <w:iCs/>
          <w:sz w:val="24"/>
          <w:szCs w:val="24"/>
          <w:lang w:eastAsia="lv-LV"/>
        </w:rPr>
        <w:t xml:space="preserve"> dalībai izsolē</w:t>
      </w:r>
    </w:p>
    <w:p w14:paraId="2A13DBBA" w14:textId="77777777" w:rsidR="00D15CC6" w:rsidRPr="00EA1EF9" w:rsidRDefault="00D15CC6" w:rsidP="00D15CC6">
      <w:pPr>
        <w:numPr>
          <w:ilvl w:val="1"/>
          <w:numId w:val="1"/>
        </w:numPr>
        <w:spacing w:after="0" w:line="240" w:lineRule="auto"/>
        <w:ind w:left="360" w:hanging="76"/>
        <w:jc w:val="both"/>
        <w:rPr>
          <w:rFonts w:ascii="Times New Roman" w:hAnsi="Times New Roman"/>
          <w:sz w:val="24"/>
          <w:szCs w:val="24"/>
        </w:rPr>
      </w:pPr>
      <w:r w:rsidRPr="00EA1EF9">
        <w:rPr>
          <w:rFonts w:ascii="Times New Roman" w:hAnsi="Times New Roman"/>
          <w:sz w:val="24"/>
          <w:szCs w:val="24"/>
        </w:rPr>
        <w:t xml:space="preserve"> Pretendents, kurš vēlas piedalīties izsolē, piesaka savu dalību, iesniedzot </w:t>
      </w:r>
      <w:r w:rsidRPr="00EA1EF9">
        <w:rPr>
          <w:rFonts w:ascii="Times New Roman" w:hAnsi="Times New Roman"/>
          <w:sz w:val="24"/>
          <w:szCs w:val="24"/>
          <w:lang w:eastAsia="lv-LV"/>
        </w:rPr>
        <w:t xml:space="preserve">Pieteikumu ar prasītajiem dokumentiem (2. pielikums), kurā </w:t>
      </w:r>
      <w:r w:rsidRPr="00EA1EF9">
        <w:rPr>
          <w:rFonts w:ascii="Times New Roman" w:hAnsi="Times New Roman"/>
          <w:sz w:val="24"/>
          <w:szCs w:val="24"/>
        </w:rPr>
        <w:t>norāda:</w:t>
      </w:r>
    </w:p>
    <w:p w14:paraId="56E132E7" w14:textId="77777777" w:rsidR="00D15CC6" w:rsidRPr="00EA1EF9" w:rsidRDefault="00D15CC6" w:rsidP="00D15CC6">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 xml:space="preserve"> fiziska persona – vārdu, uzvārdu, personas kodu, deklarētās dzīvesvietas adresi, juridiska persona, arī personālsabiedrība, – nosaukumu (firmu), reģistrācijas numuru un juridisko adresi;</w:t>
      </w:r>
    </w:p>
    <w:p w14:paraId="186ABAF0" w14:textId="77777777" w:rsidR="00D15CC6" w:rsidRPr="00EA1EF9" w:rsidRDefault="00D15CC6" w:rsidP="00D15CC6">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nomas tiesību pretendenta pārstāvja vārdu, uzvārdu un personas kodu (ja ir);</w:t>
      </w:r>
    </w:p>
    <w:p w14:paraId="519235B2" w14:textId="77777777" w:rsidR="00D15CC6" w:rsidRPr="00EA1EF9" w:rsidRDefault="00D15CC6" w:rsidP="00D15CC6">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oficiālo elektronisko adresi, ja ir aktivizēts tās konts, vai elektroniskā pasta adresi (ja ir);</w:t>
      </w:r>
    </w:p>
    <w:p w14:paraId="7122C374" w14:textId="77777777" w:rsidR="00D15CC6" w:rsidRPr="00EA1EF9" w:rsidRDefault="00D15CC6" w:rsidP="00D15CC6">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nomas objektu, nekustamajam īpašumam arī atrašanās vietu, kadastra numuru un platību;</w:t>
      </w:r>
    </w:p>
    <w:p w14:paraId="5DB13884" w14:textId="77777777" w:rsidR="00D15CC6" w:rsidRPr="00EA1EF9" w:rsidRDefault="00D15CC6" w:rsidP="00D15CC6">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lastRenderedPageBreak/>
        <w:t>nomas laikā plānotās darbības nomas objektā, tai skaitā norāda, vai un kāda veida saimniecisko darbību ir plānots veikt (3. pielikums);</w:t>
      </w:r>
    </w:p>
    <w:p w14:paraId="72D2180F" w14:textId="77777777" w:rsidR="00D15CC6" w:rsidRPr="00EA1EF9" w:rsidRDefault="00D15CC6" w:rsidP="00D15CC6">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 xml:space="preserve">nomas tiesību pretendenta piekrišanu, ka iznomātājs kā </w:t>
      </w:r>
      <w:proofErr w:type="spellStart"/>
      <w:r w:rsidRPr="00EA1EF9">
        <w:rPr>
          <w:rFonts w:ascii="Times New Roman" w:hAnsi="Times New Roman"/>
          <w:sz w:val="24"/>
          <w:szCs w:val="24"/>
        </w:rPr>
        <w:t>kredītinformācijas</w:t>
      </w:r>
      <w:proofErr w:type="spellEnd"/>
      <w:r w:rsidRPr="00EA1EF9">
        <w:rPr>
          <w:rFonts w:ascii="Times New Roman" w:hAnsi="Times New Roman"/>
          <w:sz w:val="24"/>
          <w:szCs w:val="24"/>
        </w:rPr>
        <w:t xml:space="preserve"> lietotājs ir tiesīgs pieprasīt un saņemt </w:t>
      </w:r>
      <w:proofErr w:type="spellStart"/>
      <w:r w:rsidRPr="00EA1EF9">
        <w:rPr>
          <w:rFonts w:ascii="Times New Roman" w:hAnsi="Times New Roman"/>
          <w:sz w:val="24"/>
          <w:szCs w:val="24"/>
        </w:rPr>
        <w:t>kredītinformāciju</w:t>
      </w:r>
      <w:proofErr w:type="spellEnd"/>
      <w:r w:rsidRPr="00EA1EF9">
        <w:rPr>
          <w:rFonts w:ascii="Times New Roman" w:hAnsi="Times New Roman"/>
          <w:sz w:val="24"/>
          <w:szCs w:val="24"/>
        </w:rPr>
        <w:t>, tai skaitā ziņas par nomas tiesību pretendenta kavētajiem maksājumiem un tā kredītreitingu, no iznomātājam pieejamām datubāzēm.</w:t>
      </w:r>
    </w:p>
    <w:p w14:paraId="00F1FE2D" w14:textId="77777777" w:rsidR="00D15CC6" w:rsidRPr="00EA1EF9" w:rsidRDefault="00D15CC6" w:rsidP="00D15CC6">
      <w:pPr>
        <w:pStyle w:val="Sarakstarindkopa"/>
        <w:numPr>
          <w:ilvl w:val="1"/>
          <w:numId w:val="1"/>
        </w:numPr>
        <w:spacing w:after="0" w:line="240" w:lineRule="auto"/>
        <w:jc w:val="both"/>
        <w:rPr>
          <w:rFonts w:ascii="Times New Roman" w:hAnsi="Times New Roman"/>
          <w:sz w:val="24"/>
          <w:szCs w:val="24"/>
        </w:rPr>
      </w:pPr>
      <w:r w:rsidRPr="00EA1EF9">
        <w:rPr>
          <w:rFonts w:ascii="Times New Roman" w:hAnsi="Times New Roman"/>
          <w:sz w:val="24"/>
          <w:szCs w:val="24"/>
        </w:rPr>
        <w:t>Pilnvaru pārstāvēt Pretendentu izsolē, ja Pretendentu pārstāv persona, kuras pārstāvības tiesības nav norādītas Uzņēmumu reģistra vai ārvalstu reģistra izsniegtajā izziņā (iesniedz, ja reģistrēts kā juridiska persona).</w:t>
      </w:r>
    </w:p>
    <w:p w14:paraId="5EB0A83D" w14:textId="77777777" w:rsidR="00D15CC6" w:rsidRPr="00EA1EF9" w:rsidRDefault="00D15CC6" w:rsidP="00D15CC6">
      <w:pPr>
        <w:numPr>
          <w:ilvl w:val="1"/>
          <w:numId w:val="1"/>
        </w:numPr>
        <w:spacing w:after="0" w:line="240" w:lineRule="auto"/>
        <w:ind w:hanging="431"/>
        <w:jc w:val="both"/>
        <w:rPr>
          <w:rFonts w:ascii="Times New Roman" w:hAnsi="Times New Roman"/>
          <w:bCs/>
          <w:iCs/>
          <w:sz w:val="24"/>
          <w:szCs w:val="24"/>
          <w:lang w:eastAsia="lv-LV"/>
        </w:rPr>
      </w:pPr>
      <w:r w:rsidRPr="00EA1EF9">
        <w:rPr>
          <w:rFonts w:ascii="Times New Roman" w:hAnsi="Times New Roman"/>
          <w:sz w:val="24"/>
          <w:szCs w:val="24"/>
        </w:rPr>
        <w:t>Pieteikuma dokumenti iesniedzami latviešu valodā. Ārvalstu institūciju izdotajiem dokumentiem svešvalodā pievieno apliecinātu tulkojumu latviešu valodā.</w:t>
      </w:r>
    </w:p>
    <w:p w14:paraId="3A33063A"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Pieteikuma dokumenti tiek iesniegti ar sanumurētām lapām, cauraukloti, ar uzlīmi, kas nostiprina auklu. Uz uzlīmes tiek norādīts lapu skaits, Pretendenta zīmoga nospiedums un tās personas paraksts, kura paraksta pieteikumu. </w:t>
      </w:r>
    </w:p>
    <w:p w14:paraId="5282AABF"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Pieteikumu paraksta persona, kura likumiski pārstāv Pretendentu, vai ir pilnvarota pārstāvēt Pretendentu šajā izsolē. </w:t>
      </w:r>
    </w:p>
    <w:p w14:paraId="79DD4CC1" w14:textId="34AB9C81"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Pieteikuma oriģinālu ievieto aploksnē. Uz aploksnes jānorāda “Pieteikums Nomas objekta Vecpilsētas ielā 14, Jelgavā būves </w:t>
      </w:r>
      <w:r w:rsidRPr="00EA1EF9">
        <w:rPr>
          <w:rFonts w:ascii="Times New Roman" w:hAnsi="Times New Roman"/>
          <w:sz w:val="24"/>
          <w:szCs w:val="24"/>
          <w:lang w:eastAsia="lv-LV"/>
        </w:rPr>
        <w:t xml:space="preserve">(kadastra apzīmējums </w:t>
      </w:r>
      <w:r w:rsidRPr="00EA1EF9">
        <w:rPr>
          <w:rFonts w:ascii="Times New Roman" w:hAnsi="Times New Roman"/>
          <w:sz w:val="24"/>
          <w:szCs w:val="24"/>
        </w:rPr>
        <w:t>0900</w:t>
      </w:r>
      <w:r w:rsidR="008812AB" w:rsidRPr="00EA1EF9">
        <w:rPr>
          <w:rFonts w:ascii="Times New Roman" w:hAnsi="Times New Roman"/>
          <w:sz w:val="24"/>
          <w:szCs w:val="24"/>
        </w:rPr>
        <w:t xml:space="preserve"> </w:t>
      </w:r>
      <w:r w:rsidRPr="00EA1EF9">
        <w:rPr>
          <w:rFonts w:ascii="Times New Roman" w:hAnsi="Times New Roman"/>
          <w:sz w:val="24"/>
          <w:szCs w:val="24"/>
        </w:rPr>
        <w:t>004</w:t>
      </w:r>
      <w:r w:rsidR="008812AB" w:rsidRPr="00EA1EF9">
        <w:rPr>
          <w:rFonts w:ascii="Times New Roman" w:hAnsi="Times New Roman"/>
          <w:sz w:val="24"/>
          <w:szCs w:val="24"/>
        </w:rPr>
        <w:t xml:space="preserve"> </w:t>
      </w:r>
      <w:r w:rsidRPr="00EA1EF9">
        <w:rPr>
          <w:rFonts w:ascii="Times New Roman" w:hAnsi="Times New Roman"/>
          <w:sz w:val="24"/>
          <w:szCs w:val="24"/>
        </w:rPr>
        <w:t>0439</w:t>
      </w:r>
      <w:r w:rsidR="008812AB" w:rsidRPr="00EA1EF9">
        <w:rPr>
          <w:rFonts w:ascii="Times New Roman" w:hAnsi="Times New Roman"/>
          <w:sz w:val="24"/>
          <w:szCs w:val="24"/>
        </w:rPr>
        <w:t xml:space="preserve"> </w:t>
      </w:r>
      <w:r w:rsidRPr="00EA1EF9">
        <w:rPr>
          <w:rFonts w:ascii="Times New Roman" w:hAnsi="Times New Roman"/>
          <w:sz w:val="24"/>
          <w:szCs w:val="24"/>
        </w:rPr>
        <w:t xml:space="preserve">002) </w:t>
      </w:r>
      <w:r w:rsidRPr="00EA1EF9">
        <w:rPr>
          <w:rFonts w:ascii="Times New Roman" w:hAnsi="Times New Roman"/>
          <w:sz w:val="24"/>
          <w:szCs w:val="24"/>
          <w:lang w:eastAsia="lv-LV"/>
        </w:rPr>
        <w:t>mutiskai nomas tiesību izsolei”</w:t>
      </w:r>
      <w:r w:rsidRPr="00EA1EF9">
        <w:rPr>
          <w:rFonts w:ascii="Times New Roman" w:hAnsi="Times New Roman"/>
          <w:sz w:val="24"/>
          <w:szCs w:val="24"/>
        </w:rPr>
        <w:t xml:space="preserve">, Pretendenta nosaukums. </w:t>
      </w:r>
    </w:p>
    <w:p w14:paraId="39D6937B"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Pieteikums, kas tiek iesniegts elektroniski, tiek parakstīts ar elektronisko parakstu (elektroniskais dokuments jāsagatavo atbilstoši normatīvajiem aktiem par elektronisko dokumentu izstrādāšanu un noformēšanu).</w:t>
      </w:r>
    </w:p>
    <w:p w14:paraId="77E4A9D3" w14:textId="77777777" w:rsidR="00D15CC6" w:rsidRPr="00EA1EF9" w:rsidRDefault="00D15CC6" w:rsidP="00D15CC6">
      <w:pPr>
        <w:numPr>
          <w:ilvl w:val="1"/>
          <w:numId w:val="1"/>
        </w:numPr>
        <w:spacing w:after="0" w:line="240" w:lineRule="auto"/>
        <w:ind w:left="0" w:firstLine="284"/>
        <w:jc w:val="both"/>
        <w:rPr>
          <w:rFonts w:ascii="Times New Roman" w:hAnsi="Times New Roman"/>
          <w:sz w:val="24"/>
          <w:szCs w:val="24"/>
        </w:rPr>
      </w:pPr>
      <w:r w:rsidRPr="00EA1EF9">
        <w:rPr>
          <w:rFonts w:ascii="Times New Roman" w:hAnsi="Times New Roman"/>
          <w:sz w:val="24"/>
          <w:szCs w:val="24"/>
        </w:rPr>
        <w:t xml:space="preserve"> Ar pieteikuma iesniegšanu ir uzskatāms, ka Pretendents:</w:t>
      </w:r>
    </w:p>
    <w:p w14:paraId="1A54032F" w14:textId="77777777" w:rsidR="00D15CC6" w:rsidRPr="00EA1EF9" w:rsidRDefault="00D15CC6" w:rsidP="00D15CC6">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piekrīt izsoles Nolikumam un nomas līguma nosacījumiem;</w:t>
      </w:r>
    </w:p>
    <w:p w14:paraId="240ADB8C" w14:textId="77777777" w:rsidR="00D15CC6" w:rsidRPr="00EA1EF9" w:rsidRDefault="00D15CC6" w:rsidP="00D15CC6">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piekrīt nomas līguma noslēgšanas mērķim un iesniegtās informācijas atbilstības pārbaudei;</w:t>
      </w:r>
    </w:p>
    <w:p w14:paraId="4F95498C" w14:textId="77777777" w:rsidR="00D15CC6" w:rsidRPr="00EA1EF9" w:rsidRDefault="00D15CC6" w:rsidP="00D15CC6">
      <w:pPr>
        <w:numPr>
          <w:ilvl w:val="2"/>
          <w:numId w:val="1"/>
        </w:numPr>
        <w:spacing w:after="0" w:line="240" w:lineRule="auto"/>
        <w:ind w:left="425" w:firstLine="0"/>
        <w:jc w:val="both"/>
        <w:rPr>
          <w:rFonts w:ascii="Times New Roman" w:hAnsi="Times New Roman"/>
          <w:sz w:val="24"/>
          <w:szCs w:val="24"/>
        </w:rPr>
      </w:pPr>
      <w:r w:rsidRPr="00EA1EF9">
        <w:rPr>
          <w:rFonts w:ascii="Times New Roman" w:hAnsi="Times New Roman"/>
          <w:sz w:val="24"/>
          <w:szCs w:val="24"/>
        </w:rPr>
        <w:t>piekrīt, ka Komisija saziņai ar Pretendentu izmantos Pretendenta pieteikumā norādīto elektroniskā pasta adresi.</w:t>
      </w:r>
    </w:p>
    <w:p w14:paraId="2D3368D6" w14:textId="77777777" w:rsidR="00D15CC6" w:rsidRPr="00EA1EF9" w:rsidRDefault="00D15CC6" w:rsidP="00D15CC6">
      <w:pPr>
        <w:numPr>
          <w:ilvl w:val="1"/>
          <w:numId w:val="1"/>
        </w:numPr>
        <w:spacing w:after="0" w:line="240" w:lineRule="auto"/>
        <w:ind w:left="0" w:firstLine="284"/>
        <w:jc w:val="both"/>
        <w:rPr>
          <w:rFonts w:ascii="Times New Roman" w:hAnsi="Times New Roman"/>
          <w:sz w:val="24"/>
          <w:szCs w:val="24"/>
          <w:lang w:eastAsia="lv-LV"/>
        </w:rPr>
      </w:pPr>
      <w:r w:rsidRPr="00EA1EF9">
        <w:rPr>
          <w:rFonts w:ascii="Times New Roman" w:hAnsi="Times New Roman"/>
          <w:sz w:val="24"/>
          <w:szCs w:val="24"/>
          <w:lang w:eastAsia="lv-LV"/>
        </w:rPr>
        <w:t xml:space="preserve"> Iesniegtie pieteikumi Izsoles pretendentiem netiek atdoti atpakaļ.</w:t>
      </w:r>
    </w:p>
    <w:p w14:paraId="28499F94" w14:textId="77777777" w:rsidR="00D15CC6" w:rsidRPr="00EA1EF9" w:rsidRDefault="00D15CC6" w:rsidP="00D15CC6">
      <w:pPr>
        <w:numPr>
          <w:ilvl w:val="1"/>
          <w:numId w:val="1"/>
        </w:numPr>
        <w:spacing w:after="0" w:line="240" w:lineRule="auto"/>
        <w:ind w:left="0" w:firstLine="284"/>
        <w:jc w:val="both"/>
        <w:rPr>
          <w:rFonts w:ascii="Times New Roman" w:hAnsi="Times New Roman"/>
          <w:sz w:val="24"/>
          <w:szCs w:val="24"/>
          <w:lang w:eastAsia="lv-LV"/>
        </w:rPr>
      </w:pPr>
      <w:r w:rsidRPr="00EA1EF9">
        <w:rPr>
          <w:rFonts w:ascii="Times New Roman" w:hAnsi="Times New Roman"/>
          <w:sz w:val="24"/>
          <w:szCs w:val="24"/>
        </w:rPr>
        <w:t xml:space="preserve"> Ziņas par pretendentiem un to skaitu netiek izpaustas līdz izsoles sākumam. </w:t>
      </w:r>
    </w:p>
    <w:p w14:paraId="2B7BAF55"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Komisija izskata pieteikumu un iesniegtos dokumentus. </w:t>
      </w:r>
      <w:r w:rsidRPr="00EA1EF9">
        <w:rPr>
          <w:rFonts w:ascii="Times New Roman" w:hAnsi="Times New Roman"/>
          <w:sz w:val="24"/>
          <w:szCs w:val="24"/>
          <w:lang w:eastAsia="lv-LV"/>
        </w:rPr>
        <w:t xml:space="preserve">Ja pieteikumā nav iekļauta Nolikuma 6.1.-6.7. punktā minētā informācija, uz nomas tiesību pretendentu attiecas </w:t>
      </w:r>
      <w:bookmarkStart w:id="8" w:name="_Hlk216789596"/>
      <w:r w:rsidRPr="00EA1EF9">
        <w:rPr>
          <w:rFonts w:ascii="Times New Roman" w:hAnsi="Times New Roman"/>
          <w:sz w:val="24"/>
          <w:szCs w:val="24"/>
          <w:lang w:eastAsia="lv-LV"/>
        </w:rPr>
        <w:t xml:space="preserve">Ministru kabineta 2018. gada 20. februāra noteikumu Nr. 97 “Publiskas personas mantas iznomāšanas noteikumi” </w:t>
      </w:r>
      <w:bookmarkEnd w:id="8"/>
      <w:r w:rsidRPr="00EA1EF9">
        <w:rPr>
          <w:rFonts w:ascii="Times New Roman" w:hAnsi="Times New Roman"/>
          <w:sz w:val="24"/>
          <w:szCs w:val="24"/>
        </w:rPr>
        <w:fldChar w:fldCharType="begin"/>
      </w:r>
      <w:r w:rsidRPr="00EA1EF9">
        <w:rPr>
          <w:rFonts w:ascii="Times New Roman" w:hAnsi="Times New Roman"/>
          <w:sz w:val="24"/>
          <w:szCs w:val="24"/>
        </w:rPr>
        <w:instrText>HYPERLINK "https://likumi.lv/ta/id/297295" \l "p14"</w:instrText>
      </w:r>
      <w:r w:rsidRPr="00EA1EF9">
        <w:rPr>
          <w:rFonts w:ascii="Times New Roman" w:hAnsi="Times New Roman"/>
          <w:sz w:val="24"/>
          <w:szCs w:val="24"/>
        </w:rPr>
      </w:r>
      <w:r w:rsidRPr="00EA1EF9">
        <w:rPr>
          <w:rFonts w:ascii="Times New Roman" w:hAnsi="Times New Roman"/>
          <w:sz w:val="24"/>
          <w:szCs w:val="24"/>
        </w:rPr>
        <w:fldChar w:fldCharType="separate"/>
      </w:r>
      <w:r w:rsidRPr="00EA1EF9">
        <w:rPr>
          <w:rStyle w:val="Hipersaite"/>
          <w:rFonts w:ascii="Times New Roman" w:hAnsi="Times New Roman"/>
          <w:color w:val="auto"/>
          <w:sz w:val="24"/>
          <w:szCs w:val="24"/>
          <w:u w:val="none"/>
          <w:lang w:eastAsia="lv-LV"/>
        </w:rPr>
        <w:t>14. punktā</w:t>
      </w:r>
      <w:r w:rsidRPr="00EA1EF9">
        <w:rPr>
          <w:rFonts w:ascii="Times New Roman" w:hAnsi="Times New Roman"/>
          <w:sz w:val="24"/>
          <w:szCs w:val="24"/>
        </w:rPr>
        <w:fldChar w:fldCharType="end"/>
      </w:r>
      <w:r w:rsidRPr="00EA1EF9">
        <w:rPr>
          <w:rFonts w:ascii="Times New Roman" w:hAnsi="Times New Roman"/>
          <w:sz w:val="24"/>
          <w:szCs w:val="24"/>
          <w:lang w:eastAsia="lv-LV"/>
        </w:rPr>
        <w:t xml:space="preserve"> minētie nosacījumi vai nomas tiesību pretendents neatbilst šī Nolikuma 7. nodaļā minētajiem iznomātāja nosacījumiem, komisija pieņem lēmumu par nomas tiesību pretendenta izslēgšanu no dalības mutiskā izsolē un pieteikumu neizskata.</w:t>
      </w:r>
    </w:p>
    <w:p w14:paraId="43021D0E" w14:textId="77777777" w:rsidR="00D15CC6" w:rsidRPr="00EA1EF9" w:rsidRDefault="00D15CC6" w:rsidP="00D15CC6">
      <w:pPr>
        <w:spacing w:after="0" w:line="240" w:lineRule="auto"/>
        <w:jc w:val="both"/>
        <w:rPr>
          <w:rFonts w:ascii="Times New Roman" w:hAnsi="Times New Roman"/>
          <w:sz w:val="24"/>
          <w:szCs w:val="24"/>
          <w:lang w:eastAsia="lv-LV"/>
        </w:rPr>
      </w:pPr>
    </w:p>
    <w:p w14:paraId="43217F5F" w14:textId="77777777" w:rsidR="00D15CC6" w:rsidRPr="00EA1EF9" w:rsidRDefault="00D15CC6" w:rsidP="00D15CC6">
      <w:pPr>
        <w:numPr>
          <w:ilvl w:val="0"/>
          <w:numId w:val="1"/>
        </w:numPr>
        <w:spacing w:after="0" w:line="240" w:lineRule="auto"/>
        <w:jc w:val="center"/>
        <w:rPr>
          <w:rFonts w:ascii="Times New Roman" w:hAnsi="Times New Roman"/>
          <w:b/>
          <w:sz w:val="24"/>
          <w:szCs w:val="24"/>
        </w:rPr>
      </w:pPr>
      <w:r w:rsidRPr="00EA1EF9">
        <w:rPr>
          <w:rFonts w:ascii="Times New Roman" w:hAnsi="Times New Roman"/>
          <w:b/>
          <w:sz w:val="24"/>
          <w:szCs w:val="24"/>
        </w:rPr>
        <w:t>Prasības pretendentam</w:t>
      </w:r>
    </w:p>
    <w:p w14:paraId="77203ED1"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Par izsoles dalībnieku var būt jebkura persona, kura iesniedz pieteikumu šī Nolikuma noteiktajā kārtībā un kura saskaņā ar spēkā esošajiem normatīvajiem aktiem var iegūt izsolāmās nomas tiesības.</w:t>
      </w:r>
    </w:p>
    <w:p w14:paraId="2B16D9EE"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Pretendents, ja tiks atzīts par uzvarētāju izsolē, apņemas nodrošināt augstu pakalpojumu kvalitāti, ņemot vērā pakalpojumu būtību un mērķi.</w:t>
      </w:r>
    </w:p>
    <w:p w14:paraId="26B338A2"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Pretendentam nav uzsākts maksātnespējas process. </w:t>
      </w:r>
    </w:p>
    <w:p w14:paraId="44906908" w14:textId="337F3769"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Pretendentam nav nodokļu parādi, tajā skaitā valsts sociālās apdrošināšanas iemaksu parādi, kas kopsummā pārsniedz </w:t>
      </w:r>
      <w:r w:rsidRPr="00EA1EF9">
        <w:rPr>
          <w:rFonts w:ascii="Times New Roman" w:hAnsi="Times New Roman"/>
          <w:sz w:val="24"/>
          <w:szCs w:val="24"/>
          <w:lang w:eastAsia="lv-LV"/>
        </w:rPr>
        <w:t xml:space="preserve">EUR </w:t>
      </w:r>
      <w:r w:rsidRPr="00EA1EF9">
        <w:rPr>
          <w:rFonts w:ascii="Times New Roman" w:hAnsi="Times New Roman"/>
          <w:sz w:val="24"/>
          <w:szCs w:val="24"/>
        </w:rPr>
        <w:t>150,00 (</w:t>
      </w:r>
      <w:r w:rsidRPr="00EA1EF9">
        <w:rPr>
          <w:rFonts w:ascii="Times New Roman" w:hAnsi="Times New Roman"/>
          <w:iCs/>
          <w:sz w:val="24"/>
          <w:szCs w:val="24"/>
        </w:rPr>
        <w:t xml:space="preserve">viens simts piecdesmit </w:t>
      </w:r>
      <w:proofErr w:type="spellStart"/>
      <w:r w:rsidRPr="00EA1EF9">
        <w:rPr>
          <w:rFonts w:ascii="Times New Roman" w:hAnsi="Times New Roman"/>
          <w:i/>
          <w:iCs/>
          <w:sz w:val="24"/>
          <w:szCs w:val="24"/>
        </w:rPr>
        <w:t>euro</w:t>
      </w:r>
      <w:proofErr w:type="spellEnd"/>
      <w:r w:rsidRPr="00EA1EF9">
        <w:rPr>
          <w:rFonts w:ascii="Times New Roman" w:hAnsi="Times New Roman"/>
          <w:iCs/>
          <w:sz w:val="24"/>
          <w:szCs w:val="24"/>
        </w:rPr>
        <w:t xml:space="preserve"> 00 </w:t>
      </w:r>
      <w:r w:rsidRPr="00EA1EF9">
        <w:rPr>
          <w:rFonts w:ascii="Times New Roman" w:hAnsi="Times New Roman"/>
          <w:i/>
          <w:iCs/>
          <w:sz w:val="24"/>
          <w:szCs w:val="24"/>
        </w:rPr>
        <w:t>centi</w:t>
      </w:r>
      <w:r w:rsidRPr="00EA1EF9">
        <w:rPr>
          <w:rFonts w:ascii="Times New Roman" w:hAnsi="Times New Roman"/>
          <w:iCs/>
          <w:sz w:val="24"/>
          <w:szCs w:val="24"/>
        </w:rPr>
        <w:t>)</w:t>
      </w:r>
      <w:r w:rsidRPr="00EA1EF9">
        <w:rPr>
          <w:rFonts w:ascii="Times New Roman" w:hAnsi="Times New Roman"/>
          <w:sz w:val="24"/>
          <w:szCs w:val="24"/>
        </w:rPr>
        <w:t>.</w:t>
      </w:r>
    </w:p>
    <w:p w14:paraId="731A2B00"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Par nelabticīgu nomnieku Nolikuma izpratnē atzīstams:</w:t>
      </w:r>
    </w:p>
    <w:p w14:paraId="4DF089B3" w14:textId="77777777" w:rsidR="00D15CC6" w:rsidRPr="00EA1EF9" w:rsidRDefault="00D15CC6" w:rsidP="00D15CC6">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nomas tiesību Pretendents, kurš pēdējā gada laikā no pieteikuma iesniegšanas nav labticīgi pildījis ar iznomātāju noslēgtajā līgumā par īpašuma lietošanu noteiktos nomnieka pienākumus – tam ir bijuši vismaz trīs maksājumu kavējumi, kas kopā pārsniedz divu maksājumu periodu;</w:t>
      </w:r>
    </w:p>
    <w:p w14:paraId="1FDF64AE" w14:textId="77777777" w:rsidR="00D15CC6" w:rsidRPr="00EA1EF9" w:rsidRDefault="00D15CC6" w:rsidP="00D15CC6">
      <w:pPr>
        <w:numPr>
          <w:ilvl w:val="2"/>
          <w:numId w:val="1"/>
        </w:numPr>
        <w:spacing w:after="0" w:line="240" w:lineRule="auto"/>
        <w:jc w:val="both"/>
        <w:rPr>
          <w:rFonts w:ascii="Times New Roman" w:hAnsi="Times New Roman"/>
          <w:sz w:val="24"/>
          <w:szCs w:val="24"/>
        </w:rPr>
      </w:pPr>
      <w:r w:rsidRPr="00EA1EF9">
        <w:rPr>
          <w:rFonts w:ascii="Times New Roman" w:hAnsi="Times New Roman"/>
          <w:sz w:val="24"/>
          <w:szCs w:val="24"/>
        </w:rPr>
        <w:t xml:space="preserve">nomas tiesību pretendentam ir jebkādas citas būtiskas neizpildītas līgumsaistības pret iznomātāju. </w:t>
      </w:r>
    </w:p>
    <w:p w14:paraId="22578CD5" w14:textId="77777777" w:rsidR="00650D41" w:rsidRPr="00EA1EF9" w:rsidRDefault="00D15CC6" w:rsidP="00650D4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lastRenderedPageBreak/>
        <w:t xml:space="preserve"> </w:t>
      </w:r>
      <w:r w:rsidR="00650D41" w:rsidRPr="00EA1EF9">
        <w:rPr>
          <w:rFonts w:ascii="Times New Roman" w:hAnsi="Times New Roman"/>
          <w:sz w:val="24"/>
          <w:szCs w:val="24"/>
        </w:rPr>
        <w:t>Salonveikala piedāvājuma klāstam jāakcentē Ēkas kultūrvēsturiskā nozīme un jārada īpaša noskaņa un gaisotne, kā arī jārespektē kopējā Vecpilsētas kvartāla koncepcija.</w:t>
      </w:r>
    </w:p>
    <w:p w14:paraId="13C2850C" w14:textId="7CA149E9" w:rsidR="00650D41" w:rsidRPr="00EA1EF9" w:rsidRDefault="00650D41" w:rsidP="00650D41">
      <w:pPr>
        <w:numPr>
          <w:ilvl w:val="1"/>
          <w:numId w:val="1"/>
        </w:numPr>
        <w:spacing w:after="0" w:line="240" w:lineRule="auto"/>
        <w:ind w:left="0" w:firstLine="284"/>
        <w:jc w:val="both"/>
        <w:rPr>
          <w:rFonts w:ascii="Times New Roman" w:hAnsi="Times New Roman"/>
          <w:sz w:val="24"/>
          <w:szCs w:val="24"/>
        </w:rPr>
      </w:pPr>
      <w:r w:rsidRPr="00EA1EF9">
        <w:rPr>
          <w:rFonts w:ascii="Times New Roman" w:hAnsi="Times New Roman"/>
          <w:sz w:val="24"/>
          <w:szCs w:val="24"/>
        </w:rPr>
        <w:t xml:space="preserve"> </w:t>
      </w:r>
      <w:r w:rsidR="00B74E97" w:rsidRPr="00EA1EF9">
        <w:rPr>
          <w:rFonts w:ascii="Times New Roman" w:hAnsi="Times New Roman"/>
          <w:sz w:val="24"/>
          <w:szCs w:val="24"/>
        </w:rPr>
        <w:t>Nomas objektā nav atļauts</w:t>
      </w:r>
      <w:r w:rsidRPr="00EA1EF9">
        <w:rPr>
          <w:rFonts w:ascii="Times New Roman" w:hAnsi="Times New Roman"/>
          <w:sz w:val="24"/>
          <w:szCs w:val="24"/>
        </w:rPr>
        <w:t>:</w:t>
      </w:r>
    </w:p>
    <w:p w14:paraId="34C7EDA4" w14:textId="2640C4C6" w:rsidR="00B74E97" w:rsidRPr="00EA1EF9" w:rsidRDefault="00B74E97" w:rsidP="00650D41">
      <w:pPr>
        <w:numPr>
          <w:ilvl w:val="2"/>
          <w:numId w:val="1"/>
        </w:numPr>
        <w:spacing w:after="0" w:line="240" w:lineRule="auto"/>
        <w:ind w:left="425" w:firstLine="0"/>
        <w:jc w:val="both"/>
        <w:rPr>
          <w:rFonts w:ascii="Times New Roman" w:hAnsi="Times New Roman"/>
          <w:sz w:val="24"/>
          <w:szCs w:val="24"/>
        </w:rPr>
      </w:pPr>
      <w:r w:rsidRPr="00EA1EF9">
        <w:rPr>
          <w:rFonts w:ascii="Times New Roman" w:hAnsi="Times New Roman"/>
          <w:sz w:val="24"/>
          <w:szCs w:val="24"/>
        </w:rPr>
        <w:t xml:space="preserve">veikt saimniecisko darbību, kas saistīta ar pārtikas sagatavošanu uz vietas; </w:t>
      </w:r>
    </w:p>
    <w:p w14:paraId="0CCE111B" w14:textId="387C071E" w:rsidR="00650D41" w:rsidRPr="00EA1EF9" w:rsidRDefault="00B74E97" w:rsidP="00650D41">
      <w:pPr>
        <w:numPr>
          <w:ilvl w:val="2"/>
          <w:numId w:val="1"/>
        </w:numPr>
        <w:spacing w:after="0" w:line="240" w:lineRule="auto"/>
        <w:ind w:left="425" w:firstLine="0"/>
        <w:jc w:val="both"/>
        <w:rPr>
          <w:rFonts w:ascii="Times New Roman" w:hAnsi="Times New Roman"/>
          <w:sz w:val="24"/>
          <w:szCs w:val="24"/>
        </w:rPr>
      </w:pPr>
      <w:r w:rsidRPr="00EA1EF9">
        <w:rPr>
          <w:rFonts w:ascii="Times New Roman" w:hAnsi="Times New Roman"/>
          <w:sz w:val="24"/>
          <w:szCs w:val="24"/>
        </w:rPr>
        <w:t>sniegt skaistumkopšanas pakalpojumus;</w:t>
      </w:r>
    </w:p>
    <w:p w14:paraId="6B66E32E" w14:textId="62B72AFE" w:rsidR="00B74E97" w:rsidRPr="00EA1EF9" w:rsidRDefault="00B74E97" w:rsidP="00650D41">
      <w:pPr>
        <w:numPr>
          <w:ilvl w:val="2"/>
          <w:numId w:val="1"/>
        </w:numPr>
        <w:spacing w:after="0" w:line="240" w:lineRule="auto"/>
        <w:ind w:left="425" w:firstLine="0"/>
        <w:jc w:val="both"/>
        <w:rPr>
          <w:rFonts w:ascii="Times New Roman" w:hAnsi="Times New Roman"/>
          <w:sz w:val="24"/>
          <w:szCs w:val="24"/>
        </w:rPr>
      </w:pPr>
      <w:r w:rsidRPr="00EA1EF9">
        <w:rPr>
          <w:rFonts w:ascii="Times New Roman" w:hAnsi="Times New Roman"/>
          <w:sz w:val="24"/>
          <w:szCs w:val="24"/>
        </w:rPr>
        <w:t xml:space="preserve">veikt darbības, kas rada vai var radīt pastiprinātu troksni, vibrāciju vai cita veida negatīvu ietekmi uz apkārtējo vidi vai ēkas </w:t>
      </w:r>
      <w:r w:rsidR="0016071E" w:rsidRPr="00EA1EF9">
        <w:rPr>
          <w:rFonts w:ascii="Times New Roman" w:hAnsi="Times New Roman"/>
          <w:sz w:val="24"/>
          <w:szCs w:val="24"/>
        </w:rPr>
        <w:t>tehnisko stāvokli.</w:t>
      </w:r>
    </w:p>
    <w:p w14:paraId="5872EC82" w14:textId="77777777" w:rsidR="00650D41" w:rsidRPr="00EA1EF9" w:rsidRDefault="00650D41" w:rsidP="00650D4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Salonveikala interjeram un iekārtojumam jāatbilst Ēkas vēsturiskajam stilam.</w:t>
      </w:r>
    </w:p>
    <w:p w14:paraId="4BE81DCE" w14:textId="19AFD27A" w:rsidR="00650D41" w:rsidRPr="00EA1EF9" w:rsidRDefault="00650D41" w:rsidP="00650D41">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Veidojot salonveikala interjeru, jāņem vērā logu un griestu vēsturiskā nozīme, kas ir daļa no Ēkas ekspozīcijas, kā arī tā izveide jāsaskaņo ar Iestādi.</w:t>
      </w:r>
    </w:p>
    <w:p w14:paraId="0402C141" w14:textId="22CC34DD" w:rsidR="00D15CC6" w:rsidRPr="00EA1EF9" w:rsidRDefault="00D15CC6" w:rsidP="00650D41">
      <w:pPr>
        <w:spacing w:after="0" w:line="240" w:lineRule="auto"/>
        <w:jc w:val="both"/>
        <w:rPr>
          <w:rFonts w:ascii="Times New Roman" w:hAnsi="Times New Roman"/>
          <w:sz w:val="24"/>
          <w:szCs w:val="24"/>
        </w:rPr>
      </w:pPr>
    </w:p>
    <w:p w14:paraId="78BC85FE" w14:textId="77777777" w:rsidR="00D15CC6" w:rsidRPr="00EA1EF9" w:rsidRDefault="00D15CC6" w:rsidP="00D15CC6">
      <w:pPr>
        <w:numPr>
          <w:ilvl w:val="0"/>
          <w:numId w:val="1"/>
        </w:numPr>
        <w:spacing w:after="0" w:line="240" w:lineRule="auto"/>
        <w:jc w:val="center"/>
        <w:outlineLvl w:val="4"/>
        <w:rPr>
          <w:rFonts w:ascii="Times New Roman" w:hAnsi="Times New Roman"/>
          <w:b/>
          <w:bCs/>
          <w:iCs/>
          <w:sz w:val="24"/>
          <w:szCs w:val="24"/>
          <w:lang w:eastAsia="lv-LV"/>
        </w:rPr>
      </w:pPr>
      <w:r w:rsidRPr="00EA1EF9">
        <w:rPr>
          <w:rFonts w:ascii="Times New Roman" w:hAnsi="Times New Roman"/>
          <w:b/>
          <w:bCs/>
          <w:iCs/>
          <w:sz w:val="24"/>
          <w:szCs w:val="24"/>
          <w:lang w:eastAsia="lv-LV"/>
        </w:rPr>
        <w:t>Izsoles norise, rezultātu paziņošana un apstiprināšana</w:t>
      </w:r>
    </w:p>
    <w:p w14:paraId="736D67FE" w14:textId="728246CB" w:rsidR="00D15CC6" w:rsidRPr="00EA1EF9" w:rsidRDefault="00D15CC6" w:rsidP="00D15CC6">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Pretendenti tiek uzaicināti uz mutisku izsoli 2026. gada </w:t>
      </w:r>
      <w:r w:rsidR="000907CA" w:rsidRPr="00EA1EF9">
        <w:rPr>
          <w:rFonts w:ascii="Times New Roman" w:hAnsi="Times New Roman"/>
          <w:sz w:val="24"/>
          <w:szCs w:val="24"/>
        </w:rPr>
        <w:t xml:space="preserve">11. maijā </w:t>
      </w:r>
      <w:r w:rsidRPr="00EA1EF9">
        <w:rPr>
          <w:rFonts w:ascii="Times New Roman" w:hAnsi="Times New Roman"/>
          <w:sz w:val="24"/>
          <w:szCs w:val="24"/>
          <w:lang w:eastAsia="lv-LV"/>
        </w:rPr>
        <w:t>plkst. 14.00 semināra telpās Vecpilsētas ielā 14, Jelgavā</w:t>
      </w:r>
      <w:r w:rsidRPr="00EA1EF9">
        <w:rPr>
          <w:rFonts w:ascii="Times New Roman" w:hAnsi="Times New Roman"/>
          <w:sz w:val="24"/>
          <w:szCs w:val="24"/>
        </w:rPr>
        <w:t>.</w:t>
      </w:r>
    </w:p>
    <w:p w14:paraId="473B6BE4"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Pretendenti vai to pilnvarotās personas, ierodoties uz izsoli, uzrāda personu apliecinošu dokumentu, pilnvarotās personas papildus uzrāda pilnvaru. Ja persona ieradusies uz izsoli bez personu apliecinošiem dokumentiem, vai attiecīgā pilnvarojuma, tiek uzrakstīts, ka izsoles pretendents nav ieradies uz izsoli.</w:t>
      </w:r>
    </w:p>
    <w:p w14:paraId="4DA6E3F7"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Izsoli vada un kārtību izsoles laikā nodrošina Komisijas priekšsēdētājs. Izsole tiek protokolēta.</w:t>
      </w:r>
    </w:p>
    <w:p w14:paraId="16846847"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Izsoles norise ir atklāta. Izsoles komisija ir tiesīga pieņemt lēmumu par filmēšanas, fotografēšanas vai audio ierakstu veikšanas aizliegumu Izsoles laikā.</w:t>
      </w:r>
    </w:p>
    <w:p w14:paraId="70A134B2"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Pretendenti pirms izsoles sākuma ar parakstu apliecina, ka iepazinušies ar izsoles norises kārtību. Pretendentu sarakstā ieraksta katra pretendenta vārdu un uzvārdu vai nosaukumu, kā arī pretendenta pārstāvja vārdu un uzvārdu.</w:t>
      </w:r>
    </w:p>
    <w:p w14:paraId="736F86C0"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Izsole notiek ar augšupejošu soli. Solīšana sākas no nomas objektam noteiktās tirgus nomas maksas apmēra un notiek tikai pa noteikto izsoles soli.</w:t>
      </w:r>
    </w:p>
    <w:p w14:paraId="189157C8"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lang w:eastAsia="lv-LV"/>
        </w:rPr>
      </w:pPr>
      <w:bookmarkStart w:id="9" w:name="p59"/>
      <w:bookmarkStart w:id="10" w:name="p-649313"/>
      <w:bookmarkEnd w:id="9"/>
      <w:bookmarkEnd w:id="10"/>
      <w:r w:rsidRPr="00EA1EF9">
        <w:rPr>
          <w:rFonts w:ascii="Times New Roman" w:hAnsi="Times New Roman"/>
          <w:sz w:val="24"/>
          <w:szCs w:val="24"/>
          <w:lang w:eastAsia="lv-LV"/>
        </w:rPr>
        <w:t xml:space="preserve"> Atsakoties no turpmākas solīšanas, katrs izsoles dalībnieks nomas tiesību pretendentu sarakstā ar parakstu apliecina savu pēdējo solīto nomas maksas summu. </w:t>
      </w:r>
    </w:p>
    <w:p w14:paraId="1AE15A04" w14:textId="77777777" w:rsidR="00D15CC6" w:rsidRPr="00EA1EF9" w:rsidRDefault="00D15CC6" w:rsidP="00D15CC6">
      <w:pPr>
        <w:numPr>
          <w:ilvl w:val="1"/>
          <w:numId w:val="1"/>
        </w:numPr>
        <w:spacing w:after="0" w:line="240" w:lineRule="auto"/>
        <w:ind w:hanging="431"/>
        <w:jc w:val="both"/>
        <w:outlineLvl w:val="4"/>
        <w:rPr>
          <w:rFonts w:ascii="Times New Roman" w:hAnsi="Times New Roman"/>
          <w:b/>
          <w:bCs/>
          <w:iCs/>
          <w:sz w:val="24"/>
          <w:szCs w:val="24"/>
          <w:lang w:eastAsia="lv-LV"/>
        </w:rPr>
      </w:pPr>
      <w:r w:rsidRPr="00EA1EF9">
        <w:rPr>
          <w:rFonts w:ascii="Times New Roman" w:hAnsi="Times New Roman"/>
          <w:sz w:val="24"/>
          <w:szCs w:val="24"/>
          <w:lang w:eastAsia="lv-LV"/>
        </w:rPr>
        <w:t xml:space="preserve"> </w:t>
      </w:r>
      <w:r w:rsidRPr="00EA1EF9">
        <w:rPr>
          <w:rFonts w:ascii="Times New Roman" w:hAnsi="Times New Roman"/>
          <w:sz w:val="24"/>
          <w:szCs w:val="24"/>
        </w:rPr>
        <w:t>Ja mutiskai izsolei piesakās tikai viens nomas tiesību pretendents, izsoli atzīst par notikušu. Iznomātājs ar nomas tiesību pretendentu slēdz nomas līgumu par nomas maksu, kas nav zemāka par izsoles sākumcenu un kam ir pieskaitīts viens izsoles solis.</w:t>
      </w:r>
    </w:p>
    <w:p w14:paraId="5247146F"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Ja nepieciešams papildu laiks, lai izvērtētu pieteikumu un nomas tiesību pretendentu atbilstību Nolikuma nosacījumiem, izsoles beigās paziņo laiku un vietu, kad tiks paziņoti mutiskās izsoles rezultāti. Ja papildu izvērtējums nav nepieciešams, izsoles beigās paziņo, ka izsole pabeigta, kā arī nosauc visaugstāko nosolīto nomas maksu un nomas tiesību pretendentu, kas to nosolījis un ieguvis tiesības slēgt nomas līgumu.</w:t>
      </w:r>
    </w:p>
    <w:p w14:paraId="0BE7BD05"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Par izsoles uzvarētāju tiek noteikts Pretendents, kura iesniegtie pieteikuma dokumenti atbilst Nolikuma prasībām un kurš nosolījis visaugstāko nomas maksu (turpmāk-Nosolītājs). </w:t>
      </w:r>
    </w:p>
    <w:p w14:paraId="544B225C"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Nosolītājs iegūst tiesības slēgt nomas līgumu ar Iznomātāju pēc izsoles rezultātu apstiprināšanas un Iznomātājs Nosolītājam nosūta nomas līguma projektu, ja komisijas lēmums nav apstrīdēts.</w:t>
      </w:r>
    </w:p>
    <w:p w14:paraId="61721071"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Iznomātājs apstiprina mutiskās izsoles rezultātus un 10 (desmit) darba dienu laikā izsoles rezultātus publicē tīmekļa vietnē </w:t>
      </w:r>
      <w:hyperlink r:id="rId8" w:history="1">
        <w:proofErr w:type="spellStart"/>
        <w:r w:rsidRPr="00EA1EF9">
          <w:rPr>
            <w:rStyle w:val="Hipersaite"/>
            <w:rFonts w:ascii="Times New Roman" w:eastAsiaTheme="majorEastAsia" w:hAnsi="Times New Roman"/>
            <w:color w:val="auto"/>
            <w:sz w:val="24"/>
            <w:szCs w:val="24"/>
          </w:rPr>
          <w:t>www.jelgava.lv</w:t>
        </w:r>
        <w:proofErr w:type="spellEnd"/>
      </w:hyperlink>
      <w:r w:rsidRPr="00EA1EF9">
        <w:rPr>
          <w:rFonts w:ascii="Times New Roman" w:hAnsi="Times New Roman"/>
          <w:sz w:val="24"/>
          <w:szCs w:val="24"/>
        </w:rPr>
        <w:t xml:space="preserve"> sadaļā “Pašvaldība/Sludinājumi”.</w:t>
      </w:r>
    </w:p>
    <w:p w14:paraId="6FEDA3E7" w14:textId="77777777" w:rsidR="00D15CC6" w:rsidRPr="00EA1EF9" w:rsidRDefault="00D15CC6" w:rsidP="00D15CC6">
      <w:pPr>
        <w:spacing w:after="0" w:line="240" w:lineRule="auto"/>
        <w:ind w:left="360"/>
        <w:jc w:val="both"/>
        <w:outlineLvl w:val="4"/>
        <w:rPr>
          <w:rFonts w:ascii="Times New Roman" w:hAnsi="Times New Roman"/>
          <w:sz w:val="24"/>
          <w:szCs w:val="24"/>
          <w:lang w:eastAsia="lv-LV"/>
        </w:rPr>
      </w:pPr>
    </w:p>
    <w:p w14:paraId="0AB5C17E" w14:textId="77777777" w:rsidR="00D15CC6" w:rsidRPr="00EA1EF9" w:rsidRDefault="00D15CC6" w:rsidP="00D15CC6">
      <w:pPr>
        <w:numPr>
          <w:ilvl w:val="0"/>
          <w:numId w:val="1"/>
        </w:numPr>
        <w:spacing w:after="0" w:line="240" w:lineRule="auto"/>
        <w:jc w:val="center"/>
        <w:outlineLvl w:val="4"/>
        <w:rPr>
          <w:rFonts w:ascii="Times New Roman" w:hAnsi="Times New Roman"/>
          <w:sz w:val="24"/>
          <w:szCs w:val="24"/>
          <w:lang w:eastAsia="lv-LV"/>
        </w:rPr>
      </w:pPr>
      <w:r w:rsidRPr="00EA1EF9">
        <w:rPr>
          <w:rFonts w:ascii="Times New Roman" w:hAnsi="Times New Roman"/>
          <w:b/>
          <w:bCs/>
          <w:iCs/>
          <w:sz w:val="24"/>
          <w:szCs w:val="24"/>
          <w:lang w:eastAsia="lv-LV"/>
        </w:rPr>
        <w:t>Izsoles rezultātu apstrīdēšanas kārtība</w:t>
      </w:r>
    </w:p>
    <w:p w14:paraId="79CCB9E3"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Komisijas lēmumu var apstrīdēt, iesniedzot sūdzību Jelgavas valstspilsētas pašvaldības izpilddirektoram ne vēlāk kā 5 (piecu) darba dienu laikā pēc rezultātu paziņošanas dienas. </w:t>
      </w:r>
    </w:p>
    <w:p w14:paraId="3E0445BB"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lang w:eastAsia="lv-LV"/>
        </w:rPr>
      </w:pPr>
      <w:r w:rsidRPr="00EA1EF9">
        <w:rPr>
          <w:rFonts w:ascii="Times New Roman" w:hAnsi="Times New Roman"/>
          <w:sz w:val="24"/>
          <w:szCs w:val="24"/>
          <w:lang w:eastAsia="lv-LV"/>
        </w:rPr>
        <w:t xml:space="preserve"> Ja sūdzība iesniegta pēc noteiktā termiņa, tā netiek izskatīta un tiek atgriezta iesniedzējam.</w:t>
      </w:r>
    </w:p>
    <w:p w14:paraId="44F3F1F9" w14:textId="77777777" w:rsidR="00D15CC6" w:rsidRPr="00EA1EF9" w:rsidRDefault="00D15CC6" w:rsidP="00D15CC6">
      <w:pPr>
        <w:spacing w:after="0" w:line="240" w:lineRule="auto"/>
        <w:jc w:val="both"/>
        <w:rPr>
          <w:rFonts w:ascii="Times New Roman" w:hAnsi="Times New Roman"/>
          <w:sz w:val="24"/>
          <w:szCs w:val="24"/>
          <w:lang w:eastAsia="lv-LV"/>
        </w:rPr>
      </w:pPr>
    </w:p>
    <w:p w14:paraId="5D96AB88" w14:textId="77777777" w:rsidR="00D15CC6" w:rsidRPr="00EA1EF9" w:rsidRDefault="00D15CC6" w:rsidP="00D15CC6">
      <w:pPr>
        <w:numPr>
          <w:ilvl w:val="0"/>
          <w:numId w:val="1"/>
        </w:numPr>
        <w:spacing w:after="0" w:line="240" w:lineRule="auto"/>
        <w:jc w:val="center"/>
        <w:outlineLvl w:val="4"/>
        <w:rPr>
          <w:rFonts w:ascii="Times New Roman" w:hAnsi="Times New Roman"/>
          <w:sz w:val="24"/>
          <w:szCs w:val="24"/>
          <w:lang w:eastAsia="lv-LV"/>
        </w:rPr>
      </w:pPr>
      <w:r w:rsidRPr="00EA1EF9">
        <w:rPr>
          <w:rFonts w:ascii="Times New Roman" w:hAnsi="Times New Roman"/>
          <w:b/>
          <w:bCs/>
          <w:iCs/>
          <w:sz w:val="24"/>
          <w:szCs w:val="24"/>
          <w:lang w:eastAsia="lv-LV"/>
        </w:rPr>
        <w:t>Nomas līguma noslēgšanas kārtība</w:t>
      </w:r>
    </w:p>
    <w:p w14:paraId="783F6495"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lang w:eastAsia="lv-LV"/>
        </w:rPr>
        <w:lastRenderedPageBreak/>
        <w:t xml:space="preserve"> </w:t>
      </w:r>
      <w:r w:rsidRPr="00EA1EF9">
        <w:rPr>
          <w:rFonts w:ascii="Times New Roman" w:hAnsi="Times New Roman"/>
          <w:sz w:val="24"/>
          <w:szCs w:val="24"/>
        </w:rPr>
        <w:t>Nosolītājs paraksta nomas līgumu (4. pielikums) vai rakstiski paziņo par atteikumu slēgt nomas līgumu ar Iznomātāju saskaņotā saprātīgā termiņā, kas nav garāks par 15 (piecpadsmit) darba dienām no nomas līguma projekta nosūtīšanas dienas.</w:t>
      </w:r>
    </w:p>
    <w:p w14:paraId="3302A2B6"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Ja Nosolītājs 15 (piecpadsmit) darba dienu laikā neparaksta nomas līgumu un neiesniedz attiecīgu atteikumu, ir uzskatāms, ka nomas tiesību pretendents no nomas līguma slēgšanas ir atteicies.</w:t>
      </w:r>
      <w:bookmarkStart w:id="11" w:name="p67"/>
      <w:bookmarkStart w:id="12" w:name="p-649321"/>
      <w:bookmarkEnd w:id="11"/>
      <w:bookmarkEnd w:id="12"/>
    </w:p>
    <w:p w14:paraId="07290041"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Ja Nosolītājs, kurš nosolījis augstāko nomas maksu, atsakās slēgt nomas līgumu, Iznomātājam ir tiesības secīgi piedāvāt slēgt nomas līgumu tam pretendentam, kurš nosolīja nākamo augstāko nomas maksu. </w:t>
      </w:r>
      <w:bookmarkStart w:id="13" w:name="p68"/>
      <w:bookmarkStart w:id="14" w:name="p-649322"/>
      <w:bookmarkEnd w:id="13"/>
      <w:bookmarkEnd w:id="14"/>
    </w:p>
    <w:p w14:paraId="4AFB72D0"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Pretendents, kurš nosolījis nākamo augstāko nomas maksu, atbildi uz piedāvājumu slēgt nomas līgumu sniedz 10 (desmit) darba dienu laikā. Ja nomas tiesību pretendents piekrīt parakstīt nomas līgumu par paša nosolīto augstāko nomas maksu, viņš paraksta nomas līgumu ar iznomātāju saskaņotā saprātīgā termiņā, kas nav garāks par 15 (piecpadsmit) darbadienām no nomas līguma projekta nosūtīšanas dienas. Iznomātājs 10 (desmit) darbadienu laikā pēc nomas līguma parakstīšanas publicē vai nodrošina attiecīgās informācijas publicēšanu Nolikuma 8.12. punktā minētajā tīmekļvietnē. Ja iepriekš minētajā termiņā nomas tiesību pretendents līgumu neparaksta vai neiesniedz attiecīgu atteikumu, ir uzskatāms, ka nomas tiesību pretendents no nomas līguma slēgšanas ir atteicies, un rīkojama jauna nomas tiesību izsole.</w:t>
      </w:r>
    </w:p>
    <w:p w14:paraId="2B706E0E"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Nosolītājs Nomas objekta nodošanas-pieņemšanas aktu paraksta nomas līgumā noteiktajā kārtībā.</w:t>
      </w:r>
    </w:p>
    <w:p w14:paraId="133AD66C" w14:textId="77777777" w:rsidR="00D15CC6" w:rsidRPr="00EA1EF9" w:rsidRDefault="00D15CC6" w:rsidP="00D15CC6">
      <w:pPr>
        <w:spacing w:after="0" w:line="240" w:lineRule="auto"/>
        <w:jc w:val="both"/>
        <w:rPr>
          <w:rFonts w:ascii="Times New Roman" w:hAnsi="Times New Roman"/>
          <w:sz w:val="24"/>
          <w:szCs w:val="24"/>
        </w:rPr>
      </w:pPr>
    </w:p>
    <w:p w14:paraId="53409DB6" w14:textId="77777777" w:rsidR="00D15CC6" w:rsidRPr="00EA1EF9" w:rsidRDefault="00D15CC6" w:rsidP="00D15CC6">
      <w:pPr>
        <w:numPr>
          <w:ilvl w:val="0"/>
          <w:numId w:val="1"/>
        </w:numPr>
        <w:spacing w:after="0" w:line="240" w:lineRule="auto"/>
        <w:jc w:val="center"/>
        <w:rPr>
          <w:rFonts w:ascii="Times New Roman" w:hAnsi="Times New Roman"/>
          <w:b/>
          <w:sz w:val="24"/>
          <w:szCs w:val="24"/>
        </w:rPr>
      </w:pPr>
      <w:r w:rsidRPr="00EA1EF9">
        <w:rPr>
          <w:rFonts w:ascii="Times New Roman" w:hAnsi="Times New Roman"/>
          <w:b/>
          <w:sz w:val="24"/>
          <w:szCs w:val="24"/>
        </w:rPr>
        <w:t>Nenotikusi, spēkā neesoša un atkārtota izsole</w:t>
      </w:r>
    </w:p>
    <w:p w14:paraId="70EF3CF6" w14:textId="77777777" w:rsidR="00D15CC6" w:rsidRPr="00EA1EF9" w:rsidRDefault="00D15CC6" w:rsidP="00D15CC6">
      <w:pPr>
        <w:numPr>
          <w:ilvl w:val="1"/>
          <w:numId w:val="1"/>
        </w:numPr>
        <w:spacing w:after="0" w:line="240" w:lineRule="auto"/>
        <w:jc w:val="both"/>
        <w:rPr>
          <w:rFonts w:ascii="Times New Roman" w:hAnsi="Times New Roman"/>
          <w:b/>
          <w:sz w:val="24"/>
          <w:szCs w:val="24"/>
        </w:rPr>
      </w:pPr>
      <w:r w:rsidRPr="00EA1EF9">
        <w:rPr>
          <w:rFonts w:ascii="Times New Roman" w:hAnsi="Times New Roman"/>
          <w:b/>
          <w:sz w:val="24"/>
          <w:szCs w:val="24"/>
        </w:rPr>
        <w:t xml:space="preserve"> </w:t>
      </w:r>
      <w:r w:rsidRPr="00EA1EF9">
        <w:rPr>
          <w:rFonts w:ascii="Times New Roman" w:hAnsi="Times New Roman"/>
          <w:bCs/>
          <w:sz w:val="24"/>
          <w:szCs w:val="24"/>
        </w:rPr>
        <w:t>Izsole atzīstama par nenotikušu, ja:</w:t>
      </w:r>
    </w:p>
    <w:p w14:paraId="25028E26" w14:textId="77777777" w:rsidR="00D15CC6" w:rsidRPr="00EA1EF9" w:rsidRDefault="00D15CC6" w:rsidP="00D15CC6">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nav saņemts neviens pieteikums dalībai izsolē;</w:t>
      </w:r>
    </w:p>
    <w:p w14:paraId="6E14071E" w14:textId="77777777" w:rsidR="00D15CC6" w:rsidRPr="00EA1EF9" w:rsidRDefault="00D15CC6" w:rsidP="00D15CC6">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neviens pieteikums neatbilst nolikumā noteiktajām prasībām;</w:t>
      </w:r>
    </w:p>
    <w:p w14:paraId="1161F666" w14:textId="77777777" w:rsidR="00D15CC6" w:rsidRPr="00EA1EF9" w:rsidRDefault="00D15CC6" w:rsidP="00D15CC6">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neviens pretendents neatbilst nolikumā noteiktajām prasībām;</w:t>
      </w:r>
    </w:p>
    <w:p w14:paraId="76365B20" w14:textId="77777777" w:rsidR="00D15CC6" w:rsidRPr="00EA1EF9" w:rsidRDefault="00D15CC6" w:rsidP="00D15CC6">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neviens no pretendentiem nav ieradies uz izsoli;</w:t>
      </w:r>
    </w:p>
    <w:p w14:paraId="459BF1C8" w14:textId="77777777" w:rsidR="000E25A3" w:rsidRPr="00EA1EF9" w:rsidRDefault="00D15CC6" w:rsidP="000E25A3">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neviens no izsoles dalībniekiem nepārsola izsoles sākumcenu;</w:t>
      </w:r>
    </w:p>
    <w:p w14:paraId="3477819F" w14:textId="2A316FD4" w:rsidR="00D15CC6" w:rsidRPr="00EA1EF9" w:rsidRDefault="00D15CC6" w:rsidP="000E25A3">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EA1EF9">
        <w:rPr>
          <w:rFonts w:ascii="Times New Roman" w:hAnsi="Times New Roman"/>
          <w:bCs/>
          <w:sz w:val="24"/>
          <w:szCs w:val="24"/>
        </w:rPr>
        <w:t>neviens no izsoles dalībniekiem, kurš ieguvis tiesības slēgt nomas līgumu, nenoslēdz</w:t>
      </w:r>
      <w:r w:rsidR="000E25A3" w:rsidRPr="00EA1EF9">
        <w:rPr>
          <w:rFonts w:ascii="Times New Roman" w:hAnsi="Times New Roman"/>
          <w:bCs/>
          <w:sz w:val="24"/>
          <w:szCs w:val="24"/>
        </w:rPr>
        <w:t xml:space="preserve"> </w:t>
      </w:r>
      <w:r w:rsidRPr="00EA1EF9">
        <w:rPr>
          <w:rFonts w:ascii="Times New Roman" w:hAnsi="Times New Roman"/>
          <w:bCs/>
          <w:sz w:val="24"/>
          <w:szCs w:val="24"/>
        </w:rPr>
        <w:t>to</w:t>
      </w:r>
      <w:r w:rsidR="000E25A3" w:rsidRPr="00EA1EF9">
        <w:rPr>
          <w:rFonts w:ascii="Times New Roman" w:hAnsi="Times New Roman"/>
          <w:b/>
          <w:sz w:val="24"/>
          <w:szCs w:val="24"/>
        </w:rPr>
        <w:t xml:space="preserve"> </w:t>
      </w:r>
      <w:r w:rsidRPr="00EA1EF9">
        <w:rPr>
          <w:rFonts w:ascii="Times New Roman" w:hAnsi="Times New Roman"/>
          <w:bCs/>
          <w:sz w:val="24"/>
          <w:szCs w:val="24"/>
        </w:rPr>
        <w:t>nolikumā noteiktajā termiņā.</w:t>
      </w:r>
    </w:p>
    <w:p w14:paraId="67B47E9C" w14:textId="77777777" w:rsidR="00D15CC6" w:rsidRPr="00EA1EF9" w:rsidRDefault="00D15CC6" w:rsidP="00D15CC6">
      <w:pPr>
        <w:spacing w:after="0" w:line="240" w:lineRule="auto"/>
        <w:ind w:left="360"/>
        <w:rPr>
          <w:rFonts w:ascii="Times New Roman" w:hAnsi="Times New Roman"/>
          <w:bCs/>
          <w:sz w:val="24"/>
          <w:szCs w:val="24"/>
        </w:rPr>
      </w:pPr>
      <w:r w:rsidRPr="00EA1EF9">
        <w:rPr>
          <w:rFonts w:ascii="Times New Roman" w:hAnsi="Times New Roman"/>
          <w:bCs/>
          <w:sz w:val="24"/>
          <w:szCs w:val="24"/>
        </w:rPr>
        <w:t>11.2. Izsole tiek atzīta par spēkā neesošu, ja:</w:t>
      </w:r>
    </w:p>
    <w:p w14:paraId="126A1C50" w14:textId="77777777" w:rsidR="00D15CC6" w:rsidRPr="00EA1EF9" w:rsidRDefault="00D15CC6" w:rsidP="00D15CC6">
      <w:pPr>
        <w:spacing w:after="0" w:line="240" w:lineRule="auto"/>
        <w:ind w:left="709"/>
        <w:rPr>
          <w:rFonts w:ascii="Times New Roman" w:hAnsi="Times New Roman"/>
          <w:bCs/>
          <w:sz w:val="24"/>
          <w:szCs w:val="24"/>
        </w:rPr>
      </w:pPr>
      <w:r w:rsidRPr="00EA1EF9">
        <w:rPr>
          <w:rFonts w:ascii="Times New Roman" w:hAnsi="Times New Roman"/>
          <w:bCs/>
          <w:sz w:val="24"/>
          <w:szCs w:val="24"/>
        </w:rPr>
        <w:t>11.2.2. izsole izziņota, pārkāpjot nolikuma noteikumus;</w:t>
      </w:r>
    </w:p>
    <w:p w14:paraId="0BCCE349" w14:textId="77777777" w:rsidR="00D15CC6" w:rsidRPr="00EA1EF9" w:rsidRDefault="00D15CC6" w:rsidP="00D15CC6">
      <w:pPr>
        <w:spacing w:after="0" w:line="240" w:lineRule="auto"/>
        <w:ind w:left="709"/>
        <w:rPr>
          <w:rFonts w:ascii="Times New Roman" w:hAnsi="Times New Roman"/>
          <w:bCs/>
          <w:sz w:val="24"/>
          <w:szCs w:val="24"/>
        </w:rPr>
      </w:pPr>
      <w:r w:rsidRPr="00EA1EF9">
        <w:rPr>
          <w:rFonts w:ascii="Times New Roman" w:hAnsi="Times New Roman"/>
          <w:bCs/>
          <w:sz w:val="24"/>
          <w:szCs w:val="24"/>
        </w:rPr>
        <w:t>11.2.3. tiek noskaidrots, ka nepamatoti noraidīta kāda pretendenta piedalīšanās izsolē;</w:t>
      </w:r>
    </w:p>
    <w:p w14:paraId="4E38202A" w14:textId="77777777" w:rsidR="00D15CC6" w:rsidRPr="00EA1EF9" w:rsidRDefault="00D15CC6" w:rsidP="00D15CC6">
      <w:pPr>
        <w:spacing w:after="0" w:line="240" w:lineRule="auto"/>
        <w:ind w:left="709"/>
        <w:rPr>
          <w:rFonts w:ascii="Times New Roman" w:hAnsi="Times New Roman"/>
          <w:bCs/>
          <w:sz w:val="24"/>
          <w:szCs w:val="24"/>
        </w:rPr>
      </w:pPr>
      <w:r w:rsidRPr="00EA1EF9">
        <w:rPr>
          <w:rFonts w:ascii="Times New Roman" w:hAnsi="Times New Roman"/>
          <w:bCs/>
          <w:sz w:val="24"/>
          <w:szCs w:val="24"/>
        </w:rPr>
        <w:t>11.2.4. nomas tiesības iegūst izsoles dalībnieks, kuram nav bijušas tiesības piedalīties izsolē.</w:t>
      </w:r>
    </w:p>
    <w:p w14:paraId="5A36D162" w14:textId="77777777" w:rsidR="00D15CC6" w:rsidRPr="00EA1EF9" w:rsidRDefault="00D15CC6" w:rsidP="00D15CC6">
      <w:pPr>
        <w:spacing w:after="0" w:line="240" w:lineRule="auto"/>
        <w:ind w:left="360"/>
        <w:jc w:val="both"/>
        <w:rPr>
          <w:rFonts w:ascii="Times New Roman" w:hAnsi="Times New Roman"/>
          <w:bCs/>
          <w:sz w:val="24"/>
          <w:szCs w:val="24"/>
        </w:rPr>
      </w:pPr>
      <w:r w:rsidRPr="00EA1EF9">
        <w:rPr>
          <w:rFonts w:ascii="Times New Roman" w:hAnsi="Times New Roman"/>
          <w:bCs/>
          <w:sz w:val="24"/>
          <w:szCs w:val="24"/>
        </w:rPr>
        <w:t>11.3. Pretenzijas ar pierādījumiem par Nolikuma 11.2. punktā minētajiem pārkāpumiem var pieteikt Komisijai ne vēlāk kā 3 (trīs) darba dienu laikā pēc izsoles norises dienas. Komisija 3 (trīs) darba dienu laikā pēc pretenzijas saņemšanas pieņem lēmumu par izsoles atzīšanu par spēkā neesošu vai pretenzijas noraidīšanu.</w:t>
      </w:r>
    </w:p>
    <w:p w14:paraId="040B8C8C" w14:textId="77777777" w:rsidR="00D15CC6" w:rsidRPr="00EA1EF9" w:rsidRDefault="00D15CC6" w:rsidP="00D15CC6">
      <w:pPr>
        <w:spacing w:after="0" w:line="240" w:lineRule="auto"/>
        <w:ind w:left="360"/>
        <w:jc w:val="both"/>
        <w:rPr>
          <w:rFonts w:ascii="Times New Roman" w:hAnsi="Times New Roman"/>
          <w:bCs/>
          <w:sz w:val="24"/>
          <w:szCs w:val="24"/>
        </w:rPr>
      </w:pPr>
    </w:p>
    <w:p w14:paraId="4A1B9892" w14:textId="77777777" w:rsidR="00D15CC6" w:rsidRPr="00EA1EF9" w:rsidRDefault="00D15CC6" w:rsidP="00D15CC6">
      <w:pPr>
        <w:numPr>
          <w:ilvl w:val="0"/>
          <w:numId w:val="1"/>
        </w:numPr>
        <w:spacing w:after="0" w:line="240" w:lineRule="auto"/>
        <w:jc w:val="center"/>
        <w:rPr>
          <w:rFonts w:ascii="Times New Roman" w:hAnsi="Times New Roman"/>
          <w:b/>
          <w:sz w:val="24"/>
          <w:szCs w:val="24"/>
        </w:rPr>
      </w:pPr>
      <w:r w:rsidRPr="00EA1EF9">
        <w:rPr>
          <w:rFonts w:ascii="Times New Roman" w:hAnsi="Times New Roman"/>
          <w:b/>
          <w:sz w:val="24"/>
          <w:szCs w:val="24"/>
        </w:rPr>
        <w:t>Fizisko personu datu apstrāde.</w:t>
      </w:r>
    </w:p>
    <w:p w14:paraId="1FB8FE58" w14:textId="6925CDDB" w:rsidR="00D15CC6" w:rsidRPr="00EA1EF9" w:rsidRDefault="00C975BD" w:rsidP="00D15CC6">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w:t>
      </w:r>
      <w:r w:rsidR="00D15CC6" w:rsidRPr="00EA1EF9">
        <w:rPr>
          <w:rFonts w:ascii="Times New Roman" w:hAnsi="Times New Roman"/>
          <w:bCs/>
          <w:sz w:val="24"/>
          <w:szCs w:val="24"/>
        </w:rPr>
        <w:t xml:space="preserve">Izsoles dalībnieka iesniegto fizisko personu datu pārzinis ir </w:t>
      </w:r>
      <w:r w:rsidR="00D15CC6" w:rsidRPr="00EA1EF9">
        <w:rPr>
          <w:rFonts w:ascii="Times New Roman" w:hAnsi="Times New Roman"/>
          <w:sz w:val="24"/>
          <w:szCs w:val="24"/>
        </w:rPr>
        <w:t>Iestāde,</w:t>
      </w:r>
      <w:r w:rsidR="00D15CC6" w:rsidRPr="00EA1EF9">
        <w:rPr>
          <w:rFonts w:ascii="Times New Roman" w:hAnsi="Times New Roman"/>
          <w:bCs/>
          <w:sz w:val="24"/>
          <w:szCs w:val="24"/>
        </w:rPr>
        <w:t xml:space="preserve"> reģistrācijas numurs </w:t>
      </w:r>
      <w:r w:rsidR="00D15CC6" w:rsidRPr="00EA1EF9">
        <w:rPr>
          <w:rFonts w:ascii="Times New Roman" w:hAnsi="Times New Roman"/>
          <w:sz w:val="24"/>
          <w:szCs w:val="24"/>
        </w:rPr>
        <w:t>90009406389, juridiskā adrese Akadēmijas iela 1, Jelgava, LV-3001</w:t>
      </w:r>
      <w:r w:rsidR="00D15CC6" w:rsidRPr="00EA1EF9">
        <w:rPr>
          <w:rFonts w:ascii="Times New Roman" w:hAnsi="Times New Roman"/>
          <w:bCs/>
          <w:sz w:val="24"/>
          <w:szCs w:val="24"/>
        </w:rPr>
        <w:t xml:space="preserve">, e-pasts: </w:t>
      </w:r>
      <w:hyperlink r:id="rId9" w:history="1">
        <w:proofErr w:type="spellStart"/>
        <w:r w:rsidR="00D15CC6" w:rsidRPr="00EA1EF9">
          <w:rPr>
            <w:rStyle w:val="Hipersaite"/>
            <w:rFonts w:ascii="Times New Roman" w:hAnsi="Times New Roman"/>
            <w:bCs/>
            <w:color w:val="auto"/>
            <w:sz w:val="24"/>
            <w:szCs w:val="24"/>
          </w:rPr>
          <w:t>tornis@tornis.jelgava.lv</w:t>
        </w:r>
        <w:proofErr w:type="spellEnd"/>
      </w:hyperlink>
      <w:r w:rsidR="00D15CC6" w:rsidRPr="00EA1EF9">
        <w:rPr>
          <w:rFonts w:ascii="Times New Roman" w:hAnsi="Times New Roman"/>
          <w:bCs/>
          <w:sz w:val="24"/>
          <w:szCs w:val="24"/>
        </w:rPr>
        <w:t>.</w:t>
      </w:r>
    </w:p>
    <w:p w14:paraId="17023FA0" w14:textId="77777777" w:rsidR="00D15CC6" w:rsidRPr="00EA1EF9" w:rsidRDefault="00D15CC6" w:rsidP="00D15CC6">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Pašvaldības personas datu aizsardzības speciālista kontaktinformācija: Lielā iela 11, Jelgava, LV–3001, e-pasts: </w:t>
      </w:r>
      <w:proofErr w:type="spellStart"/>
      <w:r w:rsidRPr="00EA1EF9">
        <w:rPr>
          <w:rFonts w:ascii="Times New Roman" w:hAnsi="Times New Roman"/>
          <w:bCs/>
          <w:sz w:val="24"/>
          <w:szCs w:val="24"/>
        </w:rPr>
        <w:t>dati@jelgava.lv</w:t>
      </w:r>
      <w:proofErr w:type="spellEnd"/>
      <w:r w:rsidRPr="00EA1EF9">
        <w:rPr>
          <w:rFonts w:ascii="Times New Roman" w:hAnsi="Times New Roman"/>
          <w:bCs/>
          <w:sz w:val="24"/>
          <w:szCs w:val="24"/>
        </w:rPr>
        <w:t>, tālrunis 63005444.</w:t>
      </w:r>
    </w:p>
    <w:p w14:paraId="4C4FA5CE" w14:textId="77777777" w:rsidR="00D15CC6" w:rsidRPr="00EA1EF9" w:rsidRDefault="00D15CC6" w:rsidP="00D15CC6">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Personas datu apstrādes mērķis – </w:t>
      </w:r>
      <w:r w:rsidRPr="00EA1EF9">
        <w:rPr>
          <w:rFonts w:ascii="Times New Roman" w:hAnsi="Times New Roman"/>
          <w:sz w:val="24"/>
          <w:szCs w:val="24"/>
          <w:lang w:eastAsia="lv-LV"/>
        </w:rPr>
        <w:t xml:space="preserve">Ministru kabineta 2018. gada 20. februāra noteikumu Nr. 97 “Publiskas personas mantas iznomāšanas noteikumi” </w:t>
      </w:r>
      <w:r w:rsidRPr="00EA1EF9">
        <w:rPr>
          <w:rFonts w:ascii="Times New Roman" w:hAnsi="Times New Roman"/>
          <w:bCs/>
          <w:sz w:val="24"/>
          <w:szCs w:val="24"/>
        </w:rPr>
        <w:t>paredzēto juridisko pienākumu izpilde, lai Iestāde varētu nodrošināt nekustamā īpašuma nomas tiesību izsoles sekmīgu norisi un tās rezultātu īstenošanu.</w:t>
      </w:r>
    </w:p>
    <w:p w14:paraId="2698B105" w14:textId="4C6EFE52" w:rsidR="00D15CC6" w:rsidRPr="00EA1EF9" w:rsidRDefault="00DF77DB" w:rsidP="00D15CC6">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lastRenderedPageBreak/>
        <w:t xml:space="preserve"> </w:t>
      </w:r>
      <w:r w:rsidR="00D15CC6" w:rsidRPr="00EA1EF9">
        <w:rPr>
          <w:rFonts w:ascii="Times New Roman" w:hAnsi="Times New Roman"/>
          <w:bCs/>
          <w:sz w:val="24"/>
          <w:szCs w:val="24"/>
        </w:rPr>
        <w:t xml:space="preserve">Personas datu apstrādes tiesiskais pamats - Ministru kabineta </w:t>
      </w:r>
      <w:r w:rsidR="00D15CC6" w:rsidRPr="00EA1EF9">
        <w:rPr>
          <w:rFonts w:ascii="Times New Roman" w:hAnsi="Times New Roman"/>
          <w:sz w:val="24"/>
          <w:szCs w:val="24"/>
          <w:lang w:eastAsia="lv-LV"/>
        </w:rPr>
        <w:t xml:space="preserve">2018. gada 20. februāra </w:t>
      </w:r>
      <w:r w:rsidR="00D15CC6" w:rsidRPr="00EA1EF9">
        <w:rPr>
          <w:rFonts w:ascii="Times New Roman" w:hAnsi="Times New Roman"/>
          <w:bCs/>
          <w:sz w:val="24"/>
          <w:szCs w:val="24"/>
        </w:rPr>
        <w:t>noteikumos Nr. 97 “Publiskas personas mantas iznomāšanas noteikumi” paredzēto juridisko pienākumu izpilde.</w:t>
      </w:r>
    </w:p>
    <w:p w14:paraId="4ACBD6D8" w14:textId="591F5B2A" w:rsidR="00D15CC6" w:rsidRPr="00EA1EF9" w:rsidRDefault="00DF77DB" w:rsidP="00D15CC6">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w:t>
      </w:r>
      <w:r w:rsidR="00D15CC6" w:rsidRPr="00EA1EF9">
        <w:rPr>
          <w:rFonts w:ascii="Times New Roman" w:hAnsi="Times New Roman"/>
          <w:bCs/>
          <w:sz w:val="24"/>
          <w:szCs w:val="24"/>
        </w:rPr>
        <w:t>Personas datu saņēmēju kategorijas – datu subjekts, Iestāde un tās pilnvarotie darbinieki un apstrādātāji, valsts un pašvaldību institūcijas normatīvajos aktos noteiktajos gadījumos, tiesībsargājošās un uzraugošās iestādes, tiesas.</w:t>
      </w:r>
    </w:p>
    <w:p w14:paraId="08FE07FF" w14:textId="77777777" w:rsidR="00D15CC6" w:rsidRPr="00EA1EF9" w:rsidRDefault="00D15CC6" w:rsidP="00D15CC6">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Personas datu apstrādes mērķa īstenotāji – Iestāde.</w:t>
      </w:r>
    </w:p>
    <w:p w14:paraId="148567DA" w14:textId="77777777" w:rsidR="00D15CC6" w:rsidRPr="00EA1EF9" w:rsidRDefault="00D15CC6" w:rsidP="00D15CC6">
      <w:pPr>
        <w:pStyle w:val="Sarakstarindkopa"/>
        <w:numPr>
          <w:ilvl w:val="1"/>
          <w:numId w:val="1"/>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 Iestāde apstrādā un glabā izsoles procesā iegūtos personas datus tik ilgi, cik to nosaka vai pieļauj spēkā esošie normatīvie akti, vai kamēr tas nepieciešams noteikumos noteikto personas datu apstrādes mērķu sasniegšanai.</w:t>
      </w:r>
    </w:p>
    <w:p w14:paraId="5CEDE219" w14:textId="77777777" w:rsidR="00D15CC6" w:rsidRPr="00EA1EF9" w:rsidRDefault="00D15CC6" w:rsidP="00D15CC6">
      <w:pPr>
        <w:pStyle w:val="Sarakstarindkopa"/>
        <w:spacing w:after="0" w:line="240" w:lineRule="auto"/>
        <w:ind w:left="715"/>
        <w:jc w:val="both"/>
        <w:rPr>
          <w:rFonts w:ascii="Times New Roman" w:hAnsi="Times New Roman"/>
          <w:bCs/>
          <w:sz w:val="24"/>
          <w:szCs w:val="24"/>
        </w:rPr>
      </w:pPr>
    </w:p>
    <w:p w14:paraId="2D07B2FF" w14:textId="77777777" w:rsidR="00D15CC6" w:rsidRPr="00EA1EF9" w:rsidRDefault="00D15CC6" w:rsidP="00D15CC6">
      <w:pPr>
        <w:numPr>
          <w:ilvl w:val="0"/>
          <w:numId w:val="1"/>
        </w:numPr>
        <w:spacing w:after="0" w:line="240" w:lineRule="auto"/>
        <w:jc w:val="center"/>
        <w:rPr>
          <w:rFonts w:ascii="Times New Roman" w:hAnsi="Times New Roman"/>
          <w:b/>
          <w:sz w:val="24"/>
          <w:szCs w:val="24"/>
        </w:rPr>
      </w:pPr>
      <w:r w:rsidRPr="00EA1EF9">
        <w:rPr>
          <w:rFonts w:ascii="Times New Roman" w:hAnsi="Times New Roman"/>
          <w:b/>
          <w:sz w:val="24"/>
          <w:szCs w:val="24"/>
        </w:rPr>
        <w:t>Izsoles komisija</w:t>
      </w:r>
    </w:p>
    <w:p w14:paraId="1B6AB948" w14:textId="77777777" w:rsidR="00D15CC6" w:rsidRPr="00EA1EF9" w:rsidRDefault="00D15CC6" w:rsidP="00D15CC6">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 ir atbildīga par izsoles norisi un ar to saistīto lēmumu pieņemšanu.</w:t>
      </w:r>
    </w:p>
    <w:p w14:paraId="6852AE0F" w14:textId="77777777" w:rsidR="00D15CC6" w:rsidRPr="00EA1EF9" w:rsidRDefault="00D15CC6" w:rsidP="00D15CC6">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Komisijas darbu vada tās priekšsēdētājs.</w:t>
      </w:r>
    </w:p>
    <w:p w14:paraId="46EC6A6A" w14:textId="77777777" w:rsidR="00D15CC6" w:rsidRPr="00EA1EF9" w:rsidRDefault="00D15CC6" w:rsidP="00D15CC6">
      <w:pPr>
        <w:numPr>
          <w:ilvl w:val="1"/>
          <w:numId w:val="1"/>
        </w:numPr>
        <w:spacing w:after="0" w:line="240" w:lineRule="auto"/>
        <w:ind w:hanging="431"/>
        <w:jc w:val="both"/>
        <w:rPr>
          <w:rFonts w:ascii="Times New Roman" w:hAnsi="Times New Roman"/>
          <w:sz w:val="24"/>
          <w:szCs w:val="24"/>
        </w:rPr>
      </w:pPr>
      <w:r w:rsidRPr="00EA1EF9">
        <w:rPr>
          <w:rFonts w:ascii="Times New Roman" w:hAnsi="Times New Roman"/>
          <w:sz w:val="24"/>
          <w:szCs w:val="24"/>
        </w:rPr>
        <w:t xml:space="preserve"> Komisijas priekšsēdētājs nosaka Komisijas sēžu vietu, laiku un kārtību, sasauc un vada Komisijas sēdes, nodrošina izsoles norisi atbilstoši normatīvo aktu prasībām.</w:t>
      </w:r>
    </w:p>
    <w:p w14:paraId="76BB2CBC" w14:textId="77777777" w:rsidR="00D15CC6" w:rsidRPr="00EA1EF9" w:rsidRDefault="00D15CC6" w:rsidP="00D15CC6">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 pildot savus pienākumus, ir tiesīga pieaicināt ekspertus un pieprasīt precizējošu informāciju no Pretendenta.</w:t>
      </w:r>
    </w:p>
    <w:p w14:paraId="05B02C66" w14:textId="77777777" w:rsidR="00D15CC6" w:rsidRPr="00EA1EF9" w:rsidRDefault="00D15CC6" w:rsidP="00D15CC6">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 ir tiesīga pārtraukt izsoli jebkurā brīdī, ja tam ir objektīvs pamatojums.</w:t>
      </w:r>
    </w:p>
    <w:p w14:paraId="52A40185" w14:textId="77777777" w:rsidR="00D15CC6" w:rsidRPr="00EA1EF9" w:rsidRDefault="00D15CC6" w:rsidP="00D15CC6">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 ir tiesīga pārbaudīt nepieciešamo informāciju kompetentā institūcijā, publiski pieejamās datubāzēs vai citos publiski pieejamos avotos.</w:t>
      </w:r>
    </w:p>
    <w:p w14:paraId="78DB3B8E" w14:textId="77777777" w:rsidR="00D15CC6" w:rsidRPr="00EA1EF9" w:rsidRDefault="00D15CC6" w:rsidP="00D15CC6">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0D88BA8A" w14:textId="77777777" w:rsidR="00D15CC6" w:rsidRPr="00EA1EF9" w:rsidRDefault="00D15CC6" w:rsidP="00D15CC6">
      <w:pPr>
        <w:numPr>
          <w:ilvl w:val="1"/>
          <w:numId w:val="1"/>
        </w:numPr>
        <w:spacing w:after="0" w:line="240" w:lineRule="auto"/>
        <w:ind w:hanging="431"/>
        <w:jc w:val="both"/>
        <w:rPr>
          <w:rFonts w:ascii="Times New Roman" w:hAnsi="Times New Roman"/>
          <w:b/>
          <w:sz w:val="24"/>
          <w:szCs w:val="24"/>
        </w:rPr>
      </w:pPr>
      <w:r w:rsidRPr="00EA1EF9">
        <w:rPr>
          <w:rFonts w:ascii="Times New Roman" w:hAnsi="Times New Roman"/>
          <w:sz w:val="24"/>
          <w:szCs w:val="24"/>
        </w:rPr>
        <w:t xml:space="preserve"> Komisija pieņem lēmumu ar vienkāršo klātesošo balsu vairākumu. Ja komisijas locekļu balsis sadalās vienādi, izšķirošā ir Komisijas priekšsēdētāja balss.</w:t>
      </w:r>
    </w:p>
    <w:p w14:paraId="5168EEAA" w14:textId="77777777" w:rsidR="00D15CC6" w:rsidRPr="00EA1EF9" w:rsidRDefault="00D15CC6" w:rsidP="00D15CC6">
      <w:pPr>
        <w:spacing w:after="0" w:line="240" w:lineRule="auto"/>
        <w:jc w:val="both"/>
        <w:rPr>
          <w:rFonts w:ascii="Times New Roman" w:hAnsi="Times New Roman"/>
          <w:bCs/>
          <w:sz w:val="24"/>
          <w:szCs w:val="24"/>
        </w:rPr>
      </w:pPr>
      <w:r w:rsidRPr="00EA1EF9">
        <w:rPr>
          <w:rFonts w:ascii="Times New Roman" w:hAnsi="Times New Roman"/>
          <w:bCs/>
          <w:sz w:val="24"/>
          <w:szCs w:val="24"/>
        </w:rPr>
        <w:t>Pielikumi:</w:t>
      </w:r>
    </w:p>
    <w:p w14:paraId="4198C1E1" w14:textId="5B474FB6" w:rsidR="00D15CC6" w:rsidRPr="00EA1EF9" w:rsidRDefault="00D15CC6" w:rsidP="00D15CC6">
      <w:pPr>
        <w:pStyle w:val="Sarakstarindkopa"/>
        <w:numPr>
          <w:ilvl w:val="0"/>
          <w:numId w:val="2"/>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pielikums – Tehniskā specifikācija, nedzīvojamo telpu un piegulošās zemes plāni uz </w:t>
      </w:r>
      <w:r w:rsidR="00975B1C" w:rsidRPr="00EA1EF9">
        <w:rPr>
          <w:rFonts w:ascii="Times New Roman" w:hAnsi="Times New Roman"/>
          <w:bCs/>
          <w:sz w:val="24"/>
          <w:szCs w:val="24"/>
        </w:rPr>
        <w:t>2 (divām) lappusēm</w:t>
      </w:r>
      <w:r w:rsidRPr="00EA1EF9">
        <w:rPr>
          <w:rFonts w:ascii="Times New Roman" w:hAnsi="Times New Roman"/>
          <w:bCs/>
          <w:sz w:val="24"/>
          <w:szCs w:val="24"/>
        </w:rPr>
        <w:t>;</w:t>
      </w:r>
    </w:p>
    <w:p w14:paraId="1C52B194" w14:textId="77777777" w:rsidR="00D15CC6" w:rsidRPr="00EA1EF9" w:rsidRDefault="00D15CC6" w:rsidP="00D15CC6">
      <w:pPr>
        <w:pStyle w:val="Sarakstarindkopa"/>
        <w:numPr>
          <w:ilvl w:val="0"/>
          <w:numId w:val="2"/>
        </w:numPr>
        <w:spacing w:after="0" w:line="240" w:lineRule="auto"/>
        <w:jc w:val="both"/>
        <w:rPr>
          <w:rFonts w:ascii="Times New Roman" w:hAnsi="Times New Roman"/>
          <w:bCs/>
          <w:sz w:val="24"/>
          <w:szCs w:val="24"/>
        </w:rPr>
      </w:pPr>
      <w:r w:rsidRPr="00EA1EF9">
        <w:rPr>
          <w:rFonts w:ascii="Times New Roman" w:hAnsi="Times New Roman"/>
          <w:bCs/>
          <w:sz w:val="24"/>
          <w:szCs w:val="24"/>
        </w:rPr>
        <w:t>pielikums -  Pieteikums dalībai nomas tiesību izsolē uz 2 (divām) lappusēm;</w:t>
      </w:r>
    </w:p>
    <w:p w14:paraId="2B733044" w14:textId="77777777" w:rsidR="00D15CC6" w:rsidRPr="00EA1EF9" w:rsidRDefault="00D15CC6" w:rsidP="00D15CC6">
      <w:pPr>
        <w:pStyle w:val="Sarakstarindkopa"/>
        <w:numPr>
          <w:ilvl w:val="0"/>
          <w:numId w:val="2"/>
        </w:numPr>
        <w:spacing w:after="0" w:line="240" w:lineRule="auto"/>
        <w:jc w:val="both"/>
        <w:rPr>
          <w:rFonts w:ascii="Times New Roman" w:hAnsi="Times New Roman"/>
          <w:bCs/>
          <w:sz w:val="24"/>
          <w:szCs w:val="24"/>
        </w:rPr>
      </w:pPr>
      <w:r w:rsidRPr="00EA1EF9">
        <w:rPr>
          <w:rFonts w:ascii="Times New Roman" w:hAnsi="Times New Roman"/>
          <w:bCs/>
          <w:sz w:val="24"/>
          <w:szCs w:val="24"/>
        </w:rPr>
        <w:t>pielikums - Plānotās darbības apraksts ar piedāvājuma klāstu un darba laiku uz 1 (vienas) lappuses;</w:t>
      </w:r>
    </w:p>
    <w:p w14:paraId="7D0F6EB3" w14:textId="63C30A4C" w:rsidR="00D15CC6" w:rsidRPr="00EA1EF9" w:rsidRDefault="00D15CC6" w:rsidP="00D15CC6">
      <w:pPr>
        <w:pStyle w:val="Sarakstarindkopa"/>
        <w:numPr>
          <w:ilvl w:val="0"/>
          <w:numId w:val="2"/>
        </w:numPr>
        <w:spacing w:after="0" w:line="240" w:lineRule="auto"/>
        <w:jc w:val="both"/>
        <w:rPr>
          <w:rFonts w:ascii="Times New Roman" w:hAnsi="Times New Roman"/>
          <w:bCs/>
          <w:sz w:val="24"/>
          <w:szCs w:val="24"/>
        </w:rPr>
      </w:pPr>
      <w:r w:rsidRPr="00EA1EF9">
        <w:rPr>
          <w:rFonts w:ascii="Times New Roman" w:hAnsi="Times New Roman"/>
          <w:bCs/>
          <w:sz w:val="24"/>
          <w:szCs w:val="24"/>
        </w:rPr>
        <w:t xml:space="preserve">pielikums - Nomas līguma projekts uz </w:t>
      </w:r>
      <w:r w:rsidR="00DF77DB" w:rsidRPr="00EA1EF9">
        <w:rPr>
          <w:rFonts w:ascii="Times New Roman" w:hAnsi="Times New Roman"/>
          <w:bCs/>
          <w:sz w:val="24"/>
          <w:szCs w:val="24"/>
        </w:rPr>
        <w:t>11 (vienpadsmit</w:t>
      </w:r>
      <w:r w:rsidRPr="00EA1EF9">
        <w:rPr>
          <w:rFonts w:ascii="Times New Roman" w:hAnsi="Times New Roman"/>
          <w:bCs/>
          <w:sz w:val="24"/>
          <w:szCs w:val="24"/>
        </w:rPr>
        <w:t>) lappusēm.</w:t>
      </w:r>
    </w:p>
    <w:p w14:paraId="5416CC9A" w14:textId="77777777" w:rsidR="00D15CC6" w:rsidRPr="00EA1EF9" w:rsidRDefault="00D15CC6" w:rsidP="00D15CC6">
      <w:pPr>
        <w:spacing w:after="0" w:line="240" w:lineRule="auto"/>
        <w:jc w:val="both"/>
        <w:rPr>
          <w:rFonts w:ascii="Times New Roman" w:hAnsi="Times New Roman"/>
          <w:sz w:val="24"/>
          <w:szCs w:val="24"/>
        </w:rPr>
      </w:pPr>
    </w:p>
    <w:p w14:paraId="09B4084A" w14:textId="77777777" w:rsidR="00D15CC6" w:rsidRPr="00EA1EF9" w:rsidRDefault="00D15CC6" w:rsidP="00D15CC6">
      <w:pPr>
        <w:spacing w:after="0" w:line="240" w:lineRule="auto"/>
        <w:jc w:val="both"/>
        <w:rPr>
          <w:rFonts w:ascii="Times New Roman" w:hAnsi="Times New Roman"/>
          <w:sz w:val="24"/>
          <w:szCs w:val="24"/>
        </w:rPr>
      </w:pPr>
    </w:p>
    <w:p w14:paraId="5AAEB847" w14:textId="259C7F57" w:rsidR="00D15CC6" w:rsidRPr="00DE0CAA" w:rsidRDefault="00D15CC6" w:rsidP="00D15CC6">
      <w:pPr>
        <w:spacing w:after="0" w:line="240" w:lineRule="auto"/>
        <w:jc w:val="both"/>
        <w:rPr>
          <w:rFonts w:ascii="Times New Roman" w:hAnsi="Times New Roman"/>
          <w:sz w:val="24"/>
          <w:szCs w:val="24"/>
        </w:rPr>
      </w:pPr>
      <w:r w:rsidRPr="00EA1EF9">
        <w:rPr>
          <w:rFonts w:ascii="Times New Roman" w:hAnsi="Times New Roman"/>
          <w:sz w:val="24"/>
          <w:szCs w:val="24"/>
        </w:rPr>
        <w:t>Komisijas priekšsēdētāja</w:t>
      </w:r>
      <w:r w:rsidRPr="00EA1EF9">
        <w:rPr>
          <w:rFonts w:ascii="Times New Roman" w:hAnsi="Times New Roman"/>
          <w:sz w:val="24"/>
          <w:szCs w:val="24"/>
        </w:rPr>
        <w:tab/>
      </w:r>
      <w:r w:rsidRPr="00EA1EF9">
        <w:rPr>
          <w:rFonts w:ascii="Times New Roman" w:hAnsi="Times New Roman"/>
          <w:sz w:val="24"/>
          <w:szCs w:val="24"/>
        </w:rPr>
        <w:tab/>
      </w:r>
      <w:r w:rsidR="002C1204">
        <w:rPr>
          <w:rFonts w:ascii="Times New Roman" w:hAnsi="Times New Roman"/>
          <w:sz w:val="24"/>
          <w:szCs w:val="24"/>
        </w:rPr>
        <w:t>(paraksts)</w:t>
      </w:r>
      <w:r w:rsidR="002C1204">
        <w:rPr>
          <w:rFonts w:ascii="Times New Roman" w:hAnsi="Times New Roman"/>
          <w:sz w:val="24"/>
          <w:szCs w:val="24"/>
        </w:rPr>
        <w:tab/>
      </w:r>
      <w:r w:rsidRPr="00EA1EF9">
        <w:rPr>
          <w:rFonts w:ascii="Times New Roman" w:hAnsi="Times New Roman"/>
          <w:sz w:val="24"/>
          <w:szCs w:val="24"/>
        </w:rPr>
        <w:tab/>
      </w:r>
      <w:r w:rsidRPr="00EA1EF9">
        <w:rPr>
          <w:rFonts w:ascii="Times New Roman" w:hAnsi="Times New Roman"/>
          <w:sz w:val="24"/>
          <w:szCs w:val="24"/>
        </w:rPr>
        <w:tab/>
      </w:r>
      <w:r w:rsidRPr="00EA1EF9">
        <w:rPr>
          <w:rFonts w:ascii="Times New Roman" w:hAnsi="Times New Roman"/>
          <w:sz w:val="24"/>
          <w:szCs w:val="24"/>
        </w:rPr>
        <w:tab/>
      </w:r>
      <w:r w:rsidRPr="00EA1EF9">
        <w:rPr>
          <w:rFonts w:ascii="Times New Roman" w:hAnsi="Times New Roman"/>
          <w:sz w:val="24"/>
          <w:szCs w:val="24"/>
        </w:rPr>
        <w:tab/>
        <w:t>I. Grasmane</w:t>
      </w:r>
    </w:p>
    <w:p w14:paraId="7655BC3F" w14:textId="77777777" w:rsidR="00283D5A" w:rsidRPr="00DE0CAA" w:rsidRDefault="00283D5A" w:rsidP="00283D5A">
      <w:pPr>
        <w:rPr>
          <w:rFonts w:ascii="Times New Roman" w:hAnsi="Times New Roman"/>
          <w:sz w:val="24"/>
          <w:szCs w:val="24"/>
        </w:rPr>
      </w:pPr>
    </w:p>
    <w:p w14:paraId="4418704A" w14:textId="77777777" w:rsidR="009E3A10" w:rsidRPr="00DE0CAA" w:rsidRDefault="009E3A10">
      <w:pPr>
        <w:rPr>
          <w:rFonts w:ascii="Times New Roman" w:hAnsi="Times New Roman"/>
          <w:sz w:val="24"/>
          <w:szCs w:val="24"/>
        </w:rPr>
      </w:pPr>
    </w:p>
    <w:sectPr w:rsidR="009E3A10" w:rsidRPr="00DE0CAA" w:rsidSect="00DF77D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D41"/>
    <w:multiLevelType w:val="hybridMultilevel"/>
    <w:tmpl w:val="924CE166"/>
    <w:lvl w:ilvl="0" w:tplc="D9985F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CF478A"/>
    <w:multiLevelType w:val="multilevel"/>
    <w:tmpl w:val="157442A2"/>
    <w:lvl w:ilvl="0">
      <w:start w:val="1"/>
      <w:numFmt w:val="decimal"/>
      <w:lvlText w:val="%1."/>
      <w:lvlJc w:val="left"/>
      <w:pPr>
        <w:tabs>
          <w:tab w:val="num" w:pos="435"/>
        </w:tabs>
        <w:ind w:left="435" w:hanging="435"/>
      </w:pPr>
      <w:rPr>
        <w:rFonts w:hint="default"/>
        <w:b/>
        <w:bCs/>
      </w:rPr>
    </w:lvl>
    <w:lvl w:ilvl="1">
      <w:start w:val="1"/>
      <w:numFmt w:val="decimal"/>
      <w:lvlText w:val="%1.%2."/>
      <w:lvlJc w:val="left"/>
      <w:pPr>
        <w:tabs>
          <w:tab w:val="num" w:pos="435"/>
        </w:tabs>
        <w:ind w:left="435" w:hanging="435"/>
      </w:pPr>
      <w:rPr>
        <w:rFonts w:ascii="Times New Roman" w:hAnsi="Times New Roman" w:cs="Times New Roman" w:hint="default"/>
        <w:b w:val="0"/>
        <w:bCs/>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47CB0758"/>
    <w:multiLevelType w:val="multilevel"/>
    <w:tmpl w:val="9C9A5604"/>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715" w:hanging="432"/>
      </w:pPr>
      <w:rPr>
        <w:rFonts w:hint="default"/>
        <w:b w:val="0"/>
        <w:i w:val="0"/>
        <w:color w:val="auto"/>
        <w:sz w:val="24"/>
      </w:rPr>
    </w:lvl>
    <w:lvl w:ilvl="2">
      <w:start w:val="1"/>
      <w:numFmt w:val="decimal"/>
      <w:lvlText w:val="%1.%2.%3."/>
      <w:lvlJc w:val="left"/>
      <w:pPr>
        <w:tabs>
          <w:tab w:val="num" w:pos="1146"/>
        </w:tabs>
        <w:ind w:left="930" w:hanging="504"/>
      </w:pPr>
      <w:rPr>
        <w:rFonts w:hint="default"/>
        <w:b w:val="0"/>
        <w:bCs/>
        <w:sz w:val="24"/>
        <w:szCs w:val="24"/>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011982">
    <w:abstractNumId w:val="2"/>
  </w:num>
  <w:num w:numId="2" w16cid:durableId="1932737458">
    <w:abstractNumId w:val="0"/>
  </w:num>
  <w:num w:numId="3" w16cid:durableId="51742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5A"/>
    <w:rsid w:val="00054990"/>
    <w:rsid w:val="000907CA"/>
    <w:rsid w:val="000A4446"/>
    <w:rsid w:val="000C24B8"/>
    <w:rsid w:val="000E007F"/>
    <w:rsid w:val="000E25A3"/>
    <w:rsid w:val="00136D98"/>
    <w:rsid w:val="00137D82"/>
    <w:rsid w:val="00141638"/>
    <w:rsid w:val="0016071E"/>
    <w:rsid w:val="00166B95"/>
    <w:rsid w:val="00174503"/>
    <w:rsid w:val="00184630"/>
    <w:rsid w:val="001B2C84"/>
    <w:rsid w:val="001D150C"/>
    <w:rsid w:val="002461E0"/>
    <w:rsid w:val="00274333"/>
    <w:rsid w:val="00283B4D"/>
    <w:rsid w:val="00283D5A"/>
    <w:rsid w:val="002A698F"/>
    <w:rsid w:val="002C1204"/>
    <w:rsid w:val="002C16E7"/>
    <w:rsid w:val="002F07D5"/>
    <w:rsid w:val="00357F05"/>
    <w:rsid w:val="00382542"/>
    <w:rsid w:val="00387096"/>
    <w:rsid w:val="00392F90"/>
    <w:rsid w:val="003945D3"/>
    <w:rsid w:val="003A6F72"/>
    <w:rsid w:val="003C0B13"/>
    <w:rsid w:val="003F18BD"/>
    <w:rsid w:val="003F4F0B"/>
    <w:rsid w:val="00405952"/>
    <w:rsid w:val="00460587"/>
    <w:rsid w:val="0046613D"/>
    <w:rsid w:val="004735E9"/>
    <w:rsid w:val="00481205"/>
    <w:rsid w:val="00492EFD"/>
    <w:rsid w:val="004B2DBA"/>
    <w:rsid w:val="004D2658"/>
    <w:rsid w:val="004E41DC"/>
    <w:rsid w:val="004F1313"/>
    <w:rsid w:val="005255F0"/>
    <w:rsid w:val="00531C54"/>
    <w:rsid w:val="00542BD4"/>
    <w:rsid w:val="00567354"/>
    <w:rsid w:val="00572924"/>
    <w:rsid w:val="00586885"/>
    <w:rsid w:val="005B7ED8"/>
    <w:rsid w:val="005C225D"/>
    <w:rsid w:val="00616FED"/>
    <w:rsid w:val="00650D41"/>
    <w:rsid w:val="0069224D"/>
    <w:rsid w:val="006E44A9"/>
    <w:rsid w:val="006F3257"/>
    <w:rsid w:val="00701EF1"/>
    <w:rsid w:val="00723670"/>
    <w:rsid w:val="00781FCB"/>
    <w:rsid w:val="007A00F8"/>
    <w:rsid w:val="008007CF"/>
    <w:rsid w:val="0082244C"/>
    <w:rsid w:val="00823ECD"/>
    <w:rsid w:val="008812AB"/>
    <w:rsid w:val="008B6A8C"/>
    <w:rsid w:val="0091733C"/>
    <w:rsid w:val="009344F7"/>
    <w:rsid w:val="00935CC4"/>
    <w:rsid w:val="00936E77"/>
    <w:rsid w:val="00975B1C"/>
    <w:rsid w:val="009777E1"/>
    <w:rsid w:val="009E3A10"/>
    <w:rsid w:val="00A1330E"/>
    <w:rsid w:val="00A16C90"/>
    <w:rsid w:val="00A5098D"/>
    <w:rsid w:val="00B43D65"/>
    <w:rsid w:val="00B56305"/>
    <w:rsid w:val="00B74E97"/>
    <w:rsid w:val="00B771FE"/>
    <w:rsid w:val="00BA2DA8"/>
    <w:rsid w:val="00BD6EEF"/>
    <w:rsid w:val="00BF462D"/>
    <w:rsid w:val="00C25200"/>
    <w:rsid w:val="00C671AB"/>
    <w:rsid w:val="00C975BD"/>
    <w:rsid w:val="00CC3F73"/>
    <w:rsid w:val="00CC4B15"/>
    <w:rsid w:val="00CC77F8"/>
    <w:rsid w:val="00CD4AF4"/>
    <w:rsid w:val="00D15CC6"/>
    <w:rsid w:val="00D458FD"/>
    <w:rsid w:val="00DC2F1E"/>
    <w:rsid w:val="00DD5519"/>
    <w:rsid w:val="00DE0CAA"/>
    <w:rsid w:val="00DE784F"/>
    <w:rsid w:val="00DF77DB"/>
    <w:rsid w:val="00E54FAD"/>
    <w:rsid w:val="00E960D2"/>
    <w:rsid w:val="00EA1EF9"/>
    <w:rsid w:val="00EB76D6"/>
    <w:rsid w:val="00EC0524"/>
    <w:rsid w:val="00EC4F94"/>
    <w:rsid w:val="00ED25D8"/>
    <w:rsid w:val="00ED3D83"/>
    <w:rsid w:val="00EF090F"/>
    <w:rsid w:val="00F5171E"/>
    <w:rsid w:val="00F8015B"/>
    <w:rsid w:val="00F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C86F"/>
  <w15:chartTrackingRefBased/>
  <w15:docId w15:val="{6A5EF3FC-AFE2-4B76-A58D-EE62C4E9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3D5A"/>
    <w:pPr>
      <w:spacing w:after="200" w:line="276" w:lineRule="auto"/>
    </w:pPr>
    <w:rPr>
      <w:rFonts w:ascii="Calibri" w:eastAsia="Times New Roman" w:hAnsi="Calibri" w:cs="Times New Roman"/>
      <w:kern w:val="0"/>
      <w:lang w:val="lv-LV"/>
      <w14:ligatures w14:val="none"/>
    </w:rPr>
  </w:style>
  <w:style w:type="paragraph" w:styleId="Virsraksts1">
    <w:name w:val="heading 1"/>
    <w:basedOn w:val="Parasts"/>
    <w:next w:val="Parasts"/>
    <w:link w:val="Virsraksts1Rakstz"/>
    <w:uiPriority w:val="9"/>
    <w:qFormat/>
    <w:rsid w:val="00283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83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83D5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83D5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83D5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83D5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83D5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83D5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83D5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83D5A"/>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283D5A"/>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283D5A"/>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283D5A"/>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283D5A"/>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283D5A"/>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283D5A"/>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283D5A"/>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283D5A"/>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283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83D5A"/>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283D5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83D5A"/>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283D5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83D5A"/>
    <w:rPr>
      <w:i/>
      <w:iCs/>
      <w:color w:val="404040" w:themeColor="text1" w:themeTint="BF"/>
      <w:lang w:val="lv-LV"/>
    </w:rPr>
  </w:style>
  <w:style w:type="paragraph" w:styleId="Sarakstarindkopa">
    <w:name w:val="List Paragraph"/>
    <w:aliases w:val="Strip,H&amp;P List Paragraph,2"/>
    <w:basedOn w:val="Parasts"/>
    <w:link w:val="SarakstarindkopaRakstz"/>
    <w:uiPriority w:val="34"/>
    <w:qFormat/>
    <w:rsid w:val="00283D5A"/>
    <w:pPr>
      <w:ind w:left="720"/>
      <w:contextualSpacing/>
    </w:pPr>
  </w:style>
  <w:style w:type="character" w:styleId="Intensvsizclums">
    <w:name w:val="Intense Emphasis"/>
    <w:basedOn w:val="Noklusjumarindkopasfonts"/>
    <w:uiPriority w:val="21"/>
    <w:qFormat/>
    <w:rsid w:val="00283D5A"/>
    <w:rPr>
      <w:i/>
      <w:iCs/>
      <w:color w:val="2F5496" w:themeColor="accent1" w:themeShade="BF"/>
    </w:rPr>
  </w:style>
  <w:style w:type="paragraph" w:styleId="Intensvscitts">
    <w:name w:val="Intense Quote"/>
    <w:basedOn w:val="Parasts"/>
    <w:next w:val="Parasts"/>
    <w:link w:val="IntensvscittsRakstz"/>
    <w:uiPriority w:val="30"/>
    <w:qFormat/>
    <w:rsid w:val="00283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83D5A"/>
    <w:rPr>
      <w:i/>
      <w:iCs/>
      <w:color w:val="2F5496" w:themeColor="accent1" w:themeShade="BF"/>
      <w:lang w:val="lv-LV"/>
    </w:rPr>
  </w:style>
  <w:style w:type="character" w:styleId="Intensvaatsauce">
    <w:name w:val="Intense Reference"/>
    <w:basedOn w:val="Noklusjumarindkopasfonts"/>
    <w:uiPriority w:val="32"/>
    <w:qFormat/>
    <w:rsid w:val="00283D5A"/>
    <w:rPr>
      <w:b/>
      <w:bCs/>
      <w:smallCaps/>
      <w:color w:val="2F5496" w:themeColor="accent1" w:themeShade="BF"/>
      <w:spacing w:val="5"/>
    </w:rPr>
  </w:style>
  <w:style w:type="character" w:styleId="Hipersaite">
    <w:name w:val="Hyperlink"/>
    <w:unhideWhenUsed/>
    <w:rsid w:val="00283D5A"/>
    <w:rPr>
      <w:color w:val="0000FF"/>
      <w:u w:val="single"/>
    </w:rPr>
  </w:style>
  <w:style w:type="character" w:customStyle="1" w:styleId="SarakstarindkopaRakstz">
    <w:name w:val="Saraksta rindkopa Rakstz."/>
    <w:aliases w:val="Strip Rakstz.,H&amp;P List Paragraph Rakstz.,2 Rakstz."/>
    <w:link w:val="Sarakstarindkopa"/>
    <w:uiPriority w:val="34"/>
    <w:locked/>
    <w:rsid w:val="00283D5A"/>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ettings" Target="settings.xml"/><Relationship Id="rId7" Type="http://schemas.openxmlformats.org/officeDocument/2006/relationships/hyperlink" Target="mailto:eva.mellena@tornis.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mellena@tornis.jelgava.lv." TargetMode="External"/><Relationship Id="rId11" Type="http://schemas.openxmlformats.org/officeDocument/2006/relationships/theme" Target="theme/theme1.xml"/><Relationship Id="rId5" Type="http://schemas.openxmlformats.org/officeDocument/2006/relationships/hyperlink" Target="http://www.jelgava.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rnis@tornis.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6</Pages>
  <Words>12427</Words>
  <Characters>7084</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Grundule</dc:creator>
  <cp:keywords/>
  <dc:description/>
  <cp:lastModifiedBy>Inese Grundule</cp:lastModifiedBy>
  <cp:revision>21</cp:revision>
  <cp:lastPrinted>2026-04-09T06:46:00Z</cp:lastPrinted>
  <dcterms:created xsi:type="dcterms:W3CDTF">2026-03-23T08:01:00Z</dcterms:created>
  <dcterms:modified xsi:type="dcterms:W3CDTF">2026-04-09T07:23:00Z</dcterms:modified>
</cp:coreProperties>
</file>