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22B84" w14:textId="77777777" w:rsidR="00AB13B5" w:rsidRDefault="00AB13B5" w:rsidP="006742A5">
      <w:pPr>
        <w:spacing w:before="120" w:after="120"/>
      </w:pPr>
    </w:p>
    <w:p w14:paraId="071DA7B3" w14:textId="7DFF03D0" w:rsidR="00AB13B5" w:rsidRPr="001657C0" w:rsidRDefault="00AB13B5" w:rsidP="00AB13B5">
      <w:pPr>
        <w:widowControl w:val="0"/>
        <w:ind w:left="280"/>
        <w:jc w:val="right"/>
        <w:rPr>
          <w:bCs/>
          <w:lang w:eastAsia="en-US"/>
        </w:rPr>
      </w:pPr>
      <w:r>
        <w:rPr>
          <w:bCs/>
          <w:lang w:eastAsia="en-US"/>
        </w:rPr>
        <w:t>1</w:t>
      </w:r>
      <w:r w:rsidRPr="001657C0">
        <w:rPr>
          <w:bCs/>
          <w:lang w:eastAsia="en-US"/>
        </w:rPr>
        <w:t>.pielikums</w:t>
      </w:r>
    </w:p>
    <w:p w14:paraId="17B740CB"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w:t>
      </w:r>
      <w:proofErr w:type="spellStart"/>
      <w:r w:rsidRPr="001657C0">
        <w:rPr>
          <w:rFonts w:eastAsia="Aptos"/>
          <w:bCs/>
          <w:kern w:val="2"/>
          <w:lang w:eastAsia="en-US"/>
          <w14:ligatures w14:val="standardContextual"/>
        </w:rPr>
        <w:t>valstspilsētas</w:t>
      </w:r>
      <w:proofErr w:type="spellEnd"/>
      <w:r w:rsidRPr="001657C0">
        <w:rPr>
          <w:rFonts w:eastAsia="Aptos"/>
          <w:bCs/>
          <w:kern w:val="2"/>
          <w:lang w:eastAsia="en-US"/>
          <w14:ligatures w14:val="standardContextual"/>
        </w:rPr>
        <w:t xml:space="preserve"> pašvaldības iestādes </w:t>
      </w:r>
    </w:p>
    <w:p w14:paraId="6C3D5926"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w:t>
      </w:r>
      <w:proofErr w:type="spellStart"/>
      <w:r w:rsidRPr="001657C0">
        <w:rPr>
          <w:rFonts w:eastAsia="Aptos"/>
          <w:bCs/>
          <w:kern w:val="2"/>
          <w:lang w:eastAsia="en-US"/>
          <w14:ligatures w14:val="standardContextual"/>
        </w:rPr>
        <w:t>valstspilsētas</w:t>
      </w:r>
      <w:proofErr w:type="spellEnd"/>
      <w:r w:rsidRPr="001657C0">
        <w:rPr>
          <w:rFonts w:eastAsia="Aptos"/>
          <w:bCs/>
          <w:kern w:val="2"/>
          <w:lang w:eastAsia="en-US"/>
          <w14:ligatures w14:val="standardContextual"/>
        </w:rPr>
        <w:t xml:space="preserve"> bāriņtiesa”</w:t>
      </w:r>
    </w:p>
    <w:p w14:paraId="6590E48F" w14:textId="167E4C81" w:rsidR="00AB13B5"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bāriņtiesas </w:t>
      </w:r>
      <w:r>
        <w:rPr>
          <w:rFonts w:eastAsia="Aptos"/>
          <w:bCs/>
          <w:kern w:val="2"/>
          <w:lang w:eastAsia="en-US"/>
          <w14:ligatures w14:val="standardContextual"/>
        </w:rPr>
        <w:t>locekļa</w:t>
      </w:r>
      <w:r w:rsidRPr="001657C0">
        <w:rPr>
          <w:rFonts w:eastAsia="Aptos"/>
          <w:bCs/>
          <w:kern w:val="2"/>
          <w:lang w:eastAsia="en-US"/>
          <w14:ligatures w14:val="standardContextual"/>
        </w:rPr>
        <w:t xml:space="preserve"> </w:t>
      </w:r>
      <w:r>
        <w:rPr>
          <w:rFonts w:eastAsia="Aptos"/>
          <w:bCs/>
          <w:kern w:val="2"/>
          <w:lang w:eastAsia="en-US"/>
          <w14:ligatures w14:val="standardContextual"/>
        </w:rPr>
        <w:t>konkursa publikācijai</w:t>
      </w:r>
    </w:p>
    <w:p w14:paraId="2D46E074" w14:textId="77777777" w:rsidR="00AB13B5" w:rsidRPr="001657C0" w:rsidRDefault="00AB13B5" w:rsidP="00AB13B5">
      <w:pPr>
        <w:widowControl w:val="0"/>
        <w:shd w:val="clear" w:color="auto" w:fill="FFFFFF"/>
        <w:spacing w:line="277" w:lineRule="exact"/>
        <w:ind w:left="280"/>
        <w:jc w:val="right"/>
        <w:rPr>
          <w:rFonts w:eastAsia="Aptos"/>
          <w:bCs/>
          <w:kern w:val="2"/>
          <w:lang w:eastAsia="en-US"/>
          <w14:ligatures w14:val="standardContextual"/>
        </w:rPr>
      </w:pPr>
    </w:p>
    <w:p w14:paraId="029D1F2A" w14:textId="77777777" w:rsidR="00AB13B5" w:rsidRPr="001657C0" w:rsidRDefault="00AB13B5" w:rsidP="00AB13B5">
      <w:pPr>
        <w:widowControl w:val="0"/>
        <w:rPr>
          <w:b/>
          <w:bCs/>
          <w:lang w:eastAsia="en-US"/>
        </w:rPr>
      </w:pPr>
    </w:p>
    <w:p w14:paraId="60C1403C" w14:textId="77777777" w:rsidR="00AB13B5" w:rsidRPr="001657C0" w:rsidRDefault="00AB13B5" w:rsidP="00AB13B5">
      <w:pPr>
        <w:widowControl w:val="0"/>
        <w:ind w:left="280"/>
        <w:jc w:val="center"/>
        <w:rPr>
          <w:b/>
          <w:bCs/>
          <w:lang w:eastAsia="en-US"/>
        </w:rPr>
      </w:pPr>
      <w:r w:rsidRPr="001657C0">
        <w:rPr>
          <w:b/>
          <w:bCs/>
          <w:lang w:eastAsia="en-US"/>
        </w:rPr>
        <w:t>APLIECINĀJUMS</w:t>
      </w:r>
    </w:p>
    <w:p w14:paraId="70CA1D8E" w14:textId="77777777" w:rsidR="00AB13B5" w:rsidRPr="001657C0" w:rsidRDefault="00AB13B5" w:rsidP="00AB13B5">
      <w:pPr>
        <w:widowControl w:val="0"/>
        <w:ind w:left="280"/>
        <w:jc w:val="center"/>
        <w:rPr>
          <w:b/>
          <w:bCs/>
          <w:lang w:eastAsia="en-US"/>
        </w:rPr>
      </w:pPr>
    </w:p>
    <w:p w14:paraId="14DCC6AD" w14:textId="77777777" w:rsidR="00AB13B5" w:rsidRPr="001657C0" w:rsidRDefault="00AB13B5" w:rsidP="00AB13B5">
      <w:pPr>
        <w:widowControl w:val="0"/>
        <w:ind w:left="280"/>
        <w:jc w:val="both"/>
        <w:rPr>
          <w:bCs/>
          <w:lang w:eastAsia="en-US"/>
        </w:rPr>
      </w:pPr>
      <w:r w:rsidRPr="001657C0">
        <w:rPr>
          <w:bCs/>
          <w:lang w:eastAsia="en-US"/>
        </w:rPr>
        <w:t>Es, __________________________________________________________________</w:t>
      </w:r>
    </w:p>
    <w:p w14:paraId="74BE9883" w14:textId="77777777" w:rsidR="00AB13B5" w:rsidRPr="001657C0" w:rsidRDefault="00AB13B5" w:rsidP="00AB13B5">
      <w:pPr>
        <w:tabs>
          <w:tab w:val="left" w:pos="796"/>
        </w:tabs>
        <w:autoSpaceDE w:val="0"/>
        <w:autoSpaceDN w:val="0"/>
        <w:adjustRightInd w:val="0"/>
        <w:ind w:left="340" w:right="460"/>
      </w:pPr>
      <w:r w:rsidRPr="001657C0">
        <w:rPr>
          <w:b/>
        </w:rPr>
        <w:tab/>
      </w:r>
      <w:r w:rsidRPr="001657C0">
        <w:rPr>
          <w:b/>
        </w:rPr>
        <w:tab/>
      </w:r>
      <w:r w:rsidRPr="001657C0">
        <w:rPr>
          <w:b/>
        </w:rPr>
        <w:tab/>
      </w:r>
      <w:r w:rsidRPr="001657C0">
        <w:rPr>
          <w:b/>
        </w:rPr>
        <w:tab/>
      </w:r>
      <w:r w:rsidRPr="001657C0">
        <w:rPr>
          <w:b/>
        </w:rPr>
        <w:tab/>
      </w:r>
      <w:r w:rsidRPr="001657C0">
        <w:t>(vārds, uzvārds)</w:t>
      </w:r>
    </w:p>
    <w:p w14:paraId="4EEDC63C" w14:textId="7E91BA69" w:rsidR="00AB13B5" w:rsidRPr="001657C0" w:rsidRDefault="00AB13B5" w:rsidP="00AB13B5">
      <w:pPr>
        <w:spacing w:before="100" w:beforeAutospacing="1" w:after="100" w:afterAutospacing="1"/>
        <w:jc w:val="both"/>
        <w:rPr>
          <w:b/>
          <w:bCs/>
          <w:lang w:eastAsia="en-US"/>
        </w:rPr>
      </w:pPr>
      <w:r w:rsidRPr="001657C0">
        <w:rPr>
          <w:lang w:eastAsia="en-US"/>
        </w:rPr>
        <w:t xml:space="preserve">pretendents(e) uz Jelgavas </w:t>
      </w:r>
      <w:proofErr w:type="spellStart"/>
      <w:r w:rsidRPr="001657C0">
        <w:rPr>
          <w:lang w:eastAsia="en-US"/>
        </w:rPr>
        <w:t>valstspilsētas</w:t>
      </w:r>
      <w:proofErr w:type="spellEnd"/>
      <w:r w:rsidRPr="001657C0">
        <w:rPr>
          <w:lang w:eastAsia="en-US"/>
        </w:rPr>
        <w:t xml:space="preserve"> pašvaldības iestādes </w:t>
      </w:r>
      <w:r w:rsidRPr="001657C0">
        <w:rPr>
          <w:b/>
          <w:bCs/>
          <w:lang w:eastAsia="en-US"/>
        </w:rPr>
        <w:t xml:space="preserve">“Jelgavas </w:t>
      </w:r>
      <w:proofErr w:type="spellStart"/>
      <w:r w:rsidRPr="001657C0">
        <w:rPr>
          <w:b/>
          <w:bCs/>
          <w:lang w:eastAsia="en-US"/>
        </w:rPr>
        <w:t>valstspilsētas</w:t>
      </w:r>
      <w:proofErr w:type="spellEnd"/>
      <w:r w:rsidRPr="001657C0">
        <w:rPr>
          <w:b/>
          <w:bCs/>
          <w:lang w:eastAsia="en-US"/>
        </w:rPr>
        <w:t xml:space="preserve"> bāriņtiesa” bāriņtiesas </w:t>
      </w:r>
      <w:r>
        <w:rPr>
          <w:b/>
          <w:bCs/>
          <w:lang w:eastAsia="en-US"/>
        </w:rPr>
        <w:t>locekļa</w:t>
      </w:r>
      <w:r w:rsidRPr="001657C0">
        <w:rPr>
          <w:b/>
          <w:bCs/>
          <w:lang w:eastAsia="en-US"/>
        </w:rPr>
        <w:t xml:space="preserve"> amatu</w:t>
      </w:r>
      <w:r w:rsidRPr="001657C0">
        <w:rPr>
          <w:lang w:eastAsia="en-US"/>
        </w:rPr>
        <w:t>,</w:t>
      </w:r>
      <w:r w:rsidRPr="001657C0">
        <w:rPr>
          <w:b/>
          <w:bCs/>
          <w:lang w:eastAsia="en-US"/>
        </w:rPr>
        <w:t xml:space="preserve"> </w:t>
      </w:r>
      <w:r w:rsidRPr="001657C0">
        <w:rPr>
          <w:lang w:eastAsia="en-US"/>
        </w:rPr>
        <w:t>apliecinu, ka</w:t>
      </w:r>
      <w:r w:rsidRPr="001657C0">
        <w:rPr>
          <w:b/>
          <w:bCs/>
          <w:lang w:eastAsia="en-US"/>
        </w:rPr>
        <w:t xml:space="preserve"> </w:t>
      </w:r>
      <w:r w:rsidRPr="001657C0">
        <w:t>atbilstu Bāriņtiesu likuma 10.pantā noteiktajām prasībām un uz mani nav attiecināmi Bāriņtiesu likuma 11.pantā noteiktie ierobežojumi</w:t>
      </w:r>
      <w:r w:rsidRPr="001657C0">
        <w:rPr>
          <w:lang w:eastAsia="en-US"/>
        </w:rPr>
        <w:t>:</w:t>
      </w:r>
    </w:p>
    <w:p w14:paraId="12DAD453" w14:textId="7309505E"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 xml:space="preserve">esmu Latvijas Republikas pilsonis vai </w:t>
      </w:r>
      <w:proofErr w:type="spellStart"/>
      <w:r w:rsidRPr="001657C0">
        <w:rPr>
          <w:lang w:eastAsia="en-US"/>
        </w:rPr>
        <w:t>nepilsonis</w:t>
      </w:r>
      <w:proofErr w:type="spellEnd"/>
      <w:r w:rsidR="00470884">
        <w:rPr>
          <w:lang w:eastAsia="en-US"/>
        </w:rPr>
        <w:t xml:space="preserve"> (vajadzīgo pasvītrot)</w:t>
      </w:r>
      <w:r w:rsidRPr="001657C0">
        <w:rPr>
          <w:lang w:eastAsia="en-US"/>
        </w:rPr>
        <w:t>;</w:t>
      </w:r>
    </w:p>
    <w:p w14:paraId="70103689" w14:textId="77777777" w:rsidR="00AB13B5" w:rsidRPr="00470884" w:rsidRDefault="00AB13B5" w:rsidP="00AB13B5">
      <w:pPr>
        <w:numPr>
          <w:ilvl w:val="0"/>
          <w:numId w:val="21"/>
        </w:numPr>
        <w:spacing w:before="100" w:beforeAutospacing="1" w:after="100" w:afterAutospacing="1"/>
        <w:jc w:val="both"/>
        <w:rPr>
          <w:lang w:eastAsia="en-US"/>
        </w:rPr>
      </w:pPr>
      <w:r w:rsidRPr="00470884">
        <w:rPr>
          <w:lang w:eastAsia="en-US"/>
        </w:rPr>
        <w:t>esmu sasniedzis(-</w:t>
      </w:r>
      <w:proofErr w:type="spellStart"/>
      <w:r w:rsidRPr="00470884">
        <w:rPr>
          <w:lang w:eastAsia="en-US"/>
        </w:rPr>
        <w:t>usi</w:t>
      </w:r>
      <w:proofErr w:type="spellEnd"/>
      <w:r w:rsidRPr="00470884">
        <w:rPr>
          <w:lang w:eastAsia="en-US"/>
        </w:rPr>
        <w:t>) 30 gadu vecumu;</w:t>
      </w:r>
    </w:p>
    <w:p w14:paraId="038517F1" w14:textId="77777777" w:rsidR="00470884" w:rsidRPr="00470884" w:rsidRDefault="00470884" w:rsidP="00AB13B5">
      <w:pPr>
        <w:numPr>
          <w:ilvl w:val="0"/>
          <w:numId w:val="21"/>
        </w:numPr>
        <w:spacing w:before="100" w:beforeAutospacing="1" w:after="100" w:afterAutospacing="1"/>
        <w:jc w:val="both"/>
        <w:rPr>
          <w:lang w:eastAsia="en-US"/>
        </w:rPr>
      </w:pPr>
      <w:r w:rsidRPr="00470884">
        <w:rPr>
          <w:shd w:val="clear" w:color="auto" w:fill="FFFFFF"/>
        </w:rPr>
        <w:t xml:space="preserve">kura ieguvusi vismaz akadēmisko bakalaura grādu vai profesionālo bakalaura grādu un 5. līmeņa profesionālo kvalifikāciju vai citu Latvijas izglītības klasifikācijā noteiktajam Eiropas kvalifikācijas </w:t>
      </w:r>
      <w:proofErr w:type="spellStart"/>
      <w:r w:rsidRPr="00470884">
        <w:rPr>
          <w:shd w:val="clear" w:color="auto" w:fill="FFFFFF"/>
        </w:rPr>
        <w:t>ietvarstruktūras</w:t>
      </w:r>
      <w:proofErr w:type="spellEnd"/>
      <w:r w:rsidRPr="00470884">
        <w:rPr>
          <w:shd w:val="clear" w:color="auto" w:fill="FFFFFF"/>
        </w:rPr>
        <w:t xml:space="preserve"> 6. līmenim atbilstošu kvalifikāciju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2EA0D79A" w14:textId="3154210F" w:rsidR="00AB13B5" w:rsidRPr="001657C0" w:rsidRDefault="00AB13B5" w:rsidP="00AB13B5">
      <w:pPr>
        <w:numPr>
          <w:ilvl w:val="0"/>
          <w:numId w:val="21"/>
        </w:numPr>
        <w:spacing w:before="100" w:beforeAutospacing="1" w:after="100" w:afterAutospacing="1"/>
        <w:jc w:val="both"/>
        <w:rPr>
          <w:lang w:eastAsia="en-US"/>
        </w:rPr>
      </w:pPr>
      <w:r w:rsidRPr="00470884">
        <w:rPr>
          <w:lang w:eastAsia="en-US"/>
        </w:rPr>
        <w:t xml:space="preserve">pārvaldu valsts valodu augstākajā </w:t>
      </w:r>
      <w:r w:rsidRPr="001657C0">
        <w:rPr>
          <w:lang w:eastAsia="en-US"/>
        </w:rPr>
        <w:t>līmenī (vismaz C1);</w:t>
      </w:r>
    </w:p>
    <w:p w14:paraId="6B7C01F7"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man ir nevainojama reputācija;</w:t>
      </w:r>
    </w:p>
    <w:p w14:paraId="0F644477"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man nav pārtrauktas vai atņemtas bērna aizgādības tiesības;</w:t>
      </w:r>
    </w:p>
    <w:p w14:paraId="14A333B8"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5403CCF2"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notiesātais(-ā), apsūdzētais(-ā) vai aizdomās turamais(-ā) kriminālprocesā par tīša noziedzīga nodarījuma izdarīšanu;</w:t>
      </w:r>
    </w:p>
    <w:p w14:paraId="30DA351C"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pārkāpis(-</w:t>
      </w:r>
      <w:proofErr w:type="spellStart"/>
      <w:r w:rsidRPr="001657C0">
        <w:rPr>
          <w:lang w:eastAsia="en-US"/>
        </w:rPr>
        <w:t>usi</w:t>
      </w:r>
      <w:proofErr w:type="spellEnd"/>
      <w:r w:rsidRPr="001657C0">
        <w:rPr>
          <w:lang w:eastAsia="en-US"/>
        </w:rPr>
        <w:t>) bērna tiesību aizsardzību reglamentējošos normatīvos aktus;</w:t>
      </w:r>
    </w:p>
    <w:p w14:paraId="3E343ACE"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neatrodos aizgādnībā;</w:t>
      </w:r>
    </w:p>
    <w:p w14:paraId="74C0BD2F"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neatrodos alkohola, narkotisko, psihotropo vai toksisko vielu atkarībā;</w:t>
      </w:r>
    </w:p>
    <w:p w14:paraId="2126B7CD"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saņēmis(-</w:t>
      </w:r>
      <w:proofErr w:type="spellStart"/>
      <w:r w:rsidRPr="001657C0">
        <w:rPr>
          <w:lang w:eastAsia="en-US"/>
        </w:rPr>
        <w:t>usi</w:t>
      </w:r>
      <w:proofErr w:type="spellEnd"/>
      <w:r w:rsidRPr="001657C0">
        <w:rPr>
          <w:lang w:eastAsia="en-US"/>
        </w:rPr>
        <w:t>) atkārtotu negatīvu kvalifikācijas komisijas atzinumu par profesionālās darbības kārtējo novērtēšanu (sertifikāciju).</w:t>
      </w:r>
    </w:p>
    <w:p w14:paraId="6565F389" w14:textId="77777777" w:rsidR="00AB13B5" w:rsidRPr="001657C0" w:rsidRDefault="00AB13B5" w:rsidP="00AB13B5">
      <w:pPr>
        <w:spacing w:before="100" w:beforeAutospacing="1" w:after="100" w:afterAutospacing="1"/>
        <w:ind w:left="360"/>
        <w:jc w:val="both"/>
        <w:rPr>
          <w:lang w:eastAsia="en-US"/>
        </w:rPr>
      </w:pPr>
      <w:r w:rsidRPr="001657C0">
        <w:rPr>
          <w:bCs/>
          <w:lang w:eastAsia="en-US"/>
        </w:rPr>
        <w:t>Apliecinu, ka atbildu par amatu konkursam iesniegto dokumentu un tajos ietverto ziņu pareizību normatīvajos aktos noteiktajā kārtībā.</w:t>
      </w:r>
    </w:p>
    <w:p w14:paraId="133CB43A"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r>
    </w:p>
    <w:p w14:paraId="1ADAC64D"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55F63869" w14:textId="77777777" w:rsidR="00AB13B5" w:rsidRDefault="00AB13B5" w:rsidP="00AB13B5">
      <w:pPr>
        <w:widowControl w:val="0"/>
        <w:ind w:left="280"/>
        <w:jc w:val="center"/>
        <w:rPr>
          <w:bCs/>
          <w:lang w:eastAsia="en-US"/>
        </w:rPr>
      </w:pPr>
    </w:p>
    <w:p w14:paraId="32C82F22" w14:textId="77777777" w:rsidR="00AB13B5" w:rsidRDefault="00AB13B5" w:rsidP="00AB13B5">
      <w:pPr>
        <w:widowControl w:val="0"/>
        <w:ind w:left="280"/>
        <w:jc w:val="center"/>
        <w:rPr>
          <w:bCs/>
          <w:lang w:eastAsia="en-US"/>
        </w:rPr>
      </w:pPr>
    </w:p>
    <w:p w14:paraId="7D673A6B" w14:textId="77777777" w:rsidR="00470884" w:rsidRPr="001657C0" w:rsidRDefault="00470884" w:rsidP="00AB13B5">
      <w:pPr>
        <w:widowControl w:val="0"/>
        <w:ind w:left="280"/>
        <w:jc w:val="center"/>
        <w:rPr>
          <w:bCs/>
          <w:lang w:eastAsia="en-US"/>
        </w:rPr>
      </w:pPr>
    </w:p>
    <w:p w14:paraId="61DEF613" w14:textId="77777777" w:rsidR="00AB13B5" w:rsidRPr="001657C0" w:rsidRDefault="00AB13B5" w:rsidP="00AB13B5">
      <w:pPr>
        <w:widowControl w:val="0"/>
        <w:ind w:left="280"/>
        <w:jc w:val="right"/>
        <w:rPr>
          <w:bCs/>
          <w:lang w:eastAsia="en-US"/>
        </w:rPr>
      </w:pPr>
    </w:p>
    <w:p w14:paraId="41932040" w14:textId="77777777" w:rsidR="00AB13B5" w:rsidRPr="001657C0" w:rsidRDefault="00AB13B5" w:rsidP="00AB13B5">
      <w:pPr>
        <w:widowControl w:val="0"/>
        <w:ind w:left="280"/>
        <w:jc w:val="right"/>
        <w:rPr>
          <w:bCs/>
          <w:lang w:eastAsia="en-US"/>
        </w:rPr>
      </w:pPr>
    </w:p>
    <w:p w14:paraId="65BFBFA0" w14:textId="4EDE2B1F" w:rsidR="00AB13B5" w:rsidRPr="001657C0" w:rsidRDefault="00AB13B5" w:rsidP="00AB13B5">
      <w:pPr>
        <w:widowControl w:val="0"/>
        <w:ind w:left="280"/>
        <w:jc w:val="right"/>
        <w:rPr>
          <w:bCs/>
          <w:lang w:eastAsia="en-US"/>
        </w:rPr>
      </w:pPr>
      <w:r>
        <w:rPr>
          <w:bCs/>
          <w:lang w:eastAsia="en-US"/>
        </w:rPr>
        <w:t>2</w:t>
      </w:r>
      <w:r w:rsidRPr="001657C0">
        <w:rPr>
          <w:bCs/>
          <w:lang w:eastAsia="en-US"/>
        </w:rPr>
        <w:t>.pielikums</w:t>
      </w:r>
    </w:p>
    <w:p w14:paraId="44C4FD40"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w:t>
      </w:r>
      <w:proofErr w:type="spellStart"/>
      <w:r w:rsidRPr="001657C0">
        <w:rPr>
          <w:rFonts w:eastAsia="Aptos"/>
          <w:bCs/>
          <w:kern w:val="2"/>
          <w:lang w:eastAsia="en-US"/>
          <w14:ligatures w14:val="standardContextual"/>
        </w:rPr>
        <w:t>valstspilsētas</w:t>
      </w:r>
      <w:proofErr w:type="spellEnd"/>
      <w:r w:rsidRPr="001657C0">
        <w:rPr>
          <w:rFonts w:eastAsia="Aptos"/>
          <w:bCs/>
          <w:kern w:val="2"/>
          <w:lang w:eastAsia="en-US"/>
          <w14:ligatures w14:val="standardContextual"/>
        </w:rPr>
        <w:t xml:space="preserve"> pašvaldības iestādes </w:t>
      </w:r>
    </w:p>
    <w:p w14:paraId="5434482E"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w:t>
      </w:r>
      <w:proofErr w:type="spellStart"/>
      <w:r w:rsidRPr="001657C0">
        <w:rPr>
          <w:rFonts w:eastAsia="Aptos"/>
          <w:bCs/>
          <w:kern w:val="2"/>
          <w:lang w:eastAsia="en-US"/>
          <w14:ligatures w14:val="standardContextual"/>
        </w:rPr>
        <w:t>valstspilsētas</w:t>
      </w:r>
      <w:proofErr w:type="spellEnd"/>
      <w:r w:rsidRPr="001657C0">
        <w:rPr>
          <w:rFonts w:eastAsia="Aptos"/>
          <w:bCs/>
          <w:kern w:val="2"/>
          <w:lang w:eastAsia="en-US"/>
          <w14:ligatures w14:val="standardContextual"/>
        </w:rPr>
        <w:t xml:space="preserve"> bāriņtiesa”</w:t>
      </w:r>
    </w:p>
    <w:p w14:paraId="74C1F4EF" w14:textId="77777777" w:rsidR="00AB13B5"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bāriņtiesas </w:t>
      </w:r>
      <w:r>
        <w:rPr>
          <w:rFonts w:eastAsia="Aptos"/>
          <w:bCs/>
          <w:kern w:val="2"/>
          <w:lang w:eastAsia="en-US"/>
          <w14:ligatures w14:val="standardContextual"/>
        </w:rPr>
        <w:t>locekļa</w:t>
      </w:r>
      <w:r w:rsidRPr="001657C0">
        <w:rPr>
          <w:rFonts w:eastAsia="Aptos"/>
          <w:bCs/>
          <w:kern w:val="2"/>
          <w:lang w:eastAsia="en-US"/>
          <w14:ligatures w14:val="standardContextual"/>
        </w:rPr>
        <w:t xml:space="preserve"> </w:t>
      </w:r>
      <w:r>
        <w:rPr>
          <w:rFonts w:eastAsia="Aptos"/>
          <w:bCs/>
          <w:kern w:val="2"/>
          <w:lang w:eastAsia="en-US"/>
          <w14:ligatures w14:val="standardContextual"/>
        </w:rPr>
        <w:t>konkursa publikācijai</w:t>
      </w:r>
    </w:p>
    <w:p w14:paraId="4FDE6810" w14:textId="77777777" w:rsidR="00AB13B5" w:rsidRPr="001657C0" w:rsidRDefault="00AB13B5" w:rsidP="00AB13B5">
      <w:pPr>
        <w:widowControl w:val="0"/>
        <w:shd w:val="clear" w:color="auto" w:fill="FFFFFF"/>
        <w:spacing w:line="277" w:lineRule="exact"/>
        <w:ind w:left="280"/>
        <w:jc w:val="right"/>
        <w:rPr>
          <w:rFonts w:eastAsia="Aptos"/>
          <w:bCs/>
          <w:kern w:val="2"/>
          <w:lang w:eastAsia="en-US"/>
          <w14:ligatures w14:val="standardContextual"/>
        </w:rPr>
      </w:pPr>
    </w:p>
    <w:p w14:paraId="531380E0" w14:textId="77777777" w:rsidR="00AB13B5" w:rsidRPr="001657C0" w:rsidRDefault="00AB13B5" w:rsidP="00AB13B5">
      <w:pPr>
        <w:rPr>
          <w:rFonts w:eastAsia="Calibri"/>
          <w:b/>
          <w:lang w:eastAsia="en-US"/>
        </w:rPr>
      </w:pPr>
    </w:p>
    <w:p w14:paraId="2E43E333" w14:textId="77777777" w:rsidR="00AB13B5" w:rsidRPr="001657C0" w:rsidRDefault="00AB13B5" w:rsidP="00AB13B5">
      <w:pPr>
        <w:jc w:val="center"/>
        <w:rPr>
          <w:rFonts w:eastAsia="Calibri"/>
          <w:b/>
          <w:lang w:eastAsia="en-US"/>
        </w:rPr>
      </w:pPr>
      <w:r w:rsidRPr="001657C0">
        <w:rPr>
          <w:rFonts w:eastAsia="Calibri"/>
          <w:b/>
          <w:lang w:eastAsia="en-US"/>
        </w:rPr>
        <w:t>Piekrišana personas datu (atsauksmes) apstrādei</w:t>
      </w:r>
    </w:p>
    <w:p w14:paraId="7D6FDC7D" w14:textId="77777777" w:rsidR="00AB13B5" w:rsidRPr="001657C0" w:rsidRDefault="00AB13B5" w:rsidP="00AB13B5">
      <w:pPr>
        <w:rPr>
          <w:lang w:eastAsia="en-US"/>
        </w:rPr>
      </w:pPr>
    </w:p>
    <w:p w14:paraId="476A93C2" w14:textId="77777777" w:rsidR="00AB13B5" w:rsidRPr="001657C0" w:rsidRDefault="00AB13B5" w:rsidP="00AB13B5">
      <w:pPr>
        <w:spacing w:before="120" w:after="120"/>
        <w:rPr>
          <w:lang w:eastAsia="en-US"/>
        </w:rPr>
      </w:pPr>
      <w:r w:rsidRPr="001657C0">
        <w:rPr>
          <w:lang w:eastAsia="en-US"/>
        </w:rPr>
        <w:t>Amats uz kuru pretendē: _________________________________________________</w:t>
      </w:r>
    </w:p>
    <w:p w14:paraId="5EB34620" w14:textId="77777777" w:rsidR="00AB13B5" w:rsidRPr="001657C0" w:rsidRDefault="00AB13B5" w:rsidP="00AB13B5">
      <w:pPr>
        <w:spacing w:before="120"/>
        <w:ind w:firstLine="567"/>
        <w:jc w:val="both"/>
        <w:rPr>
          <w:rFonts w:eastAsia="Calibri"/>
          <w:lang w:eastAsia="en-US"/>
        </w:rPr>
      </w:pPr>
      <w:r w:rsidRPr="001657C0">
        <w:rPr>
          <w:rFonts w:eastAsia="Calibri"/>
          <w:lang w:eastAsia="en-US"/>
        </w:rPr>
        <w:t>Es, …………………………….. (vārds, uzvārds) zemāk parakstījies/-</w:t>
      </w:r>
      <w:proofErr w:type="spellStart"/>
      <w:r w:rsidRPr="001657C0">
        <w:rPr>
          <w:rFonts w:eastAsia="Calibri"/>
          <w:lang w:eastAsia="en-US"/>
        </w:rPr>
        <w:t>usies</w:t>
      </w:r>
      <w:proofErr w:type="spellEnd"/>
      <w:r w:rsidRPr="001657C0">
        <w:rPr>
          <w:rFonts w:eastAsia="Calibri"/>
          <w:lang w:eastAsia="en-US"/>
        </w:rPr>
        <w:t>, apliecinu, ka esmu informēts/-</w:t>
      </w:r>
      <w:proofErr w:type="spellStart"/>
      <w:r w:rsidRPr="001657C0">
        <w:rPr>
          <w:rFonts w:eastAsia="Calibri"/>
          <w:lang w:eastAsia="en-US"/>
        </w:rPr>
        <w:t>ta</w:t>
      </w:r>
      <w:proofErr w:type="spellEnd"/>
      <w:r w:rsidRPr="001657C0">
        <w:rPr>
          <w:rFonts w:eastAsia="Calibri"/>
          <w:lang w:eastAsia="en-US"/>
        </w:rPr>
        <w:t xml:space="preserve"> un piekrītu, ka darba devējs nepieciešamības gadījumā ir tiesīgs lūgt atsauksmi par manu darbu no bijušajiem darba devējiem, ko esmu norādījis/-</w:t>
      </w:r>
      <w:proofErr w:type="spellStart"/>
      <w:r w:rsidRPr="001657C0">
        <w:rPr>
          <w:rFonts w:eastAsia="Calibri"/>
          <w:lang w:eastAsia="en-US"/>
        </w:rPr>
        <w:t>usi</w:t>
      </w:r>
      <w:proofErr w:type="spellEnd"/>
      <w:r w:rsidRPr="001657C0">
        <w:rPr>
          <w:rFonts w:eastAsia="Calibri"/>
          <w:lang w:eastAsia="en-US"/>
        </w:rPr>
        <w:t xml:space="preserve"> savos pieteikuma dokumentos, saziņai izmantojot publiski pieejamos darba devēja kontaktus.</w:t>
      </w:r>
    </w:p>
    <w:p w14:paraId="1E9632DD" w14:textId="77777777" w:rsidR="00AB13B5" w:rsidRPr="001657C0" w:rsidRDefault="00AB13B5" w:rsidP="00AB13B5">
      <w:pPr>
        <w:spacing w:before="120"/>
        <w:ind w:firstLine="567"/>
        <w:jc w:val="both"/>
        <w:rPr>
          <w:b/>
          <w:lang w:eastAsia="en-US"/>
        </w:rPr>
      </w:pPr>
      <w:r w:rsidRPr="001657C0">
        <w:rPr>
          <w:b/>
          <w:lang w:eastAsia="en-US"/>
        </w:rPr>
        <w:t xml:space="preserve">Informācija par personu datu apstrādi: </w:t>
      </w:r>
    </w:p>
    <w:p w14:paraId="0329F7B8" w14:textId="77777777" w:rsidR="00AB13B5" w:rsidRPr="001657C0" w:rsidRDefault="00AB13B5" w:rsidP="00AB13B5">
      <w:pPr>
        <w:spacing w:before="120"/>
        <w:ind w:firstLine="567"/>
        <w:jc w:val="both"/>
        <w:rPr>
          <w:i/>
          <w:lang w:eastAsia="en-US"/>
        </w:rPr>
      </w:pPr>
      <w:r w:rsidRPr="001657C0">
        <w:rPr>
          <w:i/>
          <w:lang w:eastAsia="en-US"/>
        </w:rPr>
        <w:t xml:space="preserve">Pārzinis datu apstrādei, saskaņā ar Vispārīgo datu aizsardzības regulu ir Jelgavas </w:t>
      </w:r>
      <w:proofErr w:type="spellStart"/>
      <w:r w:rsidRPr="001657C0">
        <w:rPr>
          <w:i/>
          <w:lang w:eastAsia="en-US"/>
        </w:rPr>
        <w:t>valstspilsētas</w:t>
      </w:r>
      <w:proofErr w:type="spellEnd"/>
      <w:r w:rsidRPr="001657C0">
        <w:rPr>
          <w:i/>
          <w:lang w:eastAsia="en-US"/>
        </w:rPr>
        <w:t xml:space="preserve"> pašvaldība (turpmāk – pašvaldība), reģistrācijas Nr.40900039904, adrese: Jelgava, Lielā iela 11, LV-3001, e-pasts: </w:t>
      </w:r>
      <w:hyperlink r:id="rId7" w:history="1">
        <w:r w:rsidRPr="001657C0">
          <w:rPr>
            <w:i/>
            <w:color w:val="467886"/>
            <w:u w:val="single"/>
            <w:lang w:eastAsia="en-US"/>
          </w:rPr>
          <w:t>pasts@jelgava.lv</w:t>
        </w:r>
      </w:hyperlink>
      <w:r w:rsidRPr="001657C0">
        <w:rPr>
          <w:i/>
          <w:lang w:eastAsia="en-US"/>
        </w:rPr>
        <w:t xml:space="preserve"> , tālrunis: 63005535, 63005538. </w:t>
      </w:r>
    </w:p>
    <w:p w14:paraId="7C11007E" w14:textId="77777777" w:rsidR="00AB13B5" w:rsidRPr="001657C0" w:rsidRDefault="00AB13B5" w:rsidP="00AB13B5">
      <w:pPr>
        <w:spacing w:before="120"/>
        <w:ind w:firstLine="567"/>
        <w:jc w:val="both"/>
        <w:rPr>
          <w:i/>
          <w:lang w:eastAsia="en-US"/>
        </w:rPr>
      </w:pPr>
      <w:r w:rsidRPr="001657C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34CD9E3" w14:textId="77777777" w:rsidR="00AB13B5" w:rsidRPr="001657C0" w:rsidRDefault="00AB13B5" w:rsidP="00AB13B5">
      <w:pPr>
        <w:spacing w:before="120"/>
        <w:ind w:firstLine="567"/>
        <w:jc w:val="both"/>
        <w:rPr>
          <w:i/>
          <w:lang w:eastAsia="en-US"/>
        </w:rPr>
      </w:pPr>
      <w:r w:rsidRPr="001657C0">
        <w:rPr>
          <w:i/>
          <w:lang w:eastAsia="en-US"/>
        </w:rPr>
        <w:t>Atsauksmē sniegtā informācija būs pieejama tikai tiem darbiniekiem, kuri darba devēja uzdevumā izvērtē un pieņem lēmumu par pretendenta atbilstību amatam un pieņemšanu darbā.</w:t>
      </w:r>
    </w:p>
    <w:p w14:paraId="264FAA77" w14:textId="77777777" w:rsidR="00AB13B5" w:rsidRPr="001657C0" w:rsidRDefault="00AB13B5" w:rsidP="00AB13B5">
      <w:pPr>
        <w:spacing w:before="120"/>
        <w:ind w:firstLine="567"/>
        <w:jc w:val="both"/>
        <w:rPr>
          <w:i/>
          <w:lang w:eastAsia="en-US"/>
        </w:rPr>
      </w:pPr>
      <w:r w:rsidRPr="001657C0">
        <w:rPr>
          <w:i/>
          <w:lang w:eastAsia="en-US"/>
        </w:rPr>
        <w:t xml:space="preserve">Personas dati tiks glabāti 6 mēnešus no konkursa rezultātu paziņošanas brīža. </w:t>
      </w:r>
    </w:p>
    <w:p w14:paraId="594B5844" w14:textId="77777777" w:rsidR="00AB13B5" w:rsidRPr="001657C0" w:rsidRDefault="00AB13B5" w:rsidP="00AB13B5">
      <w:pPr>
        <w:spacing w:before="120"/>
        <w:ind w:firstLine="567"/>
        <w:jc w:val="both"/>
        <w:rPr>
          <w:i/>
          <w:lang w:eastAsia="en-US"/>
        </w:rPr>
      </w:pPr>
      <w:r w:rsidRPr="001657C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3A861C05" w14:textId="77777777" w:rsidR="00AB13B5" w:rsidRPr="001657C0" w:rsidRDefault="00AB13B5" w:rsidP="00AB13B5">
      <w:pPr>
        <w:spacing w:before="120"/>
        <w:ind w:firstLine="567"/>
        <w:jc w:val="both"/>
        <w:rPr>
          <w:i/>
          <w:lang w:eastAsia="en-US"/>
        </w:rPr>
      </w:pPr>
      <w:r w:rsidRPr="001657C0">
        <w:rPr>
          <w:i/>
          <w:lang w:eastAsia="en-US"/>
        </w:rPr>
        <w:t xml:space="preserve">Pretendentam ir tiesības vērsties pie pārziņa, lai veiktu datu labošanu vai dzēšanu, vai apstrādes ierobežošanu vai iebilst pret datu apstrādi, ja tiek konstatēta prettiesiska to apstrāde. </w:t>
      </w:r>
    </w:p>
    <w:p w14:paraId="45EDB432" w14:textId="77777777" w:rsidR="00AB13B5" w:rsidRPr="001657C0" w:rsidRDefault="00AB13B5" w:rsidP="00AB13B5">
      <w:pPr>
        <w:spacing w:before="120" w:after="160"/>
        <w:ind w:firstLine="567"/>
        <w:jc w:val="both"/>
        <w:rPr>
          <w:i/>
          <w:lang w:eastAsia="en-US"/>
        </w:rPr>
      </w:pPr>
      <w:r w:rsidRPr="001657C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8" w:history="1">
        <w:r w:rsidRPr="001657C0">
          <w:rPr>
            <w:i/>
            <w:color w:val="467886"/>
            <w:u w:val="single"/>
            <w:lang w:eastAsia="en-US"/>
          </w:rPr>
          <w:t>dati@jelgava.lv</w:t>
        </w:r>
      </w:hyperlink>
      <w:r w:rsidRPr="001657C0">
        <w:rPr>
          <w:i/>
          <w:lang w:eastAsia="en-US"/>
        </w:rPr>
        <w:t xml:space="preserve">, tālr.63005444). </w:t>
      </w:r>
    </w:p>
    <w:p w14:paraId="4B26CDD6" w14:textId="77777777" w:rsidR="00AB13B5" w:rsidRPr="001657C0" w:rsidRDefault="00AB13B5" w:rsidP="00AB13B5">
      <w:pPr>
        <w:spacing w:before="120" w:after="160"/>
        <w:ind w:firstLine="567"/>
        <w:jc w:val="both"/>
        <w:rPr>
          <w:i/>
          <w:lang w:eastAsia="en-US"/>
        </w:rPr>
      </w:pPr>
      <w:r w:rsidRPr="001657C0">
        <w:rPr>
          <w:i/>
          <w:lang w:eastAsia="en-US"/>
        </w:rPr>
        <w:t>Sūdzības par personas datu aizsardzības pārkāpumiem var tikt iesniegtas personas datu uzraudzības iestādei – Datu valsts inspekcijai (adrese: Rīga, Blaumaņa iela 11/13-11, LV-1011).</w:t>
      </w:r>
    </w:p>
    <w:p w14:paraId="2AB36542"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t xml:space="preserve">    </w:t>
      </w:r>
    </w:p>
    <w:p w14:paraId="3F4058A3"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22953FE1" w14:textId="77777777" w:rsidR="00AB13B5" w:rsidRDefault="00AB13B5" w:rsidP="00AB13B5">
      <w:pPr>
        <w:widowControl w:val="0"/>
        <w:ind w:left="280"/>
        <w:jc w:val="right"/>
        <w:rPr>
          <w:bCs/>
          <w:lang w:eastAsia="en-US"/>
        </w:rPr>
      </w:pPr>
    </w:p>
    <w:p w14:paraId="52C06C56" w14:textId="77777777" w:rsidR="00AB13B5" w:rsidRPr="001657C0" w:rsidRDefault="00AB13B5" w:rsidP="00AB13B5">
      <w:pPr>
        <w:widowControl w:val="0"/>
        <w:ind w:left="280"/>
        <w:jc w:val="right"/>
        <w:rPr>
          <w:bCs/>
          <w:lang w:eastAsia="en-US"/>
        </w:rPr>
      </w:pPr>
    </w:p>
    <w:p w14:paraId="44491FED" w14:textId="77777777" w:rsidR="00AB13B5" w:rsidRPr="001657C0" w:rsidRDefault="00AB13B5" w:rsidP="00AB13B5">
      <w:pPr>
        <w:widowControl w:val="0"/>
        <w:ind w:left="280"/>
        <w:jc w:val="right"/>
        <w:rPr>
          <w:bCs/>
          <w:lang w:eastAsia="en-US"/>
        </w:rPr>
      </w:pPr>
    </w:p>
    <w:p w14:paraId="445A976C" w14:textId="77777777" w:rsidR="00AB13B5" w:rsidRDefault="00AB13B5" w:rsidP="00AB13B5">
      <w:pPr>
        <w:widowControl w:val="0"/>
        <w:ind w:left="280"/>
        <w:jc w:val="right"/>
        <w:rPr>
          <w:bCs/>
          <w:lang w:eastAsia="en-US"/>
        </w:rPr>
      </w:pPr>
    </w:p>
    <w:p w14:paraId="0AD35CFD" w14:textId="77777777" w:rsidR="00AB13B5" w:rsidRPr="00B734AA" w:rsidRDefault="00AB13B5" w:rsidP="006742A5">
      <w:pPr>
        <w:spacing w:before="120" w:after="120"/>
      </w:pPr>
      <w:bookmarkStart w:id="0" w:name="_GoBack"/>
      <w:bookmarkEnd w:id="0"/>
    </w:p>
    <w:sectPr w:rsidR="00AB13B5" w:rsidRPr="00B734AA" w:rsidSect="008219D3">
      <w:footerReference w:type="default" r:id="rId9"/>
      <w:footerReference w:type="first" r:id="rId10"/>
      <w:pgSz w:w="11906" w:h="16838" w:code="9"/>
      <w:pgMar w:top="1134" w:right="1274"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C71E" w14:textId="77777777" w:rsidR="00A240F2" w:rsidRDefault="00A240F2">
      <w:r>
        <w:separator/>
      </w:r>
    </w:p>
  </w:endnote>
  <w:endnote w:type="continuationSeparator" w:id="0">
    <w:p w14:paraId="78FECD40" w14:textId="77777777" w:rsidR="00A240F2" w:rsidRDefault="00A2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C8B92" w14:textId="77777777" w:rsidR="00E60933" w:rsidRDefault="00E60933" w:rsidP="00E60933">
    <w:pPr>
      <w:jc w:val="center"/>
    </w:pPr>
    <w:r>
      <w:t>ŠIS DOKUMENTS IR ELEKTRONISKI PARAKSTĪTS AR DROŠU ELEKTRONISKO PARAKSTU UN SATUR LAIKA ZĪMOGU</w:t>
    </w:r>
  </w:p>
  <w:p w14:paraId="29833D1A" w14:textId="77777777" w:rsidR="00E01682" w:rsidRPr="00E60933" w:rsidRDefault="00E01682" w:rsidP="00E60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36B8"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EA1A" w14:textId="77777777" w:rsidR="00A240F2" w:rsidRDefault="00A240F2">
      <w:r>
        <w:separator/>
      </w:r>
    </w:p>
  </w:footnote>
  <w:footnote w:type="continuationSeparator" w:id="0">
    <w:p w14:paraId="75198B37" w14:textId="77777777" w:rsidR="00A240F2" w:rsidRDefault="00A24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5D45"/>
    <w:multiLevelType w:val="hybridMultilevel"/>
    <w:tmpl w:val="CF9072F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34B3A"/>
    <w:multiLevelType w:val="hybridMultilevel"/>
    <w:tmpl w:val="7AC093A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25FB403B"/>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D1CAB"/>
    <w:multiLevelType w:val="multilevel"/>
    <w:tmpl w:val="57D0593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D23118"/>
    <w:multiLevelType w:val="hybridMultilevel"/>
    <w:tmpl w:val="1FAC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F5433"/>
    <w:multiLevelType w:val="hybridMultilevel"/>
    <w:tmpl w:val="DAD24A0A"/>
    <w:lvl w:ilvl="0" w:tplc="E76EEE6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0265E8"/>
    <w:multiLevelType w:val="hybridMultilevel"/>
    <w:tmpl w:val="9C923C44"/>
    <w:lvl w:ilvl="0" w:tplc="5BAA1DC6">
      <w:start w:val="1"/>
      <w:numFmt w:val="decimal"/>
      <w:lvlText w:val="%1."/>
      <w:lvlJc w:val="left"/>
      <w:pPr>
        <w:ind w:left="1080" w:hanging="360"/>
      </w:pPr>
      <w:rPr>
        <w:rFonts w:ascii="Times New Roman" w:eastAsia="Times New Roman" w:hAnsi="Times New Roman" w:cs="Times New Roman"/>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84536"/>
    <w:multiLevelType w:val="hybridMultilevel"/>
    <w:tmpl w:val="C6869CB8"/>
    <w:lvl w:ilvl="0" w:tplc="A412F8F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363652"/>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774ADA"/>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841A7E"/>
    <w:multiLevelType w:val="hybridMultilevel"/>
    <w:tmpl w:val="076071E6"/>
    <w:lvl w:ilvl="0" w:tplc="C1F0C02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92049E"/>
    <w:multiLevelType w:val="hybridMultilevel"/>
    <w:tmpl w:val="C26E7C7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5"/>
  </w:num>
  <w:num w:numId="2">
    <w:abstractNumId w:val="6"/>
  </w:num>
  <w:num w:numId="3">
    <w:abstractNumId w:val="6"/>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9"/>
  </w:num>
  <w:num w:numId="17">
    <w:abstractNumId w:val="3"/>
  </w:num>
  <w:num w:numId="18">
    <w:abstractNumId w:val="2"/>
  </w:num>
  <w:num w:numId="19">
    <w:abstractNumId w:val="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AD"/>
    <w:rsid w:val="0000126E"/>
    <w:rsid w:val="0000322A"/>
    <w:rsid w:val="00014C5A"/>
    <w:rsid w:val="000151B2"/>
    <w:rsid w:val="00015FB4"/>
    <w:rsid w:val="000218B8"/>
    <w:rsid w:val="0002190A"/>
    <w:rsid w:val="000240C7"/>
    <w:rsid w:val="00024B09"/>
    <w:rsid w:val="00026F7F"/>
    <w:rsid w:val="00027A32"/>
    <w:rsid w:val="00035469"/>
    <w:rsid w:val="00035A0E"/>
    <w:rsid w:val="000404E5"/>
    <w:rsid w:val="00040D7A"/>
    <w:rsid w:val="00041E06"/>
    <w:rsid w:val="00042C47"/>
    <w:rsid w:val="00051D54"/>
    <w:rsid w:val="00056903"/>
    <w:rsid w:val="0005753C"/>
    <w:rsid w:val="00057AE3"/>
    <w:rsid w:val="00061A8D"/>
    <w:rsid w:val="0006733B"/>
    <w:rsid w:val="00071E69"/>
    <w:rsid w:val="00072907"/>
    <w:rsid w:val="00072C7C"/>
    <w:rsid w:val="00073372"/>
    <w:rsid w:val="0007363D"/>
    <w:rsid w:val="00076EF0"/>
    <w:rsid w:val="000770DD"/>
    <w:rsid w:val="00077E00"/>
    <w:rsid w:val="000930ED"/>
    <w:rsid w:val="000953DD"/>
    <w:rsid w:val="00096A8A"/>
    <w:rsid w:val="000A1B7A"/>
    <w:rsid w:val="000A3679"/>
    <w:rsid w:val="000A4C6F"/>
    <w:rsid w:val="000B2463"/>
    <w:rsid w:val="000B5118"/>
    <w:rsid w:val="000B7F42"/>
    <w:rsid w:val="000C10E0"/>
    <w:rsid w:val="000C3250"/>
    <w:rsid w:val="000C7E18"/>
    <w:rsid w:val="000D22E9"/>
    <w:rsid w:val="000D4090"/>
    <w:rsid w:val="000D7AF4"/>
    <w:rsid w:val="000E1743"/>
    <w:rsid w:val="000E1785"/>
    <w:rsid w:val="000E5A20"/>
    <w:rsid w:val="000E72FE"/>
    <w:rsid w:val="000E7DDD"/>
    <w:rsid w:val="000F18DC"/>
    <w:rsid w:val="000F271B"/>
    <w:rsid w:val="000F3978"/>
    <w:rsid w:val="000F5C18"/>
    <w:rsid w:val="0011511D"/>
    <w:rsid w:val="00115940"/>
    <w:rsid w:val="00121AF3"/>
    <w:rsid w:val="00121C08"/>
    <w:rsid w:val="001305B8"/>
    <w:rsid w:val="00131987"/>
    <w:rsid w:val="001336B5"/>
    <w:rsid w:val="00141220"/>
    <w:rsid w:val="00145B9B"/>
    <w:rsid w:val="00146A66"/>
    <w:rsid w:val="00151D5F"/>
    <w:rsid w:val="001601BA"/>
    <w:rsid w:val="00174C3A"/>
    <w:rsid w:val="00175325"/>
    <w:rsid w:val="00186847"/>
    <w:rsid w:val="00197AF9"/>
    <w:rsid w:val="001A089B"/>
    <w:rsid w:val="001A60D5"/>
    <w:rsid w:val="001B142A"/>
    <w:rsid w:val="001B267D"/>
    <w:rsid w:val="001C368F"/>
    <w:rsid w:val="001D1FDE"/>
    <w:rsid w:val="001D4C00"/>
    <w:rsid w:val="001D7A46"/>
    <w:rsid w:val="001E12E4"/>
    <w:rsid w:val="001E653E"/>
    <w:rsid w:val="001F2381"/>
    <w:rsid w:val="001F36E6"/>
    <w:rsid w:val="002022D5"/>
    <w:rsid w:val="00207DB0"/>
    <w:rsid w:val="00221B61"/>
    <w:rsid w:val="00227A66"/>
    <w:rsid w:val="002371BD"/>
    <w:rsid w:val="002422B7"/>
    <w:rsid w:val="002433F7"/>
    <w:rsid w:val="002439A6"/>
    <w:rsid w:val="002452B4"/>
    <w:rsid w:val="0024787F"/>
    <w:rsid w:val="0026038A"/>
    <w:rsid w:val="00261E7E"/>
    <w:rsid w:val="00270E9D"/>
    <w:rsid w:val="00271E95"/>
    <w:rsid w:val="002741A0"/>
    <w:rsid w:val="00286655"/>
    <w:rsid w:val="00292118"/>
    <w:rsid w:val="00292DA9"/>
    <w:rsid w:val="002961F3"/>
    <w:rsid w:val="00296D85"/>
    <w:rsid w:val="002A076E"/>
    <w:rsid w:val="002A1741"/>
    <w:rsid w:val="002A4A5A"/>
    <w:rsid w:val="002A645A"/>
    <w:rsid w:val="002C059B"/>
    <w:rsid w:val="002C294A"/>
    <w:rsid w:val="002D6C67"/>
    <w:rsid w:val="002D7E48"/>
    <w:rsid w:val="002E581A"/>
    <w:rsid w:val="00301330"/>
    <w:rsid w:val="003020CE"/>
    <w:rsid w:val="003064D2"/>
    <w:rsid w:val="0031146D"/>
    <w:rsid w:val="00311921"/>
    <w:rsid w:val="00312F0E"/>
    <w:rsid w:val="00316B90"/>
    <w:rsid w:val="0031706C"/>
    <w:rsid w:val="00320A22"/>
    <w:rsid w:val="00321938"/>
    <w:rsid w:val="003242DC"/>
    <w:rsid w:val="0032446A"/>
    <w:rsid w:val="00337BCB"/>
    <w:rsid w:val="00346760"/>
    <w:rsid w:val="00347265"/>
    <w:rsid w:val="00347E30"/>
    <w:rsid w:val="003506C8"/>
    <w:rsid w:val="00352604"/>
    <w:rsid w:val="003527AD"/>
    <w:rsid w:val="00354D7A"/>
    <w:rsid w:val="00361A74"/>
    <w:rsid w:val="00367473"/>
    <w:rsid w:val="0037498F"/>
    <w:rsid w:val="00381A22"/>
    <w:rsid w:val="00384421"/>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236A"/>
    <w:rsid w:val="00407B4C"/>
    <w:rsid w:val="00412619"/>
    <w:rsid w:val="00415D5D"/>
    <w:rsid w:val="0043265C"/>
    <w:rsid w:val="0043493F"/>
    <w:rsid w:val="00435E6F"/>
    <w:rsid w:val="00436CD1"/>
    <w:rsid w:val="0044629A"/>
    <w:rsid w:val="00447F19"/>
    <w:rsid w:val="0045121F"/>
    <w:rsid w:val="004646DD"/>
    <w:rsid w:val="004650CD"/>
    <w:rsid w:val="00470884"/>
    <w:rsid w:val="004759A5"/>
    <w:rsid w:val="0047750F"/>
    <w:rsid w:val="0049179F"/>
    <w:rsid w:val="00494806"/>
    <w:rsid w:val="00495637"/>
    <w:rsid w:val="00495ABC"/>
    <w:rsid w:val="00497738"/>
    <w:rsid w:val="004A7DB7"/>
    <w:rsid w:val="004B10D6"/>
    <w:rsid w:val="004B561A"/>
    <w:rsid w:val="004B633F"/>
    <w:rsid w:val="004B6696"/>
    <w:rsid w:val="004C2B8D"/>
    <w:rsid w:val="004C57A3"/>
    <w:rsid w:val="004D2B2D"/>
    <w:rsid w:val="004D4954"/>
    <w:rsid w:val="004E2D44"/>
    <w:rsid w:val="004E4B5C"/>
    <w:rsid w:val="004E6B99"/>
    <w:rsid w:val="004E7D7D"/>
    <w:rsid w:val="004F2BB1"/>
    <w:rsid w:val="004F6254"/>
    <w:rsid w:val="00506E09"/>
    <w:rsid w:val="0051122D"/>
    <w:rsid w:val="005116B7"/>
    <w:rsid w:val="005157D2"/>
    <w:rsid w:val="00515EDC"/>
    <w:rsid w:val="00517C08"/>
    <w:rsid w:val="005271E4"/>
    <w:rsid w:val="00535DB8"/>
    <w:rsid w:val="005505B8"/>
    <w:rsid w:val="0055295D"/>
    <w:rsid w:val="00552E1B"/>
    <w:rsid w:val="00555353"/>
    <w:rsid w:val="0056176B"/>
    <w:rsid w:val="00565D91"/>
    <w:rsid w:val="00570207"/>
    <w:rsid w:val="00575491"/>
    <w:rsid w:val="00582868"/>
    <w:rsid w:val="00584775"/>
    <w:rsid w:val="0058596D"/>
    <w:rsid w:val="00586525"/>
    <w:rsid w:val="0059136D"/>
    <w:rsid w:val="00591DAB"/>
    <w:rsid w:val="005A6F8B"/>
    <w:rsid w:val="005B2700"/>
    <w:rsid w:val="005B33D1"/>
    <w:rsid w:val="005B447A"/>
    <w:rsid w:val="005C2815"/>
    <w:rsid w:val="005D7461"/>
    <w:rsid w:val="005E3B17"/>
    <w:rsid w:val="005E5FBB"/>
    <w:rsid w:val="005E7931"/>
    <w:rsid w:val="00611AA9"/>
    <w:rsid w:val="00614DF3"/>
    <w:rsid w:val="006178C6"/>
    <w:rsid w:val="00620962"/>
    <w:rsid w:val="0063326E"/>
    <w:rsid w:val="00641750"/>
    <w:rsid w:val="00646195"/>
    <w:rsid w:val="0064629E"/>
    <w:rsid w:val="00661451"/>
    <w:rsid w:val="00662E1C"/>
    <w:rsid w:val="00662E47"/>
    <w:rsid w:val="00663B26"/>
    <w:rsid w:val="006722A6"/>
    <w:rsid w:val="00672F86"/>
    <w:rsid w:val="00674108"/>
    <w:rsid w:val="0067416D"/>
    <w:rsid w:val="006742A5"/>
    <w:rsid w:val="00677EDD"/>
    <w:rsid w:val="0069566E"/>
    <w:rsid w:val="006968DA"/>
    <w:rsid w:val="00697691"/>
    <w:rsid w:val="006A3426"/>
    <w:rsid w:val="006A4C73"/>
    <w:rsid w:val="006B0D95"/>
    <w:rsid w:val="006B26FC"/>
    <w:rsid w:val="006C1979"/>
    <w:rsid w:val="006C45DA"/>
    <w:rsid w:val="006E01A9"/>
    <w:rsid w:val="006E075E"/>
    <w:rsid w:val="006F129A"/>
    <w:rsid w:val="006F1DB6"/>
    <w:rsid w:val="006F274E"/>
    <w:rsid w:val="006F32F3"/>
    <w:rsid w:val="006F6D2D"/>
    <w:rsid w:val="006F7579"/>
    <w:rsid w:val="007076C4"/>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6C20"/>
    <w:rsid w:val="00762192"/>
    <w:rsid w:val="00762968"/>
    <w:rsid w:val="00762F94"/>
    <w:rsid w:val="00767F73"/>
    <w:rsid w:val="00772687"/>
    <w:rsid w:val="0077290B"/>
    <w:rsid w:val="00773CC3"/>
    <w:rsid w:val="007830BC"/>
    <w:rsid w:val="00786521"/>
    <w:rsid w:val="00787D66"/>
    <w:rsid w:val="007A56CF"/>
    <w:rsid w:val="007A690E"/>
    <w:rsid w:val="007B1289"/>
    <w:rsid w:val="007B2BA9"/>
    <w:rsid w:val="007B3902"/>
    <w:rsid w:val="007C2BD6"/>
    <w:rsid w:val="007C4636"/>
    <w:rsid w:val="007C49FA"/>
    <w:rsid w:val="007C4A48"/>
    <w:rsid w:val="007D192A"/>
    <w:rsid w:val="007D4389"/>
    <w:rsid w:val="007E3277"/>
    <w:rsid w:val="007E5714"/>
    <w:rsid w:val="007F2596"/>
    <w:rsid w:val="008055D8"/>
    <w:rsid w:val="00815500"/>
    <w:rsid w:val="008208AD"/>
    <w:rsid w:val="008219D3"/>
    <w:rsid w:val="00822D0E"/>
    <w:rsid w:val="00823D36"/>
    <w:rsid w:val="00824E44"/>
    <w:rsid w:val="0082704D"/>
    <w:rsid w:val="00841461"/>
    <w:rsid w:val="008475BF"/>
    <w:rsid w:val="00850338"/>
    <w:rsid w:val="008532BF"/>
    <w:rsid w:val="00861CD2"/>
    <w:rsid w:val="00873A5A"/>
    <w:rsid w:val="0088273D"/>
    <w:rsid w:val="008874A7"/>
    <w:rsid w:val="00887870"/>
    <w:rsid w:val="00887B59"/>
    <w:rsid w:val="008970AF"/>
    <w:rsid w:val="008A203F"/>
    <w:rsid w:val="008A4C9D"/>
    <w:rsid w:val="008B3DD9"/>
    <w:rsid w:val="008B6929"/>
    <w:rsid w:val="008C1253"/>
    <w:rsid w:val="008C7FFD"/>
    <w:rsid w:val="008D06AF"/>
    <w:rsid w:val="008D39CA"/>
    <w:rsid w:val="008E0A53"/>
    <w:rsid w:val="008E3D2F"/>
    <w:rsid w:val="008F01D6"/>
    <w:rsid w:val="009005CD"/>
    <w:rsid w:val="00901CF1"/>
    <w:rsid w:val="00905789"/>
    <w:rsid w:val="00906C6A"/>
    <w:rsid w:val="009118B0"/>
    <w:rsid w:val="00912C7E"/>
    <w:rsid w:val="00917914"/>
    <w:rsid w:val="00937211"/>
    <w:rsid w:val="0094367D"/>
    <w:rsid w:val="0094623C"/>
    <w:rsid w:val="0095309E"/>
    <w:rsid w:val="00957BE3"/>
    <w:rsid w:val="00963541"/>
    <w:rsid w:val="0096683E"/>
    <w:rsid w:val="00966C85"/>
    <w:rsid w:val="009748A8"/>
    <w:rsid w:val="00985C8C"/>
    <w:rsid w:val="0098698A"/>
    <w:rsid w:val="00986DF5"/>
    <w:rsid w:val="00996D30"/>
    <w:rsid w:val="009A4D5E"/>
    <w:rsid w:val="009A63E1"/>
    <w:rsid w:val="009B113C"/>
    <w:rsid w:val="009B2884"/>
    <w:rsid w:val="009B5D3C"/>
    <w:rsid w:val="009B5F19"/>
    <w:rsid w:val="009C4989"/>
    <w:rsid w:val="009C5D95"/>
    <w:rsid w:val="009D6A36"/>
    <w:rsid w:val="009D7646"/>
    <w:rsid w:val="009E7D25"/>
    <w:rsid w:val="00A02888"/>
    <w:rsid w:val="00A02E56"/>
    <w:rsid w:val="00A0711F"/>
    <w:rsid w:val="00A14FFE"/>
    <w:rsid w:val="00A20D56"/>
    <w:rsid w:val="00A21807"/>
    <w:rsid w:val="00A240F2"/>
    <w:rsid w:val="00A24AEA"/>
    <w:rsid w:val="00A27720"/>
    <w:rsid w:val="00A2788C"/>
    <w:rsid w:val="00A30687"/>
    <w:rsid w:val="00A35E55"/>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56DE"/>
    <w:rsid w:val="00AB13B5"/>
    <w:rsid w:val="00AB1493"/>
    <w:rsid w:val="00AB4562"/>
    <w:rsid w:val="00AC533D"/>
    <w:rsid w:val="00AC67EE"/>
    <w:rsid w:val="00AD7355"/>
    <w:rsid w:val="00AE3BA3"/>
    <w:rsid w:val="00AE67F0"/>
    <w:rsid w:val="00B00FF9"/>
    <w:rsid w:val="00B0241B"/>
    <w:rsid w:val="00B048ED"/>
    <w:rsid w:val="00B10F2F"/>
    <w:rsid w:val="00B24B0E"/>
    <w:rsid w:val="00B36152"/>
    <w:rsid w:val="00B447A9"/>
    <w:rsid w:val="00B46D97"/>
    <w:rsid w:val="00B54815"/>
    <w:rsid w:val="00B625E1"/>
    <w:rsid w:val="00B62E89"/>
    <w:rsid w:val="00B6488D"/>
    <w:rsid w:val="00B66281"/>
    <w:rsid w:val="00B6797B"/>
    <w:rsid w:val="00B73142"/>
    <w:rsid w:val="00B7618F"/>
    <w:rsid w:val="00B81E75"/>
    <w:rsid w:val="00BA0335"/>
    <w:rsid w:val="00BA36AC"/>
    <w:rsid w:val="00BA4303"/>
    <w:rsid w:val="00BA7515"/>
    <w:rsid w:val="00BB0266"/>
    <w:rsid w:val="00BB5166"/>
    <w:rsid w:val="00BC5A4B"/>
    <w:rsid w:val="00BC6F4B"/>
    <w:rsid w:val="00BD0C53"/>
    <w:rsid w:val="00BD2252"/>
    <w:rsid w:val="00BD6CE3"/>
    <w:rsid w:val="00BD7315"/>
    <w:rsid w:val="00BD7686"/>
    <w:rsid w:val="00BE1E78"/>
    <w:rsid w:val="00BF07A5"/>
    <w:rsid w:val="00BF0A66"/>
    <w:rsid w:val="00C03F7D"/>
    <w:rsid w:val="00C04A34"/>
    <w:rsid w:val="00C0534C"/>
    <w:rsid w:val="00C220E4"/>
    <w:rsid w:val="00C23AD7"/>
    <w:rsid w:val="00C3160B"/>
    <w:rsid w:val="00C3361A"/>
    <w:rsid w:val="00C34EBD"/>
    <w:rsid w:val="00C43FE0"/>
    <w:rsid w:val="00C51F0A"/>
    <w:rsid w:val="00C546E0"/>
    <w:rsid w:val="00C61135"/>
    <w:rsid w:val="00C67DAE"/>
    <w:rsid w:val="00C7055D"/>
    <w:rsid w:val="00C709B3"/>
    <w:rsid w:val="00C71D49"/>
    <w:rsid w:val="00C76DC2"/>
    <w:rsid w:val="00C83046"/>
    <w:rsid w:val="00C90ABC"/>
    <w:rsid w:val="00C9657E"/>
    <w:rsid w:val="00C97CEE"/>
    <w:rsid w:val="00CA28AB"/>
    <w:rsid w:val="00CA618B"/>
    <w:rsid w:val="00CB49D0"/>
    <w:rsid w:val="00CB575F"/>
    <w:rsid w:val="00CC0A1D"/>
    <w:rsid w:val="00CC1383"/>
    <w:rsid w:val="00CC54E8"/>
    <w:rsid w:val="00CC6BC7"/>
    <w:rsid w:val="00CD3210"/>
    <w:rsid w:val="00CD35D6"/>
    <w:rsid w:val="00CD44B9"/>
    <w:rsid w:val="00CE3904"/>
    <w:rsid w:val="00CF0994"/>
    <w:rsid w:val="00CF0D12"/>
    <w:rsid w:val="00CF3E6D"/>
    <w:rsid w:val="00CF4C76"/>
    <w:rsid w:val="00D04ED4"/>
    <w:rsid w:val="00D10705"/>
    <w:rsid w:val="00D154FB"/>
    <w:rsid w:val="00D15A81"/>
    <w:rsid w:val="00D202AF"/>
    <w:rsid w:val="00D23BF2"/>
    <w:rsid w:val="00D32EBF"/>
    <w:rsid w:val="00D41811"/>
    <w:rsid w:val="00D41D89"/>
    <w:rsid w:val="00D47148"/>
    <w:rsid w:val="00D5113B"/>
    <w:rsid w:val="00D561AD"/>
    <w:rsid w:val="00D56FD3"/>
    <w:rsid w:val="00D578F2"/>
    <w:rsid w:val="00D61E57"/>
    <w:rsid w:val="00D650A5"/>
    <w:rsid w:val="00D67F2D"/>
    <w:rsid w:val="00D731EF"/>
    <w:rsid w:val="00D76436"/>
    <w:rsid w:val="00D838F5"/>
    <w:rsid w:val="00D84417"/>
    <w:rsid w:val="00D87920"/>
    <w:rsid w:val="00D90CE6"/>
    <w:rsid w:val="00D9572C"/>
    <w:rsid w:val="00D97188"/>
    <w:rsid w:val="00D9794C"/>
    <w:rsid w:val="00DA2D26"/>
    <w:rsid w:val="00DB0D16"/>
    <w:rsid w:val="00DC264B"/>
    <w:rsid w:val="00DC3DC9"/>
    <w:rsid w:val="00DC78BC"/>
    <w:rsid w:val="00DD2118"/>
    <w:rsid w:val="00DD27F3"/>
    <w:rsid w:val="00DD52D0"/>
    <w:rsid w:val="00DE0D2E"/>
    <w:rsid w:val="00DE0E79"/>
    <w:rsid w:val="00DE148E"/>
    <w:rsid w:val="00DF21ED"/>
    <w:rsid w:val="00E011EF"/>
    <w:rsid w:val="00E01682"/>
    <w:rsid w:val="00E05350"/>
    <w:rsid w:val="00E136DF"/>
    <w:rsid w:val="00E13D4C"/>
    <w:rsid w:val="00E3019D"/>
    <w:rsid w:val="00E30EA3"/>
    <w:rsid w:val="00E3527B"/>
    <w:rsid w:val="00E37353"/>
    <w:rsid w:val="00E43564"/>
    <w:rsid w:val="00E51106"/>
    <w:rsid w:val="00E54E3E"/>
    <w:rsid w:val="00E57E52"/>
    <w:rsid w:val="00E60933"/>
    <w:rsid w:val="00E63B57"/>
    <w:rsid w:val="00E6731C"/>
    <w:rsid w:val="00E71CCD"/>
    <w:rsid w:val="00E72233"/>
    <w:rsid w:val="00E722EC"/>
    <w:rsid w:val="00E741DF"/>
    <w:rsid w:val="00E80A6F"/>
    <w:rsid w:val="00E81011"/>
    <w:rsid w:val="00E831B7"/>
    <w:rsid w:val="00E8646D"/>
    <w:rsid w:val="00E90579"/>
    <w:rsid w:val="00E9149F"/>
    <w:rsid w:val="00E963D0"/>
    <w:rsid w:val="00EA4FCB"/>
    <w:rsid w:val="00EB5F20"/>
    <w:rsid w:val="00EB6EB2"/>
    <w:rsid w:val="00EC003A"/>
    <w:rsid w:val="00EC4545"/>
    <w:rsid w:val="00EC7BBC"/>
    <w:rsid w:val="00EE5786"/>
    <w:rsid w:val="00EE5F14"/>
    <w:rsid w:val="00EF06B8"/>
    <w:rsid w:val="00F027E8"/>
    <w:rsid w:val="00F106BF"/>
    <w:rsid w:val="00F15D74"/>
    <w:rsid w:val="00F1688A"/>
    <w:rsid w:val="00F172D7"/>
    <w:rsid w:val="00F17C41"/>
    <w:rsid w:val="00F20E7B"/>
    <w:rsid w:val="00F210A9"/>
    <w:rsid w:val="00F26884"/>
    <w:rsid w:val="00F3134D"/>
    <w:rsid w:val="00F33C8F"/>
    <w:rsid w:val="00F34EA3"/>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941A4"/>
    <w:rsid w:val="00FA387B"/>
    <w:rsid w:val="00FA44FE"/>
    <w:rsid w:val="00FB3A02"/>
    <w:rsid w:val="00FC45CF"/>
    <w:rsid w:val="00FC678A"/>
    <w:rsid w:val="00FC6C09"/>
    <w:rsid w:val="00FD42E4"/>
    <w:rsid w:val="00FE6990"/>
    <w:rsid w:val="00FF0F6D"/>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10A8"/>
  <w15:chartTrackingRefBased/>
  <w15:docId w15:val="{C74C1EB3-DBF8-428A-8768-BB8807F4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97B"/>
    <w:pPr>
      <w:tabs>
        <w:tab w:val="center" w:pos="4153"/>
        <w:tab w:val="right" w:pos="8306"/>
      </w:tabs>
    </w:pPr>
  </w:style>
  <w:style w:type="paragraph" w:styleId="Footer">
    <w:name w:val="footer"/>
    <w:basedOn w:val="Normal"/>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uiPriority w:val="99"/>
    <w:rsid w:val="002433F7"/>
    <w:rPr>
      <w:color w:val="0000FF"/>
      <w:u w:val="single"/>
    </w:rPr>
  </w:style>
  <w:style w:type="paragraph" w:styleId="ListParagraph">
    <w:name w:val="List Paragraph"/>
    <w:basedOn w:val="Normal"/>
    <w:uiPriority w:val="34"/>
    <w:qFormat/>
    <w:rsid w:val="00E60933"/>
    <w:pPr>
      <w:ind w:left="720"/>
      <w:contextualSpacing/>
    </w:pPr>
  </w:style>
  <w:style w:type="paragraph" w:styleId="BalloonText">
    <w:name w:val="Balloon Text"/>
    <w:basedOn w:val="Normal"/>
    <w:link w:val="BalloonTextChar"/>
    <w:rsid w:val="00FF0F6D"/>
    <w:rPr>
      <w:rFonts w:ascii="Segoe UI" w:hAnsi="Segoe UI" w:cs="Segoe UI"/>
      <w:sz w:val="18"/>
      <w:szCs w:val="18"/>
    </w:rPr>
  </w:style>
  <w:style w:type="character" w:customStyle="1" w:styleId="BalloonTextChar">
    <w:name w:val="Balloon Text Char"/>
    <w:basedOn w:val="DefaultParagraphFont"/>
    <w:link w:val="BalloonText"/>
    <w:rsid w:val="00FF0F6D"/>
    <w:rPr>
      <w:rFonts w:ascii="Segoe UI" w:hAnsi="Segoe UI" w:cs="Segoe UI"/>
      <w:sz w:val="18"/>
      <w:szCs w:val="18"/>
    </w:rPr>
  </w:style>
  <w:style w:type="paragraph" w:styleId="NormalWeb">
    <w:name w:val="Normal (Web)"/>
    <w:basedOn w:val="Normal"/>
    <w:uiPriority w:val="99"/>
    <w:unhideWhenUsed/>
    <w:rsid w:val="0040236A"/>
    <w:pPr>
      <w:spacing w:before="100" w:beforeAutospacing="1" w:after="100" w:afterAutospacing="1"/>
    </w:pPr>
  </w:style>
  <w:style w:type="character" w:customStyle="1" w:styleId="UnresolvedMention">
    <w:name w:val="Unresolved Mention"/>
    <w:basedOn w:val="DefaultParagraphFont"/>
    <w:uiPriority w:val="99"/>
    <w:semiHidden/>
    <w:unhideWhenUsed/>
    <w:rsid w:val="006742A5"/>
    <w:rPr>
      <w:color w:val="605E5C"/>
      <w:shd w:val="clear" w:color="auto" w:fill="E1DFDD"/>
    </w:rPr>
  </w:style>
  <w:style w:type="paragraph" w:customStyle="1" w:styleId="tv213">
    <w:name w:val="tv213"/>
    <w:basedOn w:val="Normal"/>
    <w:rsid w:val="005D7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437076">
      <w:bodyDiv w:val="1"/>
      <w:marLeft w:val="0"/>
      <w:marRight w:val="0"/>
      <w:marTop w:val="0"/>
      <w:marBottom w:val="0"/>
      <w:divBdr>
        <w:top w:val="none" w:sz="0" w:space="0" w:color="auto"/>
        <w:left w:val="none" w:sz="0" w:space="0" w:color="auto"/>
        <w:bottom w:val="none" w:sz="0" w:space="0" w:color="auto"/>
        <w:right w:val="none" w:sz="0" w:space="0" w:color="auto"/>
      </w:divBdr>
    </w:div>
    <w:div w:id="1436362410">
      <w:bodyDiv w:val="1"/>
      <w:marLeft w:val="0"/>
      <w:marRight w:val="0"/>
      <w:marTop w:val="0"/>
      <w:marBottom w:val="0"/>
      <w:divBdr>
        <w:top w:val="none" w:sz="0" w:space="0" w:color="auto"/>
        <w:left w:val="none" w:sz="0" w:space="0" w:color="auto"/>
        <w:bottom w:val="none" w:sz="0" w:space="0" w:color="auto"/>
        <w:right w:val="none" w:sz="0" w:space="0" w:color="auto"/>
      </w:divBdr>
    </w:div>
    <w:div w:id="18682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i@jelgava.lv" TargetMode="External"/><Relationship Id="rId3" Type="http://schemas.openxmlformats.org/officeDocument/2006/relationships/settings" Target="settings.xml"/><Relationship Id="rId7" Type="http://schemas.openxmlformats.org/officeDocument/2006/relationships/hyperlink" Target="mailto:pasts@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3056</Words>
  <Characters>1743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Indra Lūse</dc:creator>
  <cp:keywords/>
  <dc:description/>
  <cp:lastModifiedBy>Ričards Sotaks</cp:lastModifiedBy>
  <cp:revision>64</cp:revision>
  <cp:lastPrinted>2025-07-08T06:58:00Z</cp:lastPrinted>
  <dcterms:created xsi:type="dcterms:W3CDTF">2026-04-22T13:13:00Z</dcterms:created>
  <dcterms:modified xsi:type="dcterms:W3CDTF">2026-04-27T14:39:00Z</dcterms:modified>
</cp:coreProperties>
</file>