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733EF" w14:textId="77777777" w:rsidR="00D60318" w:rsidRPr="0098307D" w:rsidRDefault="00D60318" w:rsidP="00D60318">
      <w:pPr>
        <w:pStyle w:val="NormalWeb"/>
        <w:spacing w:before="0" w:beforeAutospacing="0" w:after="0" w:afterAutospacing="0"/>
        <w:ind w:firstLine="4678"/>
      </w:pPr>
      <w:r w:rsidRPr="0098307D">
        <w:t>1. pielikums</w:t>
      </w:r>
    </w:p>
    <w:p w14:paraId="2D0043F2" w14:textId="77777777" w:rsidR="00D60318" w:rsidRDefault="00D60318" w:rsidP="00D60318">
      <w:pPr>
        <w:pStyle w:val="NormalWeb"/>
        <w:spacing w:before="0" w:beforeAutospacing="0" w:after="0" w:afterAutospacing="0"/>
        <w:ind w:firstLine="4678"/>
        <w:jc w:val="both"/>
      </w:pPr>
      <w:r w:rsidRPr="0098307D">
        <w:t xml:space="preserve">2026. gada 26. marta Jelgavas valstspilsētas </w:t>
      </w:r>
    </w:p>
    <w:p w14:paraId="7E3B78DF" w14:textId="77777777" w:rsidR="00D60318" w:rsidRPr="0098307D" w:rsidRDefault="00D60318" w:rsidP="00D60318">
      <w:pPr>
        <w:pStyle w:val="NormalWeb"/>
        <w:spacing w:before="0" w:beforeAutospacing="0" w:after="0" w:afterAutospacing="0"/>
        <w:ind w:firstLine="4678"/>
        <w:jc w:val="both"/>
      </w:pPr>
      <w:r w:rsidRPr="0098307D">
        <w:t>pašvaldības domes lēmumam Nr.</w:t>
      </w:r>
      <w:r>
        <w:t>6/18</w:t>
      </w:r>
    </w:p>
    <w:p w14:paraId="4A98FAAC" w14:textId="77777777" w:rsidR="00D60318" w:rsidRPr="0098307D" w:rsidRDefault="00D60318" w:rsidP="00D60318">
      <w:pPr>
        <w:pStyle w:val="NormalWeb"/>
        <w:spacing w:before="0" w:beforeAutospacing="0" w:after="0" w:afterAutospacing="0"/>
        <w:ind w:firstLine="4678"/>
        <w:jc w:val="both"/>
      </w:pPr>
    </w:p>
    <w:p w14:paraId="69D57578" w14:textId="77777777" w:rsidR="00D60318" w:rsidRPr="0098307D" w:rsidRDefault="00D60318" w:rsidP="00D60318">
      <w:pPr>
        <w:pStyle w:val="NormalWeb"/>
        <w:spacing w:before="0" w:beforeAutospacing="0" w:after="0" w:afterAutospacing="0"/>
        <w:ind w:firstLine="4678"/>
        <w:jc w:val="both"/>
      </w:pPr>
      <w:r w:rsidRPr="0098307D">
        <w:t>IZDOTS</w:t>
      </w:r>
    </w:p>
    <w:p w14:paraId="3D086665" w14:textId="77777777" w:rsidR="00D60318" w:rsidRPr="0098307D" w:rsidRDefault="00D60318" w:rsidP="00D60318">
      <w:pPr>
        <w:pStyle w:val="NormalWeb"/>
        <w:spacing w:before="0" w:beforeAutospacing="0" w:after="0" w:afterAutospacing="0"/>
        <w:ind w:firstLine="4678"/>
        <w:jc w:val="both"/>
      </w:pPr>
      <w:r>
        <w:t>a</w:t>
      </w:r>
      <w:r w:rsidRPr="0098307D">
        <w:t>r Jelgavas valstspilsētas pašvaldības domes</w:t>
      </w:r>
    </w:p>
    <w:p w14:paraId="064CF674" w14:textId="77777777" w:rsidR="00D60318" w:rsidRPr="0098307D" w:rsidRDefault="00D60318" w:rsidP="00D60318">
      <w:pPr>
        <w:pStyle w:val="NormalWeb"/>
        <w:spacing w:before="0" w:beforeAutospacing="0" w:after="0" w:afterAutospacing="0"/>
        <w:ind w:firstLine="4678"/>
        <w:jc w:val="both"/>
      </w:pPr>
      <w:r w:rsidRPr="0098307D">
        <w:t>2026. gada 26. marta lēmumu Nr.</w:t>
      </w:r>
      <w:r>
        <w:t>6/18</w:t>
      </w:r>
    </w:p>
    <w:p w14:paraId="519777BD" w14:textId="77777777" w:rsidR="00D60318" w:rsidRPr="0098307D" w:rsidRDefault="00D60318" w:rsidP="00D60318">
      <w:pPr>
        <w:pStyle w:val="NormalWeb"/>
        <w:shd w:val="clear" w:color="auto" w:fill="FFFFFF"/>
        <w:spacing w:before="0" w:beforeAutospacing="0" w:after="0" w:afterAutospacing="0"/>
        <w:jc w:val="center"/>
        <w:rPr>
          <w:b/>
        </w:rPr>
      </w:pPr>
    </w:p>
    <w:p w14:paraId="3AD95EF5" w14:textId="77777777" w:rsidR="00D60318" w:rsidRPr="0098307D" w:rsidRDefault="00D60318" w:rsidP="00D60318">
      <w:pPr>
        <w:pStyle w:val="NormalWeb"/>
        <w:shd w:val="clear" w:color="auto" w:fill="FFFFFF"/>
        <w:spacing w:before="0" w:beforeAutospacing="0" w:after="0" w:afterAutospacing="0"/>
        <w:jc w:val="center"/>
        <w:rPr>
          <w:b/>
        </w:rPr>
      </w:pPr>
      <w:r w:rsidRPr="0098307D">
        <w:rPr>
          <w:b/>
        </w:rPr>
        <w:t>NOLIKUMS</w:t>
      </w:r>
    </w:p>
    <w:p w14:paraId="401CB9EA" w14:textId="77777777" w:rsidR="00D60318" w:rsidRPr="0098307D" w:rsidRDefault="00D60318" w:rsidP="00D60318">
      <w:pPr>
        <w:pStyle w:val="NormalWeb"/>
        <w:shd w:val="clear" w:color="auto" w:fill="FFFFFF"/>
        <w:spacing w:before="0" w:beforeAutospacing="0" w:after="0" w:afterAutospacing="0"/>
        <w:jc w:val="center"/>
        <w:rPr>
          <w:b/>
        </w:rPr>
      </w:pPr>
      <w:r w:rsidRPr="0098307D">
        <w:rPr>
          <w:b/>
        </w:rPr>
        <w:t>Jelgavas valstspilsētas pašvaldības konkurss “Spožākais pilsētvides objekts Jelgavā”</w:t>
      </w:r>
    </w:p>
    <w:p w14:paraId="291528D7" w14:textId="77777777" w:rsidR="00D60318" w:rsidRPr="0098307D" w:rsidRDefault="00D60318" w:rsidP="00D60318">
      <w:pPr>
        <w:pStyle w:val="NormalWeb"/>
        <w:shd w:val="clear" w:color="auto" w:fill="FFFFFF"/>
        <w:spacing w:before="0" w:beforeAutospacing="0" w:after="0" w:afterAutospacing="0"/>
        <w:jc w:val="center"/>
        <w:rPr>
          <w:b/>
        </w:rPr>
      </w:pPr>
    </w:p>
    <w:p w14:paraId="2BCC89FC" w14:textId="77777777" w:rsidR="00D60318" w:rsidRPr="0098307D" w:rsidRDefault="00D60318" w:rsidP="00D60318">
      <w:pPr>
        <w:pStyle w:val="NormalWeb"/>
        <w:shd w:val="clear" w:color="auto" w:fill="FFFFFF"/>
        <w:spacing w:before="0" w:beforeAutospacing="0" w:after="0" w:afterAutospacing="0"/>
        <w:jc w:val="center"/>
        <w:rPr>
          <w:b/>
        </w:rPr>
      </w:pPr>
      <w:r w:rsidRPr="0098307D">
        <w:rPr>
          <w:b/>
        </w:rPr>
        <w:t>I. Vispārīgie jautājumi</w:t>
      </w:r>
    </w:p>
    <w:p w14:paraId="60D66621"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1. Nolikums nosaka kārtību, kādā Jelgavas valstspilsētas pašvaldībā (turpmāk – Pašvaldība) tiek organizēts</w:t>
      </w:r>
      <w:r w:rsidRPr="0098307D">
        <w:rPr>
          <w:bCs/>
        </w:rPr>
        <w:t xml:space="preserve"> </w:t>
      </w:r>
      <w:r w:rsidRPr="0098307D">
        <w:t>Pašvaldības konkurss “</w:t>
      </w:r>
      <w:r w:rsidRPr="0098307D">
        <w:rPr>
          <w:bCs/>
        </w:rPr>
        <w:t>Spožākais pilsētvides objekts Jelgavā” (turpmāk - konkurss)</w:t>
      </w:r>
      <w:r w:rsidRPr="0098307D">
        <w:t xml:space="preserve"> un apbalvoti konkursa uzvarētāji. </w:t>
      </w:r>
    </w:p>
    <w:p w14:paraId="1C18FB2C"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 xml:space="preserve">2. Konkursa mērķis ir veicināt Jelgavas valstspilsētā Ziemassvētku un gadu mijas laikam atbilstošas noskaņas radīšanu, aktivizēt valstspilsētas iedzīvotāju un uzņēmēju līdzdalību valstspilsētas norisēs, veicināt Jelgavas valstspilsētas iedzīvotāju lokālpatriotismu.  </w:t>
      </w:r>
    </w:p>
    <w:p w14:paraId="05689224"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3. Konkursā var piedalīties ikviena fiziska vai juridiska persona ar Ziemassvētku un gadu mijas tematikai atbilstošu noformējumu - uzņēmuma ēkai, individuālai mājai, daudzdzīvokļu dzīvojamās mājas balkonam (lodžijai, logam) (turpmāk- objekts),</w:t>
      </w:r>
      <w:r w:rsidRPr="0098307D">
        <w:rPr>
          <w:rFonts w:eastAsiaTheme="minorHAnsi"/>
          <w:lang w:eastAsia="en-US"/>
        </w:rPr>
        <w:t xml:space="preserve"> </w:t>
      </w:r>
      <w:r w:rsidRPr="0098307D">
        <w:t xml:space="preserve">vai arī var pieteikt citas fiziskas vai juridiskas personas īpašumā vai pārvaldīšanā esošu īpašumu. </w:t>
      </w:r>
    </w:p>
    <w:p w14:paraId="17BB29AD"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4. Konkurss notiek Jelgavas valstspilsētas administratīvajā teritorijā un paziņojums par to tiek izsludināts pašvaldības oficiālajā tīmekļvietnē www.jelgava.lv, informatīvajā izdevumā “Jelgavas Vēstnesis” un pašvaldības oficiālajos sociālo mediju kontos.</w:t>
      </w:r>
    </w:p>
    <w:p w14:paraId="023A86FA" w14:textId="77777777" w:rsidR="00D60318" w:rsidRPr="0098307D" w:rsidRDefault="00D60318" w:rsidP="00D60318">
      <w:pPr>
        <w:pStyle w:val="NormalWeb"/>
        <w:shd w:val="clear" w:color="auto" w:fill="FFFFFF"/>
        <w:spacing w:before="0" w:beforeAutospacing="0" w:after="0" w:afterAutospacing="0"/>
        <w:jc w:val="both"/>
      </w:pPr>
    </w:p>
    <w:p w14:paraId="1A58CFFB" w14:textId="77777777" w:rsidR="00D60318" w:rsidRPr="0098307D" w:rsidRDefault="00D60318" w:rsidP="00D60318">
      <w:pPr>
        <w:pStyle w:val="NormalWeb"/>
        <w:shd w:val="clear" w:color="auto" w:fill="FFFFFF"/>
        <w:spacing w:before="0" w:beforeAutospacing="0" w:after="0" w:afterAutospacing="0"/>
        <w:jc w:val="center"/>
        <w:rPr>
          <w:b/>
        </w:rPr>
      </w:pPr>
      <w:r w:rsidRPr="0098307D">
        <w:rPr>
          <w:b/>
        </w:rPr>
        <w:t>II. Pieteikšanās dalībai konkursā</w:t>
      </w:r>
    </w:p>
    <w:p w14:paraId="5C2F9BA3"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5. Noformēto objektu dalībai konkursā var pieteikt vērtējamā objekta pārstāvis, jebkura cita persona vai Pašvaldība katra gada decembra mēnesī pēc konkursa izsludināšanas.</w:t>
      </w:r>
    </w:p>
    <w:p w14:paraId="2972A9B0"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6. Objektu dalībai konkursā var pieteikt elektroniski Pašvaldības iestādes “Centrālā pārvalde” Sabiedrisko attiecību departamentā, sūtot to uz e-pastu marketings@jelgava.lv, pasts@jelgava.lv vai klātienē Klientu apkalpošanas centrā Lielajā ielā 11. Tālrunis uzziņām +37163005458.</w:t>
      </w:r>
    </w:p>
    <w:p w14:paraId="2EE486E0" w14:textId="77777777" w:rsidR="00D60318" w:rsidRPr="0098307D" w:rsidRDefault="00D60318" w:rsidP="00D60318">
      <w:pPr>
        <w:pStyle w:val="NormalWeb"/>
        <w:shd w:val="clear" w:color="auto" w:fill="FFFFFF"/>
        <w:spacing w:before="0" w:beforeAutospacing="0" w:after="0" w:afterAutospacing="0"/>
        <w:jc w:val="both"/>
      </w:pPr>
    </w:p>
    <w:p w14:paraId="10171339" w14:textId="77777777" w:rsidR="00D60318" w:rsidRPr="0098307D" w:rsidRDefault="00D60318" w:rsidP="00D60318">
      <w:pPr>
        <w:pStyle w:val="NormalWeb"/>
        <w:shd w:val="clear" w:color="auto" w:fill="FFFFFF"/>
        <w:spacing w:before="0" w:beforeAutospacing="0" w:after="0" w:afterAutospacing="0"/>
        <w:jc w:val="center"/>
        <w:rPr>
          <w:b/>
        </w:rPr>
      </w:pPr>
      <w:r w:rsidRPr="0098307D">
        <w:rPr>
          <w:b/>
        </w:rPr>
        <w:t>III. Konkursa nominācijas</w:t>
      </w:r>
    </w:p>
    <w:p w14:paraId="60492EFF" w14:textId="77777777" w:rsidR="00D60318" w:rsidRPr="0098307D" w:rsidRDefault="00D60318" w:rsidP="00D60318">
      <w:pPr>
        <w:pStyle w:val="NormalWeb"/>
        <w:shd w:val="clear" w:color="auto" w:fill="FFFFFF"/>
        <w:spacing w:before="0" w:beforeAutospacing="0" w:after="0" w:afterAutospacing="0"/>
        <w:jc w:val="both"/>
      </w:pPr>
      <w:r w:rsidRPr="0098307D">
        <w:t>7. Konkursā objekti tiek vērtēti šādās nominācijās:</w:t>
      </w:r>
    </w:p>
    <w:p w14:paraId="729CDCCD" w14:textId="77777777" w:rsidR="00D60318" w:rsidRPr="0098307D" w:rsidRDefault="00D60318" w:rsidP="00D60318">
      <w:pPr>
        <w:pStyle w:val="NormalWeb"/>
        <w:shd w:val="clear" w:color="auto" w:fill="FFFFFF"/>
        <w:spacing w:before="0" w:beforeAutospacing="0" w:after="0" w:afterAutospacing="0"/>
        <w:ind w:firstLine="284"/>
        <w:jc w:val="both"/>
      </w:pPr>
      <w:r w:rsidRPr="0098307D">
        <w:t>7.1. “Uzņēmumi”;</w:t>
      </w:r>
    </w:p>
    <w:p w14:paraId="06CFA175" w14:textId="77777777" w:rsidR="00D60318" w:rsidRPr="0098307D" w:rsidRDefault="00D60318" w:rsidP="00D60318">
      <w:pPr>
        <w:pStyle w:val="NormalWeb"/>
        <w:shd w:val="clear" w:color="auto" w:fill="FFFFFF"/>
        <w:spacing w:before="0" w:beforeAutospacing="0" w:after="0" w:afterAutospacing="0"/>
        <w:ind w:firstLine="284"/>
        <w:jc w:val="both"/>
      </w:pPr>
      <w:r w:rsidRPr="0098307D">
        <w:t>7.2. “Privātmājas”;</w:t>
      </w:r>
    </w:p>
    <w:p w14:paraId="6671B814" w14:textId="77777777" w:rsidR="00D60318" w:rsidRPr="0098307D" w:rsidRDefault="00D60318" w:rsidP="00D60318">
      <w:pPr>
        <w:pStyle w:val="NormalWeb"/>
        <w:shd w:val="clear" w:color="auto" w:fill="FFFFFF"/>
        <w:spacing w:before="0" w:beforeAutospacing="0" w:after="0" w:afterAutospacing="0"/>
        <w:ind w:firstLine="284"/>
        <w:jc w:val="both"/>
      </w:pPr>
      <w:r w:rsidRPr="0098307D">
        <w:t>7.3. “Daudzdzīvokļu māju balkoni (lodžijas, logi)”;</w:t>
      </w:r>
    </w:p>
    <w:p w14:paraId="33AFC869" w14:textId="77777777" w:rsidR="00D60318" w:rsidRPr="0098307D" w:rsidRDefault="00D60318" w:rsidP="00D60318">
      <w:pPr>
        <w:pStyle w:val="NormalWeb"/>
        <w:shd w:val="clear" w:color="auto" w:fill="FFFFFF"/>
        <w:spacing w:before="0" w:beforeAutospacing="0" w:after="0" w:afterAutospacing="0"/>
        <w:ind w:firstLine="284"/>
        <w:jc w:val="both"/>
      </w:pPr>
      <w:r w:rsidRPr="0098307D">
        <w:t>7.4. “Spožākā iela”.</w:t>
      </w:r>
    </w:p>
    <w:p w14:paraId="79A82242" w14:textId="77777777" w:rsidR="00D60318" w:rsidRPr="0098307D" w:rsidRDefault="00D60318" w:rsidP="00D60318">
      <w:pPr>
        <w:pStyle w:val="NormalWeb"/>
        <w:shd w:val="clear" w:color="auto" w:fill="FFFFFF"/>
        <w:spacing w:before="0" w:beforeAutospacing="0" w:after="0" w:afterAutospacing="0"/>
        <w:jc w:val="both"/>
      </w:pPr>
    </w:p>
    <w:p w14:paraId="42372E12" w14:textId="77777777" w:rsidR="00D60318" w:rsidRPr="0098307D" w:rsidRDefault="00D60318" w:rsidP="00D60318">
      <w:pPr>
        <w:pStyle w:val="NormalWeb"/>
        <w:shd w:val="clear" w:color="auto" w:fill="FFFFFF"/>
        <w:spacing w:before="0" w:beforeAutospacing="0" w:after="0" w:afterAutospacing="0"/>
        <w:jc w:val="center"/>
        <w:rPr>
          <w:b/>
        </w:rPr>
      </w:pPr>
      <w:r w:rsidRPr="0098307D">
        <w:rPr>
          <w:b/>
        </w:rPr>
        <w:t>IV. Vērtēšana</w:t>
      </w:r>
    </w:p>
    <w:p w14:paraId="59EF3830"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 xml:space="preserve">8. Konkursa uzvarētājus nosaka vērtēšanas komisija (turpmāk - komisija). Komisiju ar rīkojumu izveido Pašvaldības izpilddirektors, iekļaujot tajā priekšsēdētāja vietnieku tautsaimniecības jautājumu programmā, Pašvaldības iestādes “Pilsētsaimniecība”, Pašvaldības iestādes “Centrālā pārvalde” Būvvaldes </w:t>
      </w:r>
      <w:r w:rsidRPr="000F7B40">
        <w:t>pārstāvjus un 2 (divus) sabiedrības</w:t>
      </w:r>
      <w:r w:rsidRPr="0098307D">
        <w:t xml:space="preserve"> </w:t>
      </w:r>
      <w:r w:rsidRPr="0098307D">
        <w:lastRenderedPageBreak/>
        <w:t>pārstāvjus. Komisijas darbā kā eksperti var tikt pieaicināti arī Pašvaldības iestādes “Centrālā pārvalde” Sabiedrisko attiecību departamenta pārstāvji.</w:t>
      </w:r>
    </w:p>
    <w:p w14:paraId="494B6680"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9. Pirms pieteikto objektu vērtēšanas uzsākšanas komisija pārliecinās, ka Pašvaldībā ir saņemta objekta īpašnieka piekrišana dalībai konkursā un informācijas publicēšanai. Ja komisija konstatē, ka objekta īpašnieks nav devis piekrišanu dalībai konkursā un informācijas publicēšanai, tad objekts tiek izslēgts no turpmākas vērtēšanas.</w:t>
      </w:r>
    </w:p>
    <w:p w14:paraId="6CA806E7" w14:textId="77777777" w:rsidR="00D60318" w:rsidRPr="0098307D" w:rsidRDefault="00D60318" w:rsidP="00D60318">
      <w:pPr>
        <w:pStyle w:val="NormalWeb"/>
        <w:shd w:val="clear" w:color="auto" w:fill="FFFFFF"/>
        <w:spacing w:before="0" w:beforeAutospacing="0" w:after="0" w:afterAutospacing="0"/>
        <w:ind w:left="426" w:hanging="426"/>
        <w:jc w:val="both"/>
      </w:pPr>
      <w:r w:rsidRPr="0098307D">
        <w:t xml:space="preserve">10. Konkursam pieteiktie objekti tiek vērtēti pēc noformējuma atbilstības Ziemassvētku un gadu mijas tradīcijām. </w:t>
      </w:r>
    </w:p>
    <w:p w14:paraId="051DB3EC" w14:textId="77777777" w:rsidR="00D60318" w:rsidRPr="0098307D" w:rsidRDefault="00D60318" w:rsidP="00D60318">
      <w:pPr>
        <w:pStyle w:val="NormalWeb"/>
        <w:shd w:val="clear" w:color="auto" w:fill="FFFFFF"/>
        <w:spacing w:before="0" w:beforeAutospacing="0" w:after="0" w:afterAutospacing="0"/>
        <w:ind w:left="426" w:hanging="426"/>
        <w:jc w:val="both"/>
      </w:pPr>
      <w:r w:rsidRPr="0098307D">
        <w:t>11. Konkursā atbilstoši faktiskajai situācijai var noteikt papildus nominācijas vai izslēgt kādu no esošajām.</w:t>
      </w:r>
    </w:p>
    <w:p w14:paraId="5F8C1CB4" w14:textId="77777777" w:rsidR="00D60318" w:rsidRPr="0098307D" w:rsidRDefault="00D60318" w:rsidP="00D60318">
      <w:pPr>
        <w:pStyle w:val="NormalWeb"/>
        <w:shd w:val="clear" w:color="auto" w:fill="FFFFFF"/>
        <w:spacing w:before="0" w:beforeAutospacing="0" w:after="0" w:afterAutospacing="0"/>
        <w:ind w:left="426" w:hanging="426"/>
        <w:jc w:val="both"/>
      </w:pPr>
      <w:r w:rsidRPr="0098307D">
        <w:t>12. Konkursa komisija objektus vērtē pēc punktu skalas no 0 līdz 10. Par labāko atzīstams objekts, kura noformējums novērtēts ar vislielāko punktu skaitu.</w:t>
      </w:r>
    </w:p>
    <w:p w14:paraId="1D361988" w14:textId="77777777" w:rsidR="00D60318" w:rsidRPr="0098307D" w:rsidRDefault="00D60318" w:rsidP="00D60318">
      <w:pPr>
        <w:pStyle w:val="NormalWeb"/>
        <w:shd w:val="clear" w:color="auto" w:fill="FFFFFF"/>
        <w:spacing w:before="0" w:beforeAutospacing="0" w:after="0" w:afterAutospacing="0"/>
        <w:ind w:left="426" w:hanging="426"/>
        <w:jc w:val="both"/>
      </w:pPr>
      <w:r w:rsidRPr="0098307D">
        <w:t>13. Konkursa komisija var noteikt vairākus uzvarētājus vienā nominācijā, piešķirt veicināšanas vai speciālbalvas atbilstoši noteiktajam balvu fondam.</w:t>
      </w:r>
    </w:p>
    <w:p w14:paraId="3F7E3EB6"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 xml:space="preserve">14. Balvu fonds tiek noteikts katrā budžeta gadā atsevišķi. Balvas apjomu nosaka komisija. </w:t>
      </w:r>
    </w:p>
    <w:p w14:paraId="6938B0D2"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15. Konkursa objektu vērtēšana notiek katra gada pēdējā darba nedēļā.</w:t>
      </w:r>
    </w:p>
    <w:p w14:paraId="3EE446ED" w14:textId="77777777" w:rsidR="00D60318" w:rsidRPr="0098307D" w:rsidRDefault="00D60318" w:rsidP="00D60318">
      <w:pPr>
        <w:pStyle w:val="NormalWeb"/>
        <w:shd w:val="clear" w:color="auto" w:fill="FFFFFF"/>
        <w:spacing w:before="0" w:beforeAutospacing="0" w:after="0" w:afterAutospacing="0"/>
        <w:ind w:left="284" w:hanging="284"/>
        <w:jc w:val="both"/>
      </w:pPr>
      <w:r w:rsidRPr="0098307D">
        <w:t>16. Konkursā netiek vērtēti divu iepriekšējo gadu konkursa uzvarētāji.</w:t>
      </w:r>
    </w:p>
    <w:p w14:paraId="5681B562" w14:textId="77777777" w:rsidR="00D60318" w:rsidRPr="0098307D" w:rsidRDefault="00D60318" w:rsidP="00D60318">
      <w:pPr>
        <w:pStyle w:val="NormalWeb"/>
        <w:shd w:val="clear" w:color="auto" w:fill="FFFFFF"/>
        <w:spacing w:before="0" w:beforeAutospacing="0" w:after="0" w:afterAutospacing="0"/>
        <w:jc w:val="both"/>
      </w:pPr>
    </w:p>
    <w:p w14:paraId="49184EC9" w14:textId="77777777" w:rsidR="00D60318" w:rsidRPr="0098307D" w:rsidRDefault="00D60318" w:rsidP="00D60318">
      <w:pPr>
        <w:pStyle w:val="NormalWeb"/>
        <w:shd w:val="clear" w:color="auto" w:fill="FFFFFF"/>
        <w:spacing w:before="0" w:beforeAutospacing="0" w:after="0" w:afterAutospacing="0"/>
        <w:jc w:val="center"/>
        <w:rPr>
          <w:b/>
        </w:rPr>
      </w:pPr>
      <w:r w:rsidRPr="0098307D">
        <w:rPr>
          <w:b/>
        </w:rPr>
        <w:t>V.  Konkursa uzvarētāju apbalvošana</w:t>
      </w:r>
    </w:p>
    <w:p w14:paraId="44935B39" w14:textId="77777777" w:rsidR="00D60318" w:rsidRPr="0098307D" w:rsidRDefault="00D60318" w:rsidP="00D60318">
      <w:pPr>
        <w:pStyle w:val="NormalWeb"/>
        <w:shd w:val="clear" w:color="auto" w:fill="FFFFFF"/>
        <w:spacing w:before="0" w:beforeAutospacing="0" w:after="0" w:afterAutospacing="0"/>
        <w:ind w:left="426" w:hanging="426"/>
        <w:jc w:val="both"/>
      </w:pPr>
      <w:r w:rsidRPr="0098307D">
        <w:t xml:space="preserve">17. Konkursa uzvarētāju apbalvošana notiek saskaņā ar Pašvaldības izpilddirektora izdotu rīkojumu. </w:t>
      </w:r>
    </w:p>
    <w:p w14:paraId="641F6A41" w14:textId="77777777" w:rsidR="00D60318" w:rsidRPr="0098307D" w:rsidRDefault="00D60318" w:rsidP="00D60318">
      <w:pPr>
        <w:pStyle w:val="NormalWeb"/>
        <w:shd w:val="clear" w:color="auto" w:fill="FFFFFF"/>
        <w:spacing w:before="0" w:beforeAutospacing="0" w:after="0" w:afterAutospacing="0"/>
        <w:ind w:left="426" w:hanging="426"/>
        <w:jc w:val="both"/>
      </w:pPr>
      <w:r w:rsidRPr="0098307D">
        <w:t>18. Konkursa rezultāti tiek paziņoti un uzvarētāji apbalvoti mēneša laikā pēc konkursa noslēguma.</w:t>
      </w:r>
    </w:p>
    <w:p w14:paraId="243C2392" w14:textId="77777777" w:rsidR="00D60318" w:rsidRPr="0098307D" w:rsidRDefault="00D60318" w:rsidP="00D60318">
      <w:pPr>
        <w:pStyle w:val="NormalWeb"/>
        <w:shd w:val="clear" w:color="auto" w:fill="FFFFFF"/>
        <w:spacing w:before="0" w:beforeAutospacing="0" w:after="0" w:afterAutospacing="0"/>
        <w:ind w:left="426" w:hanging="426"/>
        <w:jc w:val="both"/>
      </w:pPr>
      <w:r w:rsidRPr="0098307D">
        <w:t>19. Konkursa uzvarētāji saņem ielūgumu uz apbalvošanas pasākumu.</w:t>
      </w:r>
    </w:p>
    <w:p w14:paraId="322D575B" w14:textId="77777777" w:rsidR="00D60318" w:rsidRPr="0098307D" w:rsidRDefault="00D60318" w:rsidP="00D60318">
      <w:pPr>
        <w:pStyle w:val="NormalWeb"/>
        <w:shd w:val="clear" w:color="auto" w:fill="FFFFFF"/>
        <w:spacing w:before="0" w:beforeAutospacing="0" w:after="0" w:afterAutospacing="0"/>
        <w:ind w:left="426" w:hanging="426"/>
        <w:jc w:val="both"/>
      </w:pPr>
      <w:r w:rsidRPr="0098307D">
        <w:t>20</w:t>
      </w:r>
      <w:r>
        <w:t xml:space="preserve">. </w:t>
      </w:r>
      <w:r w:rsidRPr="0098307D">
        <w:t>Konkursa uzvarētāju objektu adreses tiek publicētas Pašvaldības tīmekļvietnē www.jelgava.lv, informatīvajā izdevumā “Jelgavas Vēstnesis” un Pašvaldības sociālo mediju kontos.</w:t>
      </w:r>
    </w:p>
    <w:p w14:paraId="107D0432" w14:textId="77777777" w:rsidR="00D60318" w:rsidRPr="0098307D" w:rsidRDefault="00D60318" w:rsidP="00D60318">
      <w:pPr>
        <w:pStyle w:val="NormalWeb"/>
        <w:shd w:val="clear" w:color="auto" w:fill="FFFFFF"/>
        <w:spacing w:before="0" w:beforeAutospacing="0" w:after="0" w:afterAutospacing="0"/>
        <w:jc w:val="both"/>
      </w:pPr>
    </w:p>
    <w:p w14:paraId="2716A63E" w14:textId="77777777" w:rsidR="00D60318" w:rsidRPr="0098307D" w:rsidRDefault="00D60318" w:rsidP="00D60318">
      <w:pPr>
        <w:pStyle w:val="NormalWeb"/>
        <w:spacing w:before="0" w:beforeAutospacing="0" w:after="0" w:afterAutospacing="0"/>
        <w:jc w:val="center"/>
        <w:rPr>
          <w:b/>
        </w:rPr>
      </w:pPr>
      <w:r w:rsidRPr="0098307D">
        <w:rPr>
          <w:b/>
        </w:rPr>
        <w:t>VI. Personas datu apstrāde</w:t>
      </w:r>
    </w:p>
    <w:p w14:paraId="2AF45538" w14:textId="77777777" w:rsidR="00D60318" w:rsidRPr="0098307D" w:rsidRDefault="00D60318" w:rsidP="00D60318">
      <w:pPr>
        <w:pStyle w:val="NormalWeb"/>
        <w:spacing w:before="0" w:beforeAutospacing="0" w:after="0" w:afterAutospacing="0"/>
        <w:ind w:left="426" w:hanging="426"/>
        <w:jc w:val="both"/>
      </w:pPr>
      <w:r w:rsidRPr="0098307D">
        <w:t>21. Pasākuma laikā var tikt veikta fotografēšana un/vai filmēšana. Fotogrāfiju vai videoieraksta publiska izmantošana notiek tikai ar pasākuma dalībnieku iepriekš sniegtu piekrišanu.</w:t>
      </w:r>
    </w:p>
    <w:p w14:paraId="7A75FDC3" w14:textId="77777777" w:rsidR="00D60318" w:rsidRPr="0098307D" w:rsidRDefault="00D60318" w:rsidP="00D60318">
      <w:pPr>
        <w:pStyle w:val="NormalWeb"/>
        <w:spacing w:before="0" w:beforeAutospacing="0" w:after="0" w:afterAutospacing="0"/>
        <w:ind w:left="426" w:hanging="426"/>
        <w:jc w:val="both"/>
      </w:pPr>
      <w:r w:rsidRPr="0098307D">
        <w:t>22. Personas datu apstrāde tiek veikta saskaņā ar Eiropas Parlamenta un Padomes Regulu (ES) 2016/679 (Vispārīgā datu aizsardzības regula).</w:t>
      </w:r>
    </w:p>
    <w:p w14:paraId="1B95196E" w14:textId="77777777" w:rsidR="00D60318" w:rsidRPr="0098307D" w:rsidRDefault="00D60318" w:rsidP="00D60318">
      <w:pPr>
        <w:pStyle w:val="NormalWeb"/>
        <w:spacing w:before="0" w:beforeAutospacing="0" w:after="0" w:afterAutospacing="0"/>
        <w:ind w:left="426" w:hanging="426"/>
        <w:jc w:val="both"/>
      </w:pPr>
      <w:r w:rsidRPr="0098307D">
        <w:t>23. Pasākuma fotogrāfijas un videoieraksts var tikt ievietots tīmekļa vietnē www.jelgava.lv, pašvaldības oficiālo sociālo tīklu kontos un pašvaldības drukātajos materiālos.</w:t>
      </w:r>
    </w:p>
    <w:p w14:paraId="41FD408A" w14:textId="77777777" w:rsidR="00D60318" w:rsidRDefault="00D60318" w:rsidP="00D60318">
      <w:pPr>
        <w:pStyle w:val="NormalWeb"/>
        <w:spacing w:before="0" w:beforeAutospacing="0" w:after="0" w:afterAutospacing="0"/>
        <w:ind w:left="426" w:hanging="426"/>
        <w:jc w:val="both"/>
      </w:pPr>
      <w:r w:rsidRPr="0098307D">
        <w:t xml:space="preserve">24. Iegūtie fizisko personu dati tiek apstrādāti un izmantoti tikai konkursa vajadzībām. </w:t>
      </w:r>
    </w:p>
    <w:p w14:paraId="2BA1D516" w14:textId="77777777" w:rsidR="00D60318" w:rsidRPr="0098307D" w:rsidRDefault="00D60318" w:rsidP="00D60318">
      <w:pPr>
        <w:pStyle w:val="NormalWeb"/>
        <w:spacing w:before="0" w:beforeAutospacing="0" w:after="0" w:afterAutospacing="0"/>
        <w:ind w:left="426" w:hanging="426"/>
        <w:jc w:val="both"/>
      </w:pPr>
      <w:r w:rsidRPr="0098307D">
        <w:t>25. Fiziskā persona, kuras objekts tiek izvirzīts vērtēšanai, aizpilda konkursā veidlapu “Piekrišana”, kurā skaidri un nepārprotami norāda savu piekrišanu personas datu apstrādei (pielikumā “Piekrišana” veidlapas paraugs).</w:t>
      </w:r>
    </w:p>
    <w:p w14:paraId="7A78767E" w14:textId="77777777" w:rsidR="00D60318" w:rsidRPr="0098307D" w:rsidRDefault="00D60318" w:rsidP="00D60318">
      <w:pPr>
        <w:pStyle w:val="NormalWeb"/>
        <w:shd w:val="clear" w:color="auto" w:fill="FFFFFF"/>
        <w:spacing w:before="0" w:beforeAutospacing="0" w:after="0" w:afterAutospacing="0"/>
        <w:jc w:val="both"/>
      </w:pPr>
    </w:p>
    <w:p w14:paraId="7A66C73E" w14:textId="77777777" w:rsidR="00D60318" w:rsidRPr="0098307D" w:rsidRDefault="00D60318" w:rsidP="00D60318">
      <w:pPr>
        <w:pStyle w:val="NormalWeb"/>
        <w:shd w:val="clear" w:color="auto" w:fill="FFFFFF"/>
        <w:spacing w:before="0" w:beforeAutospacing="0" w:after="0" w:afterAutospacing="0"/>
        <w:jc w:val="both"/>
      </w:pPr>
    </w:p>
    <w:p w14:paraId="53F67EF2" w14:textId="77777777" w:rsidR="00D60318" w:rsidRPr="0098307D" w:rsidRDefault="00D60318" w:rsidP="00D60318">
      <w:pPr>
        <w:jc w:val="both"/>
      </w:pPr>
      <w:r w:rsidRPr="0098307D">
        <w:t>Domes priekšsēdētājs</w:t>
      </w:r>
      <w:r w:rsidRPr="0098307D">
        <w:tab/>
      </w:r>
      <w:r>
        <w:tab/>
      </w:r>
      <w:r w:rsidRPr="0098307D">
        <w:tab/>
      </w:r>
      <w:r w:rsidRPr="0098307D">
        <w:tab/>
      </w:r>
      <w:r w:rsidRPr="0098307D">
        <w:tab/>
      </w:r>
      <w:r w:rsidRPr="0098307D">
        <w:tab/>
      </w:r>
      <w:r w:rsidRPr="0098307D">
        <w:tab/>
      </w:r>
      <w:r w:rsidRPr="0098307D">
        <w:tab/>
      </w:r>
      <w:r w:rsidRPr="0098307D">
        <w:tab/>
        <w:t>M. Daģis</w:t>
      </w:r>
    </w:p>
    <w:p w14:paraId="3270F9A2" w14:textId="77777777" w:rsidR="00D60318" w:rsidRDefault="00D60318" w:rsidP="00D60318">
      <w:pPr>
        <w:pStyle w:val="NormalWeb"/>
        <w:shd w:val="clear" w:color="auto" w:fill="FFFFFF"/>
        <w:spacing w:before="0" w:beforeAutospacing="0" w:after="0" w:afterAutospacing="0"/>
        <w:jc w:val="both"/>
      </w:pPr>
    </w:p>
    <w:p w14:paraId="52078100" w14:textId="77777777" w:rsidR="00D60318" w:rsidRDefault="00D60318" w:rsidP="00D60318">
      <w:pPr>
        <w:pStyle w:val="NormalWeb"/>
        <w:shd w:val="clear" w:color="auto" w:fill="FFFFFF"/>
        <w:spacing w:before="0" w:beforeAutospacing="0" w:after="0" w:afterAutospacing="0"/>
        <w:jc w:val="both"/>
      </w:pPr>
    </w:p>
    <w:p w14:paraId="73E12240" w14:textId="3B83E68B" w:rsidR="00D60318" w:rsidRDefault="00D60318" w:rsidP="00D60318">
      <w:pPr>
        <w:pStyle w:val="NormalWeb"/>
        <w:shd w:val="clear" w:color="auto" w:fill="FFFFFF"/>
        <w:spacing w:before="0" w:beforeAutospacing="0" w:after="0" w:afterAutospacing="0"/>
        <w:jc w:val="both"/>
        <w:rPr>
          <w:sz w:val="22"/>
          <w:szCs w:val="22"/>
        </w:rPr>
      </w:pPr>
      <w:r w:rsidRPr="0098307D">
        <w:rPr>
          <w:sz w:val="22"/>
          <w:szCs w:val="22"/>
        </w:rPr>
        <w:t>Šurma 63005588</w:t>
      </w:r>
    </w:p>
    <w:p w14:paraId="4E303118" w14:textId="77777777" w:rsidR="00D60318" w:rsidRDefault="00D60318" w:rsidP="00D60318">
      <w:pPr>
        <w:pStyle w:val="NormalWeb"/>
        <w:shd w:val="clear" w:color="auto" w:fill="FFFFFF"/>
        <w:spacing w:before="0" w:beforeAutospacing="0" w:after="0" w:afterAutospacing="0"/>
        <w:jc w:val="both"/>
        <w:rPr>
          <w:sz w:val="22"/>
          <w:szCs w:val="22"/>
        </w:rPr>
      </w:pPr>
    </w:p>
    <w:p w14:paraId="29D85451" w14:textId="77777777" w:rsidR="00D60318" w:rsidRDefault="00D60318" w:rsidP="00D60318">
      <w:pPr>
        <w:pStyle w:val="NormalWeb"/>
        <w:shd w:val="clear" w:color="auto" w:fill="FFFFFF"/>
        <w:spacing w:before="0" w:beforeAutospacing="0" w:after="0" w:afterAutospacing="0"/>
        <w:jc w:val="both"/>
        <w:rPr>
          <w:sz w:val="22"/>
          <w:szCs w:val="22"/>
        </w:rPr>
      </w:pPr>
    </w:p>
    <w:p w14:paraId="6B275ECC" w14:textId="77777777" w:rsidR="00D60318" w:rsidRDefault="00D60318" w:rsidP="00D60318">
      <w:pPr>
        <w:pStyle w:val="NormalWeb"/>
        <w:shd w:val="clear" w:color="auto" w:fill="FFFFFF"/>
        <w:spacing w:before="0" w:beforeAutospacing="0" w:after="0" w:afterAutospacing="0"/>
        <w:jc w:val="both"/>
        <w:rPr>
          <w:sz w:val="22"/>
          <w:szCs w:val="22"/>
        </w:rPr>
      </w:pPr>
    </w:p>
    <w:p w14:paraId="606C9ADD" w14:textId="77777777" w:rsidR="00D60318" w:rsidRDefault="00D60318" w:rsidP="00D60318">
      <w:pPr>
        <w:pStyle w:val="NormalWeb"/>
        <w:shd w:val="clear" w:color="auto" w:fill="FFFFFF"/>
        <w:spacing w:before="0" w:beforeAutospacing="0" w:after="0" w:afterAutospacing="0"/>
        <w:jc w:val="both"/>
        <w:rPr>
          <w:sz w:val="22"/>
          <w:szCs w:val="22"/>
        </w:rPr>
      </w:pPr>
    </w:p>
    <w:p w14:paraId="417DF9B6" w14:textId="77777777" w:rsidR="00D60318" w:rsidRDefault="00D60318" w:rsidP="00D60318">
      <w:pPr>
        <w:pStyle w:val="NormalWeb"/>
        <w:shd w:val="clear" w:color="auto" w:fill="FFFFFF"/>
        <w:spacing w:before="0" w:beforeAutospacing="0" w:after="0" w:afterAutospacing="0"/>
        <w:jc w:val="both"/>
        <w:rPr>
          <w:sz w:val="22"/>
          <w:szCs w:val="22"/>
        </w:rPr>
      </w:pPr>
    </w:p>
    <w:p w14:paraId="18E18466" w14:textId="77777777" w:rsidR="00D60318" w:rsidRDefault="00D60318" w:rsidP="00D60318">
      <w:pPr>
        <w:pStyle w:val="NormalWeb"/>
        <w:shd w:val="clear" w:color="auto" w:fill="FFFFFF"/>
        <w:spacing w:before="0" w:beforeAutospacing="0" w:after="0" w:afterAutospacing="0"/>
        <w:jc w:val="both"/>
        <w:rPr>
          <w:sz w:val="22"/>
          <w:szCs w:val="22"/>
        </w:rPr>
      </w:pPr>
    </w:p>
    <w:p w14:paraId="4953A1FE" w14:textId="77777777" w:rsidR="00FF01FE" w:rsidRDefault="00FF01FE" w:rsidP="00D60318">
      <w:pPr>
        <w:pStyle w:val="NormalWeb"/>
        <w:shd w:val="clear" w:color="auto" w:fill="FFFFFF"/>
        <w:spacing w:before="0" w:beforeAutospacing="0" w:after="0" w:afterAutospacing="0"/>
        <w:jc w:val="both"/>
        <w:rPr>
          <w:sz w:val="20"/>
          <w:szCs w:val="20"/>
        </w:rPr>
      </w:pPr>
    </w:p>
    <w:p w14:paraId="22ECF867" w14:textId="78024F92" w:rsidR="00D60318" w:rsidRPr="00D60318" w:rsidRDefault="00D60318" w:rsidP="00D60318">
      <w:pPr>
        <w:pStyle w:val="NormalWeb"/>
        <w:shd w:val="clear" w:color="auto" w:fill="FFFFFF"/>
        <w:spacing w:before="0" w:beforeAutospacing="0" w:after="0" w:afterAutospacing="0"/>
        <w:jc w:val="both"/>
        <w:rPr>
          <w:sz w:val="22"/>
          <w:szCs w:val="22"/>
        </w:rPr>
      </w:pPr>
      <w:r w:rsidRPr="00F609A9">
        <w:rPr>
          <w:sz w:val="20"/>
          <w:szCs w:val="20"/>
        </w:rPr>
        <w:t>DOKUMENTS IR PARAKSTĪTS AR DROŠU ELEKTRONISKO PARAKSTU UN SATUR LAIKA ZĪMOGU</w:t>
      </w:r>
      <w:bookmarkStart w:id="0" w:name="_GoBack"/>
      <w:bookmarkEnd w:id="0"/>
    </w:p>
    <w:p w14:paraId="0B6EF195" w14:textId="4FFB39B1" w:rsidR="00D60318" w:rsidRPr="0098307D" w:rsidRDefault="00D60318" w:rsidP="00D60318">
      <w:pPr>
        <w:pStyle w:val="NormalWeb"/>
        <w:shd w:val="clear" w:color="auto" w:fill="FFFFFF"/>
        <w:spacing w:before="0" w:beforeAutospacing="0" w:after="0" w:afterAutospacing="0"/>
        <w:jc w:val="right"/>
        <w:rPr>
          <w:i/>
        </w:rPr>
      </w:pPr>
      <w:r w:rsidRPr="0098307D">
        <w:rPr>
          <w:i/>
        </w:rPr>
        <w:lastRenderedPageBreak/>
        <w:t xml:space="preserve">Pielikums </w:t>
      </w:r>
    </w:p>
    <w:p w14:paraId="3A368E03" w14:textId="77777777" w:rsidR="00D60318" w:rsidRPr="0098307D" w:rsidRDefault="00D60318" w:rsidP="00D60318">
      <w:pPr>
        <w:pStyle w:val="NormalWeb"/>
        <w:shd w:val="clear" w:color="auto" w:fill="FFFFFF"/>
        <w:spacing w:before="0" w:beforeAutospacing="0" w:after="0" w:afterAutospacing="0"/>
        <w:jc w:val="right"/>
        <w:rPr>
          <w:i/>
        </w:rPr>
      </w:pPr>
      <w:r w:rsidRPr="0098307D">
        <w:rPr>
          <w:i/>
        </w:rPr>
        <w:t>nolikumam</w:t>
      </w:r>
      <w:r w:rsidRPr="0098307D">
        <w:rPr>
          <w:bCs/>
          <w:i/>
          <w:iCs/>
        </w:rPr>
        <w:t xml:space="preserve"> Jelgavas valstspilsētas pašvaldības</w:t>
      </w:r>
      <w:r w:rsidRPr="0098307D">
        <w:rPr>
          <w:b/>
        </w:rPr>
        <w:t xml:space="preserve"> </w:t>
      </w:r>
      <w:r w:rsidRPr="0098307D">
        <w:rPr>
          <w:i/>
        </w:rPr>
        <w:t xml:space="preserve">konkursa </w:t>
      </w:r>
    </w:p>
    <w:p w14:paraId="59F2DB5C" w14:textId="77777777" w:rsidR="00D60318" w:rsidRPr="0098307D" w:rsidRDefault="00D60318" w:rsidP="00D60318">
      <w:pPr>
        <w:pStyle w:val="NormalWeb"/>
        <w:shd w:val="clear" w:color="auto" w:fill="FFFFFF"/>
        <w:spacing w:before="0" w:beforeAutospacing="0" w:after="0" w:afterAutospacing="0"/>
        <w:jc w:val="right"/>
        <w:rPr>
          <w:i/>
        </w:rPr>
      </w:pPr>
      <w:r w:rsidRPr="0098307D">
        <w:rPr>
          <w:i/>
        </w:rPr>
        <w:t xml:space="preserve">“Spožākais pilsētvides objekts Jelgavā” </w:t>
      </w:r>
    </w:p>
    <w:p w14:paraId="54D64332" w14:textId="17B613FD" w:rsidR="00D60318" w:rsidRPr="0098307D" w:rsidRDefault="00FF01FE" w:rsidP="00FF01FE">
      <w:pPr>
        <w:pStyle w:val="NormalWeb"/>
        <w:shd w:val="clear" w:color="auto" w:fill="FFFFFF"/>
        <w:tabs>
          <w:tab w:val="left" w:pos="2919"/>
        </w:tabs>
        <w:spacing w:after="225"/>
        <w:jc w:val="both"/>
      </w:pPr>
      <w:r>
        <w:tab/>
      </w:r>
    </w:p>
    <w:p w14:paraId="3ADCA8C9" w14:textId="77777777" w:rsidR="00D60318" w:rsidRPr="0098307D" w:rsidRDefault="00D60318" w:rsidP="00D60318">
      <w:pPr>
        <w:pStyle w:val="NormalWeb"/>
        <w:shd w:val="clear" w:color="auto" w:fill="FFFFFF"/>
        <w:spacing w:after="225"/>
        <w:jc w:val="center"/>
        <w:rPr>
          <w:b/>
        </w:rPr>
      </w:pPr>
      <w:r w:rsidRPr="0098307D">
        <w:rPr>
          <w:b/>
        </w:rPr>
        <w:t>Jelgavas valstspilsētas pašvaldības konkursa “Spožākais pilsētvides objekts Jelgavā” uzvarētāja</w:t>
      </w:r>
    </w:p>
    <w:p w14:paraId="3E43F5C5" w14:textId="77777777" w:rsidR="00D60318" w:rsidRPr="0098307D" w:rsidRDefault="00D60318" w:rsidP="00D60318">
      <w:pPr>
        <w:pStyle w:val="NormalWeb"/>
        <w:shd w:val="clear" w:color="auto" w:fill="FFFFFF"/>
        <w:spacing w:after="225"/>
        <w:jc w:val="center"/>
        <w:rPr>
          <w:b/>
        </w:rPr>
      </w:pPr>
      <w:r w:rsidRPr="0098307D">
        <w:rPr>
          <w:b/>
        </w:rPr>
        <w:t>PIEKRIŠANA</w:t>
      </w:r>
    </w:p>
    <w:p w14:paraId="79E8AFF5" w14:textId="77777777" w:rsidR="00FF01FE" w:rsidRDefault="00FF01FE" w:rsidP="00D60318">
      <w:pPr>
        <w:pStyle w:val="NormalWeb"/>
        <w:shd w:val="clear" w:color="auto" w:fill="FFFFFF"/>
        <w:spacing w:after="225"/>
        <w:jc w:val="both"/>
      </w:pPr>
    </w:p>
    <w:p w14:paraId="682567DF" w14:textId="77777777" w:rsidR="00FF01FE" w:rsidRPr="003F1D20" w:rsidRDefault="00FF01FE" w:rsidP="00FF01FE">
      <w:pPr>
        <w:pStyle w:val="NormalWeb"/>
        <w:shd w:val="clear" w:color="auto" w:fill="FFFFFF"/>
        <w:spacing w:before="0" w:beforeAutospacing="0" w:after="0" w:afterAutospacing="0"/>
        <w:jc w:val="both"/>
      </w:pPr>
      <w:r w:rsidRPr="003F1D20">
        <w:t>Es, ___________________________________________________</w:t>
      </w:r>
    </w:p>
    <w:p w14:paraId="7E0EC1C1" w14:textId="77777777" w:rsidR="00FF01FE" w:rsidRPr="003F1D20" w:rsidRDefault="00FF01FE" w:rsidP="00FF01FE">
      <w:pPr>
        <w:pStyle w:val="NormalWeb"/>
        <w:shd w:val="clear" w:color="auto" w:fill="FFFFFF"/>
        <w:spacing w:before="0" w:beforeAutospacing="0" w:after="0" w:afterAutospacing="0"/>
        <w:jc w:val="both"/>
      </w:pPr>
      <w:r w:rsidRPr="003F1D20">
        <w:t>(Vārds, Uzvārds, personas kods)</w:t>
      </w:r>
    </w:p>
    <w:p w14:paraId="1B76C6DF" w14:textId="77777777" w:rsidR="00D60318" w:rsidRPr="0098307D" w:rsidRDefault="00D60318" w:rsidP="00D60318">
      <w:pPr>
        <w:pStyle w:val="NormalWeb"/>
        <w:shd w:val="clear" w:color="auto" w:fill="FFFFFF"/>
        <w:spacing w:after="225"/>
        <w:jc w:val="both"/>
      </w:pPr>
      <w:r w:rsidRPr="0098307D">
        <w:t xml:space="preserve">objekta adrese ____________________________, piekrītu, ka mani personas dati tiek apstrādāti Jelgavas valstspilsētas pašvaldībā saistībā ar </w:t>
      </w:r>
      <w:r w:rsidRPr="0098307D">
        <w:rPr>
          <w:bCs/>
        </w:rPr>
        <w:t>Jelgavas valstspilsētas pašvaldības</w:t>
      </w:r>
      <w:r w:rsidRPr="0098307D">
        <w:rPr>
          <w:b/>
        </w:rPr>
        <w:t xml:space="preserve"> </w:t>
      </w:r>
      <w:r w:rsidRPr="0098307D">
        <w:t xml:space="preserve">konkursa “Spožākais pilsētvides objekts Jelgavā” rezultātiem un objekta adrese tiek publiskota Jelgavas valstspilsētas tīmekļvietnē www.jelgava.lv, informatīvajā izdevumā “Jelgavas Vēstnesis” un pašvaldības sociālo mediju kontos.        </w:t>
      </w:r>
    </w:p>
    <w:p w14:paraId="7EBC283D" w14:textId="13609F1A" w:rsidR="00FF01FE" w:rsidRPr="0098307D" w:rsidRDefault="00D60318" w:rsidP="00D60318">
      <w:pPr>
        <w:pStyle w:val="NormalWeb"/>
        <w:shd w:val="clear" w:color="auto" w:fill="FFFFFF"/>
        <w:spacing w:after="225"/>
        <w:jc w:val="both"/>
      </w:pPr>
      <w:r w:rsidRPr="0098307D">
        <w:t>Esmu informēts, ka objekts var tikt filmēts un fotografēts, kā arī uzņemtais materiāls var tikt izmantots publicitātei.</w:t>
      </w:r>
    </w:p>
    <w:p w14:paraId="5680790E" w14:textId="77777777" w:rsidR="00FF01FE" w:rsidRPr="003F1D20" w:rsidRDefault="00FF01FE" w:rsidP="00FF01FE">
      <w:pPr>
        <w:pStyle w:val="NormalWeb"/>
        <w:shd w:val="clear" w:color="auto" w:fill="FFFFFF"/>
        <w:spacing w:before="0" w:beforeAutospacing="0" w:after="0" w:afterAutospacing="0"/>
        <w:jc w:val="both"/>
      </w:pPr>
      <w:r w:rsidRPr="003F1D20">
        <w:t>_____________</w:t>
      </w:r>
      <w:r w:rsidRPr="003F1D20">
        <w:tab/>
      </w:r>
      <w:r w:rsidRPr="003F1D20">
        <w:tab/>
      </w:r>
      <w:r w:rsidRPr="003F1D20">
        <w:tab/>
      </w:r>
      <w:r w:rsidRPr="003F1D20">
        <w:tab/>
      </w:r>
      <w:r w:rsidRPr="003F1D20">
        <w:tab/>
        <w:t>_____________________</w:t>
      </w:r>
    </w:p>
    <w:p w14:paraId="51FBB9C3" w14:textId="33D7F419" w:rsidR="00A8239F" w:rsidRPr="00D60318" w:rsidRDefault="00FF01FE" w:rsidP="00FF01FE">
      <w:pPr>
        <w:pStyle w:val="NormalWeb"/>
        <w:shd w:val="clear" w:color="auto" w:fill="FFFFFF"/>
        <w:spacing w:before="0" w:beforeAutospacing="0" w:after="0" w:afterAutospacing="0"/>
        <w:jc w:val="both"/>
      </w:pPr>
      <w:r>
        <w:t xml:space="preserve">     (datums)</w:t>
      </w:r>
      <w:r>
        <w:tab/>
      </w:r>
      <w:r>
        <w:tab/>
      </w:r>
      <w:r>
        <w:tab/>
      </w:r>
      <w:r>
        <w:tab/>
      </w:r>
      <w:r>
        <w:tab/>
      </w:r>
      <w:r>
        <w:tab/>
      </w:r>
      <w:r>
        <w:tab/>
      </w:r>
      <w:r w:rsidRPr="003F1D20">
        <w:t>(paraksts)</w:t>
      </w:r>
    </w:p>
    <w:sectPr w:rsidR="00A8239F" w:rsidRPr="00D60318" w:rsidSect="00840D02">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65D0D" w14:textId="77777777" w:rsidR="00541263" w:rsidRDefault="00541263">
      <w:r>
        <w:separator/>
      </w:r>
    </w:p>
  </w:endnote>
  <w:endnote w:type="continuationSeparator" w:id="0">
    <w:p w14:paraId="0FACB6C4" w14:textId="77777777" w:rsidR="00541263" w:rsidRDefault="0054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732680"/>
      <w:docPartObj>
        <w:docPartGallery w:val="Page Numbers (Bottom of Page)"/>
        <w:docPartUnique/>
      </w:docPartObj>
    </w:sdtPr>
    <w:sdtEndPr>
      <w:rPr>
        <w:noProof/>
      </w:rPr>
    </w:sdtEndPr>
    <w:sdtContent>
      <w:p w14:paraId="3F2E954D" w14:textId="77777777" w:rsidR="00D60318" w:rsidRDefault="00D60318" w:rsidP="00D60318">
        <w:pPr>
          <w:pStyle w:val="Footer"/>
          <w:jc w:val="center"/>
        </w:pPr>
        <w:r>
          <w:fldChar w:fldCharType="begin"/>
        </w:r>
        <w:r>
          <w:instrText xml:space="preserve"> PAGE   \* MERGEFORMAT </w:instrText>
        </w:r>
        <w:r>
          <w:fldChar w:fldCharType="separate"/>
        </w:r>
        <w:r w:rsidR="00FF01FE">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3A21F" w14:textId="77777777" w:rsidR="00541263" w:rsidRDefault="00541263">
      <w:r>
        <w:separator/>
      </w:r>
    </w:p>
  </w:footnote>
  <w:footnote w:type="continuationSeparator" w:id="0">
    <w:p w14:paraId="3B1D280D" w14:textId="77777777" w:rsidR="00541263" w:rsidRDefault="00541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21087000" w14:textId="77777777" w:rsidTr="007D6584">
      <w:tc>
        <w:tcPr>
          <w:tcW w:w="1418" w:type="dxa"/>
          <w:tcBorders>
            <w:top w:val="single" w:sz="4" w:space="0" w:color="auto"/>
            <w:left w:val="nil"/>
            <w:bottom w:val="single" w:sz="4" w:space="0" w:color="auto"/>
            <w:right w:val="nil"/>
          </w:tcBorders>
          <w:vAlign w:val="center"/>
        </w:tcPr>
        <w:p w14:paraId="2EE42213"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68F4EF39" wp14:editId="178A3C6B">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00FBF811" w14:textId="77777777" w:rsidR="007D6584" w:rsidRDefault="007D6584" w:rsidP="007D6584">
          <w:pPr>
            <w:pStyle w:val="Header"/>
            <w:spacing w:before="120"/>
            <w:rPr>
              <w:rFonts w:ascii="Arial" w:hAnsi="Arial"/>
              <w:b/>
              <w:sz w:val="28"/>
            </w:rPr>
          </w:pPr>
          <w:r>
            <w:rPr>
              <w:rFonts w:ascii="Arial" w:hAnsi="Arial"/>
              <w:b/>
              <w:sz w:val="28"/>
            </w:rPr>
            <w:t>Latvijas Republika</w:t>
          </w:r>
        </w:p>
        <w:p w14:paraId="5D684A63" w14:textId="77777777" w:rsidR="007D6584" w:rsidRPr="00BA4C9C" w:rsidRDefault="006C401B" w:rsidP="007D6584">
          <w:pPr>
            <w:pStyle w:val="Header"/>
            <w:ind w:left="33" w:right="-1"/>
            <w:rPr>
              <w:rFonts w:ascii="Arial" w:hAnsi="Arial"/>
              <w:b/>
              <w:sz w:val="52"/>
              <w:szCs w:val="52"/>
            </w:rPr>
          </w:pPr>
          <w:r w:rsidRPr="005A2CAC">
            <w:rPr>
              <w:rFonts w:ascii="Arial" w:hAnsi="Arial"/>
              <w:b/>
              <w:spacing w:val="-6"/>
              <w:sz w:val="38"/>
              <w:szCs w:val="38"/>
            </w:rPr>
            <w:t>Jelgavas valstspilsētas pašvaldības dome</w:t>
          </w:r>
        </w:p>
        <w:p w14:paraId="04FAAA3C" w14:textId="77777777" w:rsidR="007D6584" w:rsidRDefault="007D6584" w:rsidP="007D6584">
          <w:pPr>
            <w:pStyle w:val="Header"/>
            <w:tabs>
              <w:tab w:val="left" w:pos="1440"/>
            </w:tabs>
            <w:ind w:left="33"/>
            <w:jc w:val="center"/>
            <w:rPr>
              <w:rFonts w:ascii="Arial" w:hAnsi="Arial"/>
              <w:sz w:val="10"/>
            </w:rPr>
          </w:pPr>
        </w:p>
        <w:p w14:paraId="1F617ED0"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7A4AC22F" w14:textId="77777777" w:rsidR="007D6584" w:rsidRPr="009B0803" w:rsidRDefault="007D6584" w:rsidP="005032AA">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5BBD6B44"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3CAF"/>
    <w:multiLevelType w:val="hybridMultilevel"/>
    <w:tmpl w:val="8B08358C"/>
    <w:lvl w:ilvl="0" w:tplc="9D984012">
      <w:start w:val="1"/>
      <w:numFmt w:val="bullet"/>
      <w:lvlRestart w:val="0"/>
      <w:lvlText w:val=""/>
      <w:lvlJc w:val="left"/>
      <w:pPr>
        <w:ind w:left="0" w:firstLine="705"/>
      </w:pPr>
      <w:rPr>
        <w:u w:val="none"/>
      </w:rPr>
    </w:lvl>
    <w:lvl w:ilvl="1" w:tplc="45C87B34">
      <w:numFmt w:val="decimal"/>
      <w:lvlText w:val=""/>
      <w:lvlJc w:val="left"/>
    </w:lvl>
    <w:lvl w:ilvl="2" w:tplc="EE5CD460">
      <w:numFmt w:val="decimal"/>
      <w:lvlText w:val=""/>
      <w:lvlJc w:val="left"/>
    </w:lvl>
    <w:lvl w:ilvl="3" w:tplc="F202CDEE">
      <w:numFmt w:val="decimal"/>
      <w:lvlText w:val=""/>
      <w:lvlJc w:val="left"/>
    </w:lvl>
    <w:lvl w:ilvl="4" w:tplc="DBA00590">
      <w:numFmt w:val="decimal"/>
      <w:lvlText w:val=""/>
      <w:lvlJc w:val="left"/>
    </w:lvl>
    <w:lvl w:ilvl="5" w:tplc="A7BA265E">
      <w:numFmt w:val="decimal"/>
      <w:lvlText w:val=""/>
      <w:lvlJc w:val="left"/>
    </w:lvl>
    <w:lvl w:ilvl="6" w:tplc="264223A6">
      <w:numFmt w:val="decimal"/>
      <w:lvlText w:val=""/>
      <w:lvlJc w:val="left"/>
    </w:lvl>
    <w:lvl w:ilvl="7" w:tplc="0A3C24EE">
      <w:numFmt w:val="decimal"/>
      <w:lvlText w:val=""/>
      <w:lvlJc w:val="left"/>
    </w:lvl>
    <w:lvl w:ilvl="8" w:tplc="10386FF8">
      <w:numFmt w:val="decimal"/>
      <w:lvlText w:val=""/>
      <w:lvlJc w:val="left"/>
    </w:lvl>
  </w:abstractNum>
  <w:abstractNum w:abstractNumId="1" w15:restartNumberingAfterBreak="0">
    <w:nsid w:val="1556397C"/>
    <w:multiLevelType w:val="hybridMultilevel"/>
    <w:tmpl w:val="B704B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9E6DF4"/>
    <w:multiLevelType w:val="hybridMultilevel"/>
    <w:tmpl w:val="B5A89426"/>
    <w:lvl w:ilvl="0" w:tplc="9C38C1BA">
      <w:start w:val="9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92F177D"/>
    <w:multiLevelType w:val="multilevel"/>
    <w:tmpl w:val="9CD40774"/>
    <w:lvl w:ilvl="0">
      <w:start w:val="1"/>
      <w:numFmt w:val="decimal"/>
      <w:lvlText w:val="%1."/>
      <w:lvlJc w:val="left"/>
      <w:pPr>
        <w:ind w:left="8441"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431070B9"/>
    <w:multiLevelType w:val="hybridMultilevel"/>
    <w:tmpl w:val="B31EF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CA2A39"/>
    <w:multiLevelType w:val="hybridMultilevel"/>
    <w:tmpl w:val="B1FEFC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F74A89"/>
    <w:multiLevelType w:val="multilevel"/>
    <w:tmpl w:val="3BC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1E6B0C"/>
    <w:multiLevelType w:val="multilevel"/>
    <w:tmpl w:val="9CD40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abstractNumId w:val="4"/>
  </w:num>
  <w:num w:numId="2">
    <w:abstractNumId w:val="3"/>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1D"/>
    <w:rsid w:val="00003213"/>
    <w:rsid w:val="000148E7"/>
    <w:rsid w:val="00017A8D"/>
    <w:rsid w:val="00021D8E"/>
    <w:rsid w:val="00021DDE"/>
    <w:rsid w:val="00030783"/>
    <w:rsid w:val="00032124"/>
    <w:rsid w:val="0003517C"/>
    <w:rsid w:val="00042DF0"/>
    <w:rsid w:val="00051524"/>
    <w:rsid w:val="00054B4E"/>
    <w:rsid w:val="00081CC8"/>
    <w:rsid w:val="00082120"/>
    <w:rsid w:val="000847F2"/>
    <w:rsid w:val="00094EA0"/>
    <w:rsid w:val="00096A9E"/>
    <w:rsid w:val="000A1C56"/>
    <w:rsid w:val="000A261D"/>
    <w:rsid w:val="000A2B4E"/>
    <w:rsid w:val="000A68F5"/>
    <w:rsid w:val="000B3158"/>
    <w:rsid w:val="000B4FA5"/>
    <w:rsid w:val="000C3541"/>
    <w:rsid w:val="000C6A07"/>
    <w:rsid w:val="000C7716"/>
    <w:rsid w:val="000D7E96"/>
    <w:rsid w:val="000E710A"/>
    <w:rsid w:val="000F13DF"/>
    <w:rsid w:val="000F527E"/>
    <w:rsid w:val="000F59F1"/>
    <w:rsid w:val="00107BC8"/>
    <w:rsid w:val="00112129"/>
    <w:rsid w:val="00120576"/>
    <w:rsid w:val="00120BC6"/>
    <w:rsid w:val="00127D5D"/>
    <w:rsid w:val="00130F06"/>
    <w:rsid w:val="00137F28"/>
    <w:rsid w:val="00143465"/>
    <w:rsid w:val="001510F4"/>
    <w:rsid w:val="00157BB6"/>
    <w:rsid w:val="00157E08"/>
    <w:rsid w:val="00167F75"/>
    <w:rsid w:val="00173D40"/>
    <w:rsid w:val="00174D1E"/>
    <w:rsid w:val="00180C18"/>
    <w:rsid w:val="00182448"/>
    <w:rsid w:val="00184CCB"/>
    <w:rsid w:val="001A7689"/>
    <w:rsid w:val="001B767A"/>
    <w:rsid w:val="001C731F"/>
    <w:rsid w:val="001E09E1"/>
    <w:rsid w:val="001E15C2"/>
    <w:rsid w:val="001E3ED9"/>
    <w:rsid w:val="001E5CB5"/>
    <w:rsid w:val="001E66FB"/>
    <w:rsid w:val="001E75FF"/>
    <w:rsid w:val="001F407E"/>
    <w:rsid w:val="001F4E8B"/>
    <w:rsid w:val="00204BCE"/>
    <w:rsid w:val="002066D7"/>
    <w:rsid w:val="002116E4"/>
    <w:rsid w:val="00214711"/>
    <w:rsid w:val="00215413"/>
    <w:rsid w:val="0021643F"/>
    <w:rsid w:val="00216805"/>
    <w:rsid w:val="00227940"/>
    <w:rsid w:val="002279BB"/>
    <w:rsid w:val="00234525"/>
    <w:rsid w:val="00240E63"/>
    <w:rsid w:val="002537FB"/>
    <w:rsid w:val="00260C78"/>
    <w:rsid w:val="00277ABB"/>
    <w:rsid w:val="0028364E"/>
    <w:rsid w:val="00284121"/>
    <w:rsid w:val="00291AC2"/>
    <w:rsid w:val="00294B0F"/>
    <w:rsid w:val="00295588"/>
    <w:rsid w:val="002A0BF1"/>
    <w:rsid w:val="002A2207"/>
    <w:rsid w:val="002A6AA3"/>
    <w:rsid w:val="002B0138"/>
    <w:rsid w:val="002B251C"/>
    <w:rsid w:val="002B43CC"/>
    <w:rsid w:val="002C07FD"/>
    <w:rsid w:val="002C2356"/>
    <w:rsid w:val="002C43CB"/>
    <w:rsid w:val="002C582A"/>
    <w:rsid w:val="002C6765"/>
    <w:rsid w:val="002C70C2"/>
    <w:rsid w:val="002D0E01"/>
    <w:rsid w:val="002E3796"/>
    <w:rsid w:val="002F2C82"/>
    <w:rsid w:val="00301203"/>
    <w:rsid w:val="00301213"/>
    <w:rsid w:val="00302462"/>
    <w:rsid w:val="00310F7E"/>
    <w:rsid w:val="003134CE"/>
    <w:rsid w:val="00317191"/>
    <w:rsid w:val="003233BE"/>
    <w:rsid w:val="00350136"/>
    <w:rsid w:val="003636D8"/>
    <w:rsid w:val="0037036D"/>
    <w:rsid w:val="0037363F"/>
    <w:rsid w:val="0037466F"/>
    <w:rsid w:val="003750A8"/>
    <w:rsid w:val="00383AA7"/>
    <w:rsid w:val="00395211"/>
    <w:rsid w:val="00396027"/>
    <w:rsid w:val="003A0D7E"/>
    <w:rsid w:val="003A44ED"/>
    <w:rsid w:val="003A49C2"/>
    <w:rsid w:val="003A55B2"/>
    <w:rsid w:val="003B049D"/>
    <w:rsid w:val="003B41F0"/>
    <w:rsid w:val="003B673C"/>
    <w:rsid w:val="003C2344"/>
    <w:rsid w:val="003E30FD"/>
    <w:rsid w:val="003F051D"/>
    <w:rsid w:val="003F0F70"/>
    <w:rsid w:val="003F350A"/>
    <w:rsid w:val="003F5033"/>
    <w:rsid w:val="003F7424"/>
    <w:rsid w:val="003F75EC"/>
    <w:rsid w:val="00405FDF"/>
    <w:rsid w:val="00415BDB"/>
    <w:rsid w:val="004221A4"/>
    <w:rsid w:val="00424D85"/>
    <w:rsid w:val="0043121C"/>
    <w:rsid w:val="00447125"/>
    <w:rsid w:val="0045518F"/>
    <w:rsid w:val="00474E79"/>
    <w:rsid w:val="00476E8A"/>
    <w:rsid w:val="00483639"/>
    <w:rsid w:val="004916C5"/>
    <w:rsid w:val="004916D1"/>
    <w:rsid w:val="004B5683"/>
    <w:rsid w:val="004C59AF"/>
    <w:rsid w:val="004D3967"/>
    <w:rsid w:val="004E337E"/>
    <w:rsid w:val="004E36A7"/>
    <w:rsid w:val="004F2B98"/>
    <w:rsid w:val="004F52AA"/>
    <w:rsid w:val="00502D1C"/>
    <w:rsid w:val="00503077"/>
    <w:rsid w:val="005032AA"/>
    <w:rsid w:val="00504498"/>
    <w:rsid w:val="00512807"/>
    <w:rsid w:val="0051407D"/>
    <w:rsid w:val="00531879"/>
    <w:rsid w:val="00540C47"/>
    <w:rsid w:val="00541263"/>
    <w:rsid w:val="00543244"/>
    <w:rsid w:val="00544378"/>
    <w:rsid w:val="0054685F"/>
    <w:rsid w:val="00565568"/>
    <w:rsid w:val="005657EC"/>
    <w:rsid w:val="00565B8D"/>
    <w:rsid w:val="005671DB"/>
    <w:rsid w:val="005711A6"/>
    <w:rsid w:val="00580E75"/>
    <w:rsid w:val="00585ED3"/>
    <w:rsid w:val="005B0C3D"/>
    <w:rsid w:val="005B4363"/>
    <w:rsid w:val="005B4BB0"/>
    <w:rsid w:val="005C0E6B"/>
    <w:rsid w:val="005C293A"/>
    <w:rsid w:val="005C4BFA"/>
    <w:rsid w:val="005D6242"/>
    <w:rsid w:val="005F450A"/>
    <w:rsid w:val="00601372"/>
    <w:rsid w:val="00607FF6"/>
    <w:rsid w:val="006139B3"/>
    <w:rsid w:val="00615C22"/>
    <w:rsid w:val="00640309"/>
    <w:rsid w:val="00642A96"/>
    <w:rsid w:val="00644AA6"/>
    <w:rsid w:val="006459DF"/>
    <w:rsid w:val="006526D5"/>
    <w:rsid w:val="006674F7"/>
    <w:rsid w:val="006718F4"/>
    <w:rsid w:val="00672052"/>
    <w:rsid w:val="00696DB4"/>
    <w:rsid w:val="006A3EA8"/>
    <w:rsid w:val="006B5A37"/>
    <w:rsid w:val="006B5CE8"/>
    <w:rsid w:val="006B615E"/>
    <w:rsid w:val="006C2022"/>
    <w:rsid w:val="006C401B"/>
    <w:rsid w:val="006F4FC1"/>
    <w:rsid w:val="006F69BA"/>
    <w:rsid w:val="0071211C"/>
    <w:rsid w:val="00715FC7"/>
    <w:rsid w:val="00726435"/>
    <w:rsid w:val="00742E02"/>
    <w:rsid w:val="00752FF8"/>
    <w:rsid w:val="00756312"/>
    <w:rsid w:val="00765479"/>
    <w:rsid w:val="007660AC"/>
    <w:rsid w:val="00766EF9"/>
    <w:rsid w:val="007706EA"/>
    <w:rsid w:val="00784A92"/>
    <w:rsid w:val="0079338B"/>
    <w:rsid w:val="0079442D"/>
    <w:rsid w:val="007A7A31"/>
    <w:rsid w:val="007C11D3"/>
    <w:rsid w:val="007C5130"/>
    <w:rsid w:val="007D6584"/>
    <w:rsid w:val="007D6DB0"/>
    <w:rsid w:val="007E00B8"/>
    <w:rsid w:val="007E3528"/>
    <w:rsid w:val="007F12F8"/>
    <w:rsid w:val="00807A4B"/>
    <w:rsid w:val="00817343"/>
    <w:rsid w:val="00820615"/>
    <w:rsid w:val="008264AF"/>
    <w:rsid w:val="008308D7"/>
    <w:rsid w:val="00834C20"/>
    <w:rsid w:val="00840D02"/>
    <w:rsid w:val="00842358"/>
    <w:rsid w:val="008547F1"/>
    <w:rsid w:val="008550AE"/>
    <w:rsid w:val="00860E5E"/>
    <w:rsid w:val="00864637"/>
    <w:rsid w:val="00865EA3"/>
    <w:rsid w:val="008831FB"/>
    <w:rsid w:val="0088595D"/>
    <w:rsid w:val="00890427"/>
    <w:rsid w:val="008923D2"/>
    <w:rsid w:val="008A2DA7"/>
    <w:rsid w:val="008B1205"/>
    <w:rsid w:val="008B3285"/>
    <w:rsid w:val="008B3BD8"/>
    <w:rsid w:val="008D3BAA"/>
    <w:rsid w:val="008E4200"/>
    <w:rsid w:val="008F574E"/>
    <w:rsid w:val="0090158E"/>
    <w:rsid w:val="009117EE"/>
    <w:rsid w:val="009269C7"/>
    <w:rsid w:val="00942414"/>
    <w:rsid w:val="00951224"/>
    <w:rsid w:val="00951770"/>
    <w:rsid w:val="00951C09"/>
    <w:rsid w:val="00953FCB"/>
    <w:rsid w:val="00954AAC"/>
    <w:rsid w:val="00955F3A"/>
    <w:rsid w:val="00967284"/>
    <w:rsid w:val="009720B3"/>
    <w:rsid w:val="009731D8"/>
    <w:rsid w:val="009757CE"/>
    <w:rsid w:val="0097665C"/>
    <w:rsid w:val="0098083B"/>
    <w:rsid w:val="009824E7"/>
    <w:rsid w:val="00982C28"/>
    <w:rsid w:val="0098317A"/>
    <w:rsid w:val="0098449D"/>
    <w:rsid w:val="00991ADD"/>
    <w:rsid w:val="00994E51"/>
    <w:rsid w:val="009A1E5D"/>
    <w:rsid w:val="009A2130"/>
    <w:rsid w:val="009A2EEC"/>
    <w:rsid w:val="009A62ED"/>
    <w:rsid w:val="009A6B45"/>
    <w:rsid w:val="009B4EC5"/>
    <w:rsid w:val="009C44E3"/>
    <w:rsid w:val="009C4908"/>
    <w:rsid w:val="009E506E"/>
    <w:rsid w:val="009F3809"/>
    <w:rsid w:val="00A062D7"/>
    <w:rsid w:val="00A07CD5"/>
    <w:rsid w:val="00A31F57"/>
    <w:rsid w:val="00A332E3"/>
    <w:rsid w:val="00A45439"/>
    <w:rsid w:val="00A53257"/>
    <w:rsid w:val="00A61329"/>
    <w:rsid w:val="00A61932"/>
    <w:rsid w:val="00A8239F"/>
    <w:rsid w:val="00A860E5"/>
    <w:rsid w:val="00A8667A"/>
    <w:rsid w:val="00A878A4"/>
    <w:rsid w:val="00A92D4A"/>
    <w:rsid w:val="00AA5728"/>
    <w:rsid w:val="00AB7C67"/>
    <w:rsid w:val="00AC3379"/>
    <w:rsid w:val="00AC3637"/>
    <w:rsid w:val="00AC364D"/>
    <w:rsid w:val="00AE0902"/>
    <w:rsid w:val="00AE0FFD"/>
    <w:rsid w:val="00AE59C6"/>
    <w:rsid w:val="00B04D0B"/>
    <w:rsid w:val="00B221F7"/>
    <w:rsid w:val="00B353A3"/>
    <w:rsid w:val="00B402AD"/>
    <w:rsid w:val="00B62D0D"/>
    <w:rsid w:val="00B664D9"/>
    <w:rsid w:val="00B704FF"/>
    <w:rsid w:val="00B7291C"/>
    <w:rsid w:val="00B87A3D"/>
    <w:rsid w:val="00B908CC"/>
    <w:rsid w:val="00BC06C6"/>
    <w:rsid w:val="00BD2C61"/>
    <w:rsid w:val="00BD3138"/>
    <w:rsid w:val="00BD5700"/>
    <w:rsid w:val="00BF4150"/>
    <w:rsid w:val="00BF6A6D"/>
    <w:rsid w:val="00BF7691"/>
    <w:rsid w:val="00C03D25"/>
    <w:rsid w:val="00C16888"/>
    <w:rsid w:val="00C17E63"/>
    <w:rsid w:val="00C20160"/>
    <w:rsid w:val="00C30487"/>
    <w:rsid w:val="00C31E42"/>
    <w:rsid w:val="00C37A17"/>
    <w:rsid w:val="00C5171D"/>
    <w:rsid w:val="00C60780"/>
    <w:rsid w:val="00C92719"/>
    <w:rsid w:val="00CB262E"/>
    <w:rsid w:val="00CD3D74"/>
    <w:rsid w:val="00CD67D6"/>
    <w:rsid w:val="00CE042C"/>
    <w:rsid w:val="00CE128A"/>
    <w:rsid w:val="00CE2385"/>
    <w:rsid w:val="00CF12EF"/>
    <w:rsid w:val="00D17A9C"/>
    <w:rsid w:val="00D202A5"/>
    <w:rsid w:val="00D27124"/>
    <w:rsid w:val="00D3108D"/>
    <w:rsid w:val="00D4281E"/>
    <w:rsid w:val="00D476B8"/>
    <w:rsid w:val="00D60318"/>
    <w:rsid w:val="00D6349E"/>
    <w:rsid w:val="00D82155"/>
    <w:rsid w:val="00DA3E56"/>
    <w:rsid w:val="00DB7203"/>
    <w:rsid w:val="00DC009C"/>
    <w:rsid w:val="00DC30CB"/>
    <w:rsid w:val="00DD1C41"/>
    <w:rsid w:val="00DE2665"/>
    <w:rsid w:val="00DE3044"/>
    <w:rsid w:val="00DF08B8"/>
    <w:rsid w:val="00DF53D0"/>
    <w:rsid w:val="00E069B0"/>
    <w:rsid w:val="00E106B0"/>
    <w:rsid w:val="00E17F86"/>
    <w:rsid w:val="00E5265F"/>
    <w:rsid w:val="00E55A2B"/>
    <w:rsid w:val="00E55D62"/>
    <w:rsid w:val="00E61F6A"/>
    <w:rsid w:val="00E70ACE"/>
    <w:rsid w:val="00E72E93"/>
    <w:rsid w:val="00E77119"/>
    <w:rsid w:val="00E80376"/>
    <w:rsid w:val="00E81AB2"/>
    <w:rsid w:val="00E8216A"/>
    <w:rsid w:val="00E90FA5"/>
    <w:rsid w:val="00E91CE3"/>
    <w:rsid w:val="00EA0699"/>
    <w:rsid w:val="00EA13C8"/>
    <w:rsid w:val="00EA502F"/>
    <w:rsid w:val="00EB4D6A"/>
    <w:rsid w:val="00EB7BAF"/>
    <w:rsid w:val="00EC06E0"/>
    <w:rsid w:val="00EC5214"/>
    <w:rsid w:val="00EF505D"/>
    <w:rsid w:val="00EF50C9"/>
    <w:rsid w:val="00F07A8E"/>
    <w:rsid w:val="00F213C7"/>
    <w:rsid w:val="00F24A9C"/>
    <w:rsid w:val="00F2612C"/>
    <w:rsid w:val="00F47D49"/>
    <w:rsid w:val="00F52088"/>
    <w:rsid w:val="00F5465C"/>
    <w:rsid w:val="00F54A60"/>
    <w:rsid w:val="00F55243"/>
    <w:rsid w:val="00F55818"/>
    <w:rsid w:val="00F60AD7"/>
    <w:rsid w:val="00F6364C"/>
    <w:rsid w:val="00F73BF7"/>
    <w:rsid w:val="00F94BB6"/>
    <w:rsid w:val="00F95BC2"/>
    <w:rsid w:val="00FA18E7"/>
    <w:rsid w:val="00FC05A4"/>
    <w:rsid w:val="00FC16BA"/>
    <w:rsid w:val="00FD11B4"/>
    <w:rsid w:val="00FD2BC8"/>
    <w:rsid w:val="00FD547C"/>
    <w:rsid w:val="00FF01FE"/>
    <w:rsid w:val="00FF18C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A0E83"/>
  <w15:chartTrackingRefBased/>
  <w15:docId w15:val="{6601B303-4691-4AC8-B708-E841725F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711"/>
    <w:rPr>
      <w:sz w:val="24"/>
      <w:szCs w:val="24"/>
    </w:rPr>
  </w:style>
  <w:style w:type="paragraph" w:styleId="Heading1">
    <w:name w:val="heading 1"/>
    <w:basedOn w:val="Normal"/>
    <w:next w:val="Normal"/>
    <w:link w:val="Heading1Char"/>
    <w:qFormat/>
    <w:rsid w:val="00F54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88595D"/>
    <w:pPr>
      <w:keepNext/>
      <w:jc w:val="right"/>
      <w:outlineLvl w:val="3"/>
    </w:pPr>
    <w:rPr>
      <w:i/>
      <w:iCs/>
      <w:lang w:eastAsia="en-US"/>
    </w:rPr>
  </w:style>
  <w:style w:type="paragraph" w:styleId="Heading6">
    <w:name w:val="heading 6"/>
    <w:basedOn w:val="Normal"/>
    <w:next w:val="Normal"/>
    <w:link w:val="Heading6Char"/>
    <w:semiHidden/>
    <w:unhideWhenUsed/>
    <w:qFormat/>
    <w:rsid w:val="002B013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character" w:customStyle="1" w:styleId="Heading4Char">
    <w:name w:val="Heading 4 Char"/>
    <w:basedOn w:val="DefaultParagraphFont"/>
    <w:link w:val="Heading4"/>
    <w:rsid w:val="0088595D"/>
    <w:rPr>
      <w:i/>
      <w:iCs/>
      <w:sz w:val="24"/>
      <w:szCs w:val="24"/>
      <w:lang w:eastAsia="en-US"/>
    </w:rPr>
  </w:style>
  <w:style w:type="paragraph" w:styleId="BodyText">
    <w:name w:val="Body Text"/>
    <w:basedOn w:val="Normal"/>
    <w:link w:val="BodyTextChar"/>
    <w:rsid w:val="0088595D"/>
    <w:pPr>
      <w:jc w:val="center"/>
    </w:pPr>
    <w:rPr>
      <w:b/>
      <w:bCs/>
      <w:u w:val="single"/>
      <w:lang w:eastAsia="en-US"/>
    </w:rPr>
  </w:style>
  <w:style w:type="character" w:customStyle="1" w:styleId="BodyTextChar">
    <w:name w:val="Body Text Char"/>
    <w:basedOn w:val="DefaultParagraphFont"/>
    <w:link w:val="BodyText"/>
    <w:rsid w:val="0088595D"/>
    <w:rPr>
      <w:b/>
      <w:bCs/>
      <w:sz w:val="24"/>
      <w:szCs w:val="24"/>
      <w:u w:val="single"/>
      <w:lang w:eastAsia="en-US"/>
    </w:rPr>
  </w:style>
  <w:style w:type="character" w:customStyle="1" w:styleId="Neatrisintapieminana1">
    <w:name w:val="Neatrisināta pieminēšana1"/>
    <w:basedOn w:val="DefaultParagraphFont"/>
    <w:uiPriority w:val="99"/>
    <w:semiHidden/>
    <w:unhideWhenUsed/>
    <w:rsid w:val="00B402AD"/>
    <w:rPr>
      <w:color w:val="605E5C"/>
      <w:shd w:val="clear" w:color="auto" w:fill="E1DFDD"/>
    </w:rPr>
  </w:style>
  <w:style w:type="paragraph" w:styleId="ListParagraph">
    <w:name w:val="List Paragraph"/>
    <w:basedOn w:val="Normal"/>
    <w:uiPriority w:val="34"/>
    <w:qFormat/>
    <w:rsid w:val="00B402AD"/>
    <w:pPr>
      <w:ind w:left="720"/>
      <w:contextualSpacing/>
    </w:pPr>
  </w:style>
  <w:style w:type="character" w:customStyle="1" w:styleId="Heading1Char">
    <w:name w:val="Heading 1 Char"/>
    <w:basedOn w:val="DefaultParagraphFont"/>
    <w:link w:val="Heading1"/>
    <w:rsid w:val="00F54A60"/>
    <w:rPr>
      <w:rFonts w:asciiTheme="majorHAnsi" w:eastAsiaTheme="majorEastAsia" w:hAnsiTheme="majorHAnsi" w:cstheme="majorBidi"/>
      <w:color w:val="2E74B5" w:themeColor="accent1" w:themeShade="BF"/>
      <w:sz w:val="32"/>
      <w:szCs w:val="32"/>
    </w:rPr>
  </w:style>
  <w:style w:type="paragraph" w:customStyle="1" w:styleId="tv213">
    <w:name w:val="tv213"/>
    <w:basedOn w:val="Normal"/>
    <w:rsid w:val="00726435"/>
    <w:pPr>
      <w:spacing w:before="100" w:beforeAutospacing="1" w:after="100" w:afterAutospacing="1"/>
    </w:pPr>
  </w:style>
  <w:style w:type="character" w:customStyle="1" w:styleId="FooterChar">
    <w:name w:val="Footer Char"/>
    <w:basedOn w:val="DefaultParagraphFont"/>
    <w:link w:val="Footer"/>
    <w:uiPriority w:val="99"/>
    <w:rsid w:val="00021D8E"/>
    <w:rPr>
      <w:sz w:val="24"/>
      <w:szCs w:val="24"/>
    </w:rPr>
  </w:style>
  <w:style w:type="paragraph" w:styleId="Revision">
    <w:name w:val="Revision"/>
    <w:hidden/>
    <w:uiPriority w:val="99"/>
    <w:semiHidden/>
    <w:rsid w:val="002C582A"/>
    <w:rPr>
      <w:sz w:val="24"/>
      <w:szCs w:val="24"/>
    </w:rPr>
  </w:style>
  <w:style w:type="character" w:styleId="CommentReference">
    <w:name w:val="annotation reference"/>
    <w:basedOn w:val="DefaultParagraphFont"/>
    <w:rsid w:val="002C582A"/>
    <w:rPr>
      <w:sz w:val="16"/>
      <w:szCs w:val="16"/>
    </w:rPr>
  </w:style>
  <w:style w:type="paragraph" w:styleId="CommentText">
    <w:name w:val="annotation text"/>
    <w:basedOn w:val="Normal"/>
    <w:link w:val="CommentTextChar"/>
    <w:rsid w:val="002C582A"/>
    <w:rPr>
      <w:sz w:val="20"/>
      <w:szCs w:val="20"/>
    </w:rPr>
  </w:style>
  <w:style w:type="character" w:customStyle="1" w:styleId="CommentTextChar">
    <w:name w:val="Comment Text Char"/>
    <w:basedOn w:val="DefaultParagraphFont"/>
    <w:link w:val="CommentText"/>
    <w:rsid w:val="002C582A"/>
  </w:style>
  <w:style w:type="paragraph" w:styleId="CommentSubject">
    <w:name w:val="annotation subject"/>
    <w:basedOn w:val="CommentText"/>
    <w:next w:val="CommentText"/>
    <w:link w:val="CommentSubjectChar"/>
    <w:rsid w:val="002C582A"/>
    <w:rPr>
      <w:b/>
      <w:bCs/>
    </w:rPr>
  </w:style>
  <w:style w:type="character" w:customStyle="1" w:styleId="CommentSubjectChar">
    <w:name w:val="Comment Subject Char"/>
    <w:basedOn w:val="CommentTextChar"/>
    <w:link w:val="CommentSubject"/>
    <w:rsid w:val="002C582A"/>
    <w:rPr>
      <w:b/>
      <w:bCs/>
    </w:rPr>
  </w:style>
  <w:style w:type="paragraph" w:customStyle="1" w:styleId="pf0">
    <w:name w:val="pf0"/>
    <w:basedOn w:val="Normal"/>
    <w:rsid w:val="00310F7E"/>
    <w:pPr>
      <w:spacing w:before="100" w:beforeAutospacing="1" w:after="100" w:afterAutospacing="1"/>
    </w:pPr>
  </w:style>
  <w:style w:type="character" w:customStyle="1" w:styleId="cf01">
    <w:name w:val="cf01"/>
    <w:basedOn w:val="DefaultParagraphFont"/>
    <w:rsid w:val="00310F7E"/>
    <w:rPr>
      <w:rFonts w:ascii="Segoe UI" w:hAnsi="Segoe UI" w:cs="Segoe UI" w:hint="default"/>
      <w:sz w:val="18"/>
      <w:szCs w:val="18"/>
    </w:rPr>
  </w:style>
  <w:style w:type="character" w:customStyle="1" w:styleId="Heading6Char">
    <w:name w:val="Heading 6 Char"/>
    <w:basedOn w:val="DefaultParagraphFont"/>
    <w:link w:val="Heading6"/>
    <w:semiHidden/>
    <w:rsid w:val="002B0138"/>
    <w:rPr>
      <w:rFonts w:asciiTheme="majorHAnsi" w:eastAsiaTheme="majorEastAsia" w:hAnsiTheme="majorHAnsi" w:cstheme="majorBidi"/>
      <w:color w:val="1F4D78" w:themeColor="accent1" w:themeShade="7F"/>
      <w:sz w:val="24"/>
      <w:szCs w:val="24"/>
    </w:rPr>
  </w:style>
  <w:style w:type="character" w:customStyle="1" w:styleId="Neatrisintapieminana2">
    <w:name w:val="Neatrisināta pieminēšana2"/>
    <w:basedOn w:val="DefaultParagraphFont"/>
    <w:uiPriority w:val="99"/>
    <w:semiHidden/>
    <w:unhideWhenUsed/>
    <w:rsid w:val="00396027"/>
    <w:rPr>
      <w:color w:val="605E5C"/>
      <w:shd w:val="clear" w:color="auto" w:fill="E1DFDD"/>
    </w:rPr>
  </w:style>
  <w:style w:type="paragraph" w:styleId="NormalWeb">
    <w:name w:val="Normal (Web)"/>
    <w:basedOn w:val="Normal"/>
    <w:uiPriority w:val="99"/>
    <w:unhideWhenUsed/>
    <w:rsid w:val="00D603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4978">
      <w:bodyDiv w:val="1"/>
      <w:marLeft w:val="0"/>
      <w:marRight w:val="0"/>
      <w:marTop w:val="0"/>
      <w:marBottom w:val="0"/>
      <w:divBdr>
        <w:top w:val="none" w:sz="0" w:space="0" w:color="auto"/>
        <w:left w:val="none" w:sz="0" w:space="0" w:color="auto"/>
        <w:bottom w:val="none" w:sz="0" w:space="0" w:color="auto"/>
        <w:right w:val="none" w:sz="0" w:space="0" w:color="auto"/>
      </w:divBdr>
      <w:divsChild>
        <w:div w:id="581644577">
          <w:marLeft w:val="0"/>
          <w:marRight w:val="0"/>
          <w:marTop w:val="0"/>
          <w:marBottom w:val="0"/>
          <w:divBdr>
            <w:top w:val="none" w:sz="0" w:space="0" w:color="auto"/>
            <w:left w:val="none" w:sz="0" w:space="0" w:color="auto"/>
            <w:bottom w:val="none" w:sz="0" w:space="0" w:color="auto"/>
            <w:right w:val="none" w:sz="0" w:space="0" w:color="auto"/>
          </w:divBdr>
        </w:div>
        <w:div w:id="1642802813">
          <w:marLeft w:val="0"/>
          <w:marRight w:val="0"/>
          <w:marTop w:val="0"/>
          <w:marBottom w:val="0"/>
          <w:divBdr>
            <w:top w:val="none" w:sz="0" w:space="0" w:color="auto"/>
            <w:left w:val="none" w:sz="0" w:space="0" w:color="auto"/>
            <w:bottom w:val="none" w:sz="0" w:space="0" w:color="auto"/>
            <w:right w:val="none" w:sz="0" w:space="0" w:color="auto"/>
          </w:divBdr>
        </w:div>
      </w:divsChild>
    </w:div>
    <w:div w:id="239215452">
      <w:bodyDiv w:val="1"/>
      <w:marLeft w:val="0"/>
      <w:marRight w:val="0"/>
      <w:marTop w:val="0"/>
      <w:marBottom w:val="0"/>
      <w:divBdr>
        <w:top w:val="none" w:sz="0" w:space="0" w:color="auto"/>
        <w:left w:val="none" w:sz="0" w:space="0" w:color="auto"/>
        <w:bottom w:val="none" w:sz="0" w:space="0" w:color="auto"/>
        <w:right w:val="none" w:sz="0" w:space="0" w:color="auto"/>
      </w:divBdr>
    </w:div>
    <w:div w:id="397872174">
      <w:bodyDiv w:val="1"/>
      <w:marLeft w:val="0"/>
      <w:marRight w:val="0"/>
      <w:marTop w:val="0"/>
      <w:marBottom w:val="0"/>
      <w:divBdr>
        <w:top w:val="none" w:sz="0" w:space="0" w:color="auto"/>
        <w:left w:val="none" w:sz="0" w:space="0" w:color="auto"/>
        <w:bottom w:val="none" w:sz="0" w:space="0" w:color="auto"/>
        <w:right w:val="none" w:sz="0" w:space="0" w:color="auto"/>
      </w:divBdr>
    </w:div>
    <w:div w:id="440223053">
      <w:bodyDiv w:val="1"/>
      <w:marLeft w:val="0"/>
      <w:marRight w:val="0"/>
      <w:marTop w:val="0"/>
      <w:marBottom w:val="0"/>
      <w:divBdr>
        <w:top w:val="none" w:sz="0" w:space="0" w:color="auto"/>
        <w:left w:val="none" w:sz="0" w:space="0" w:color="auto"/>
        <w:bottom w:val="none" w:sz="0" w:space="0" w:color="auto"/>
        <w:right w:val="none" w:sz="0" w:space="0" w:color="auto"/>
      </w:divBdr>
      <w:divsChild>
        <w:div w:id="807167647">
          <w:marLeft w:val="0"/>
          <w:marRight w:val="0"/>
          <w:marTop w:val="0"/>
          <w:marBottom w:val="0"/>
          <w:divBdr>
            <w:top w:val="none" w:sz="0" w:space="0" w:color="auto"/>
            <w:left w:val="none" w:sz="0" w:space="0" w:color="auto"/>
            <w:bottom w:val="none" w:sz="0" w:space="0" w:color="auto"/>
            <w:right w:val="none" w:sz="0" w:space="0" w:color="auto"/>
          </w:divBdr>
        </w:div>
        <w:div w:id="2032564398">
          <w:marLeft w:val="0"/>
          <w:marRight w:val="0"/>
          <w:marTop w:val="0"/>
          <w:marBottom w:val="0"/>
          <w:divBdr>
            <w:top w:val="none" w:sz="0" w:space="0" w:color="auto"/>
            <w:left w:val="none" w:sz="0" w:space="0" w:color="auto"/>
            <w:bottom w:val="none" w:sz="0" w:space="0" w:color="auto"/>
            <w:right w:val="none" w:sz="0" w:space="0" w:color="auto"/>
          </w:divBdr>
        </w:div>
        <w:div w:id="1143892712">
          <w:marLeft w:val="0"/>
          <w:marRight w:val="0"/>
          <w:marTop w:val="240"/>
          <w:marBottom w:val="0"/>
          <w:divBdr>
            <w:top w:val="none" w:sz="0" w:space="0" w:color="auto"/>
            <w:left w:val="none" w:sz="0" w:space="0" w:color="auto"/>
            <w:bottom w:val="none" w:sz="0" w:space="0" w:color="auto"/>
            <w:right w:val="none" w:sz="0" w:space="0" w:color="auto"/>
          </w:divBdr>
        </w:div>
        <w:div w:id="1973049659">
          <w:marLeft w:val="0"/>
          <w:marRight w:val="0"/>
          <w:marTop w:val="0"/>
          <w:marBottom w:val="0"/>
          <w:divBdr>
            <w:top w:val="none" w:sz="0" w:space="0" w:color="auto"/>
            <w:left w:val="none" w:sz="0" w:space="0" w:color="auto"/>
            <w:bottom w:val="none" w:sz="0" w:space="0" w:color="auto"/>
            <w:right w:val="none" w:sz="0" w:space="0" w:color="auto"/>
          </w:divBdr>
        </w:div>
        <w:div w:id="1484350632">
          <w:marLeft w:val="0"/>
          <w:marRight w:val="0"/>
          <w:marTop w:val="0"/>
          <w:marBottom w:val="0"/>
          <w:divBdr>
            <w:top w:val="none" w:sz="0" w:space="0" w:color="auto"/>
            <w:left w:val="none" w:sz="0" w:space="0" w:color="auto"/>
            <w:bottom w:val="none" w:sz="0" w:space="0" w:color="auto"/>
            <w:right w:val="none" w:sz="0" w:space="0" w:color="auto"/>
          </w:divBdr>
        </w:div>
        <w:div w:id="867182533">
          <w:marLeft w:val="0"/>
          <w:marRight w:val="0"/>
          <w:marTop w:val="0"/>
          <w:marBottom w:val="0"/>
          <w:divBdr>
            <w:top w:val="none" w:sz="0" w:space="0" w:color="auto"/>
            <w:left w:val="none" w:sz="0" w:space="0" w:color="auto"/>
            <w:bottom w:val="none" w:sz="0" w:space="0" w:color="auto"/>
            <w:right w:val="none" w:sz="0" w:space="0" w:color="auto"/>
          </w:divBdr>
        </w:div>
        <w:div w:id="1251499877">
          <w:marLeft w:val="0"/>
          <w:marRight w:val="0"/>
          <w:marTop w:val="0"/>
          <w:marBottom w:val="0"/>
          <w:divBdr>
            <w:top w:val="none" w:sz="0" w:space="0" w:color="auto"/>
            <w:left w:val="none" w:sz="0" w:space="0" w:color="auto"/>
            <w:bottom w:val="none" w:sz="0" w:space="0" w:color="auto"/>
            <w:right w:val="none" w:sz="0" w:space="0" w:color="auto"/>
          </w:divBdr>
        </w:div>
        <w:div w:id="1474367425">
          <w:marLeft w:val="0"/>
          <w:marRight w:val="0"/>
          <w:marTop w:val="0"/>
          <w:marBottom w:val="0"/>
          <w:divBdr>
            <w:top w:val="none" w:sz="0" w:space="0" w:color="auto"/>
            <w:left w:val="none" w:sz="0" w:space="0" w:color="auto"/>
            <w:bottom w:val="none" w:sz="0" w:space="0" w:color="auto"/>
            <w:right w:val="none" w:sz="0" w:space="0" w:color="auto"/>
          </w:divBdr>
        </w:div>
        <w:div w:id="1897937721">
          <w:marLeft w:val="0"/>
          <w:marRight w:val="0"/>
          <w:marTop w:val="0"/>
          <w:marBottom w:val="0"/>
          <w:divBdr>
            <w:top w:val="none" w:sz="0" w:space="0" w:color="auto"/>
            <w:left w:val="none" w:sz="0" w:space="0" w:color="auto"/>
            <w:bottom w:val="none" w:sz="0" w:space="0" w:color="auto"/>
            <w:right w:val="none" w:sz="0" w:space="0" w:color="auto"/>
          </w:divBdr>
        </w:div>
        <w:div w:id="249853353">
          <w:marLeft w:val="0"/>
          <w:marRight w:val="0"/>
          <w:marTop w:val="0"/>
          <w:marBottom w:val="0"/>
          <w:divBdr>
            <w:top w:val="none" w:sz="0" w:space="0" w:color="auto"/>
            <w:left w:val="none" w:sz="0" w:space="0" w:color="auto"/>
            <w:bottom w:val="none" w:sz="0" w:space="0" w:color="auto"/>
            <w:right w:val="none" w:sz="0" w:space="0" w:color="auto"/>
          </w:divBdr>
        </w:div>
        <w:div w:id="300044567">
          <w:marLeft w:val="0"/>
          <w:marRight w:val="0"/>
          <w:marTop w:val="0"/>
          <w:marBottom w:val="0"/>
          <w:divBdr>
            <w:top w:val="none" w:sz="0" w:space="0" w:color="auto"/>
            <w:left w:val="none" w:sz="0" w:space="0" w:color="auto"/>
            <w:bottom w:val="none" w:sz="0" w:space="0" w:color="auto"/>
            <w:right w:val="none" w:sz="0" w:space="0" w:color="auto"/>
          </w:divBdr>
        </w:div>
        <w:div w:id="2090036422">
          <w:marLeft w:val="0"/>
          <w:marRight w:val="0"/>
          <w:marTop w:val="0"/>
          <w:marBottom w:val="0"/>
          <w:divBdr>
            <w:top w:val="none" w:sz="0" w:space="0" w:color="auto"/>
            <w:left w:val="none" w:sz="0" w:space="0" w:color="auto"/>
            <w:bottom w:val="none" w:sz="0" w:space="0" w:color="auto"/>
            <w:right w:val="none" w:sz="0" w:space="0" w:color="auto"/>
          </w:divBdr>
        </w:div>
        <w:div w:id="536893671">
          <w:marLeft w:val="0"/>
          <w:marRight w:val="0"/>
          <w:marTop w:val="0"/>
          <w:marBottom w:val="0"/>
          <w:divBdr>
            <w:top w:val="none" w:sz="0" w:space="0" w:color="auto"/>
            <w:left w:val="none" w:sz="0" w:space="0" w:color="auto"/>
            <w:bottom w:val="none" w:sz="0" w:space="0" w:color="auto"/>
            <w:right w:val="none" w:sz="0" w:space="0" w:color="auto"/>
          </w:divBdr>
        </w:div>
        <w:div w:id="1047337763">
          <w:marLeft w:val="0"/>
          <w:marRight w:val="0"/>
          <w:marTop w:val="0"/>
          <w:marBottom w:val="0"/>
          <w:divBdr>
            <w:top w:val="none" w:sz="0" w:space="0" w:color="auto"/>
            <w:left w:val="none" w:sz="0" w:space="0" w:color="auto"/>
            <w:bottom w:val="none" w:sz="0" w:space="0" w:color="auto"/>
            <w:right w:val="none" w:sz="0" w:space="0" w:color="auto"/>
          </w:divBdr>
        </w:div>
        <w:div w:id="389424602">
          <w:marLeft w:val="0"/>
          <w:marRight w:val="0"/>
          <w:marTop w:val="0"/>
          <w:marBottom w:val="0"/>
          <w:divBdr>
            <w:top w:val="none" w:sz="0" w:space="0" w:color="auto"/>
            <w:left w:val="none" w:sz="0" w:space="0" w:color="auto"/>
            <w:bottom w:val="none" w:sz="0" w:space="0" w:color="auto"/>
            <w:right w:val="none" w:sz="0" w:space="0" w:color="auto"/>
          </w:divBdr>
        </w:div>
        <w:div w:id="619796502">
          <w:marLeft w:val="0"/>
          <w:marRight w:val="0"/>
          <w:marTop w:val="0"/>
          <w:marBottom w:val="0"/>
          <w:divBdr>
            <w:top w:val="none" w:sz="0" w:space="0" w:color="auto"/>
            <w:left w:val="none" w:sz="0" w:space="0" w:color="auto"/>
            <w:bottom w:val="none" w:sz="0" w:space="0" w:color="auto"/>
            <w:right w:val="none" w:sz="0" w:space="0" w:color="auto"/>
          </w:divBdr>
        </w:div>
        <w:div w:id="1745907815">
          <w:marLeft w:val="0"/>
          <w:marRight w:val="0"/>
          <w:marTop w:val="0"/>
          <w:marBottom w:val="0"/>
          <w:divBdr>
            <w:top w:val="none" w:sz="0" w:space="0" w:color="auto"/>
            <w:left w:val="none" w:sz="0" w:space="0" w:color="auto"/>
            <w:bottom w:val="none" w:sz="0" w:space="0" w:color="auto"/>
            <w:right w:val="none" w:sz="0" w:space="0" w:color="auto"/>
          </w:divBdr>
        </w:div>
        <w:div w:id="1229152502">
          <w:marLeft w:val="0"/>
          <w:marRight w:val="0"/>
          <w:marTop w:val="0"/>
          <w:marBottom w:val="0"/>
          <w:divBdr>
            <w:top w:val="none" w:sz="0" w:space="0" w:color="auto"/>
            <w:left w:val="none" w:sz="0" w:space="0" w:color="auto"/>
            <w:bottom w:val="none" w:sz="0" w:space="0" w:color="auto"/>
            <w:right w:val="none" w:sz="0" w:space="0" w:color="auto"/>
          </w:divBdr>
        </w:div>
        <w:div w:id="1765878714">
          <w:marLeft w:val="0"/>
          <w:marRight w:val="0"/>
          <w:marTop w:val="0"/>
          <w:marBottom w:val="0"/>
          <w:divBdr>
            <w:top w:val="none" w:sz="0" w:space="0" w:color="auto"/>
            <w:left w:val="none" w:sz="0" w:space="0" w:color="auto"/>
            <w:bottom w:val="none" w:sz="0" w:space="0" w:color="auto"/>
            <w:right w:val="none" w:sz="0" w:space="0" w:color="auto"/>
          </w:divBdr>
        </w:div>
        <w:div w:id="188955222">
          <w:marLeft w:val="0"/>
          <w:marRight w:val="0"/>
          <w:marTop w:val="0"/>
          <w:marBottom w:val="0"/>
          <w:divBdr>
            <w:top w:val="none" w:sz="0" w:space="0" w:color="auto"/>
            <w:left w:val="none" w:sz="0" w:space="0" w:color="auto"/>
            <w:bottom w:val="none" w:sz="0" w:space="0" w:color="auto"/>
            <w:right w:val="none" w:sz="0" w:space="0" w:color="auto"/>
          </w:divBdr>
        </w:div>
      </w:divsChild>
    </w:div>
    <w:div w:id="528026609">
      <w:bodyDiv w:val="1"/>
      <w:marLeft w:val="0"/>
      <w:marRight w:val="0"/>
      <w:marTop w:val="0"/>
      <w:marBottom w:val="0"/>
      <w:divBdr>
        <w:top w:val="none" w:sz="0" w:space="0" w:color="auto"/>
        <w:left w:val="none" w:sz="0" w:space="0" w:color="auto"/>
        <w:bottom w:val="none" w:sz="0" w:space="0" w:color="auto"/>
        <w:right w:val="none" w:sz="0" w:space="0" w:color="auto"/>
      </w:divBdr>
    </w:div>
    <w:div w:id="581838202">
      <w:bodyDiv w:val="1"/>
      <w:marLeft w:val="0"/>
      <w:marRight w:val="0"/>
      <w:marTop w:val="0"/>
      <w:marBottom w:val="0"/>
      <w:divBdr>
        <w:top w:val="none" w:sz="0" w:space="0" w:color="auto"/>
        <w:left w:val="none" w:sz="0" w:space="0" w:color="auto"/>
        <w:bottom w:val="none" w:sz="0" w:space="0" w:color="auto"/>
        <w:right w:val="none" w:sz="0" w:space="0" w:color="auto"/>
      </w:divBdr>
    </w:div>
    <w:div w:id="737090829">
      <w:bodyDiv w:val="1"/>
      <w:marLeft w:val="0"/>
      <w:marRight w:val="0"/>
      <w:marTop w:val="0"/>
      <w:marBottom w:val="0"/>
      <w:divBdr>
        <w:top w:val="none" w:sz="0" w:space="0" w:color="auto"/>
        <w:left w:val="none" w:sz="0" w:space="0" w:color="auto"/>
        <w:bottom w:val="none" w:sz="0" w:space="0" w:color="auto"/>
        <w:right w:val="none" w:sz="0" w:space="0" w:color="auto"/>
      </w:divBdr>
    </w:div>
    <w:div w:id="742138991">
      <w:bodyDiv w:val="1"/>
      <w:marLeft w:val="0"/>
      <w:marRight w:val="0"/>
      <w:marTop w:val="0"/>
      <w:marBottom w:val="0"/>
      <w:divBdr>
        <w:top w:val="none" w:sz="0" w:space="0" w:color="auto"/>
        <w:left w:val="none" w:sz="0" w:space="0" w:color="auto"/>
        <w:bottom w:val="none" w:sz="0" w:space="0" w:color="auto"/>
        <w:right w:val="none" w:sz="0" w:space="0" w:color="auto"/>
      </w:divBdr>
      <w:divsChild>
        <w:div w:id="1855994405">
          <w:marLeft w:val="0"/>
          <w:marRight w:val="0"/>
          <w:marTop w:val="0"/>
          <w:marBottom w:val="0"/>
          <w:divBdr>
            <w:top w:val="none" w:sz="0" w:space="0" w:color="auto"/>
            <w:left w:val="none" w:sz="0" w:space="0" w:color="auto"/>
            <w:bottom w:val="none" w:sz="0" w:space="0" w:color="auto"/>
            <w:right w:val="none" w:sz="0" w:space="0" w:color="auto"/>
          </w:divBdr>
        </w:div>
        <w:div w:id="1008824155">
          <w:marLeft w:val="0"/>
          <w:marRight w:val="0"/>
          <w:marTop w:val="0"/>
          <w:marBottom w:val="0"/>
          <w:divBdr>
            <w:top w:val="none" w:sz="0" w:space="0" w:color="auto"/>
            <w:left w:val="none" w:sz="0" w:space="0" w:color="auto"/>
            <w:bottom w:val="none" w:sz="0" w:space="0" w:color="auto"/>
            <w:right w:val="none" w:sz="0" w:space="0" w:color="auto"/>
          </w:divBdr>
        </w:div>
      </w:divsChild>
    </w:div>
    <w:div w:id="797340752">
      <w:bodyDiv w:val="1"/>
      <w:marLeft w:val="0"/>
      <w:marRight w:val="0"/>
      <w:marTop w:val="0"/>
      <w:marBottom w:val="0"/>
      <w:divBdr>
        <w:top w:val="none" w:sz="0" w:space="0" w:color="auto"/>
        <w:left w:val="none" w:sz="0" w:space="0" w:color="auto"/>
        <w:bottom w:val="none" w:sz="0" w:space="0" w:color="auto"/>
        <w:right w:val="none" w:sz="0" w:space="0" w:color="auto"/>
      </w:divBdr>
    </w:div>
    <w:div w:id="839927236">
      <w:bodyDiv w:val="1"/>
      <w:marLeft w:val="0"/>
      <w:marRight w:val="0"/>
      <w:marTop w:val="0"/>
      <w:marBottom w:val="0"/>
      <w:divBdr>
        <w:top w:val="none" w:sz="0" w:space="0" w:color="auto"/>
        <w:left w:val="none" w:sz="0" w:space="0" w:color="auto"/>
        <w:bottom w:val="none" w:sz="0" w:space="0" w:color="auto"/>
        <w:right w:val="none" w:sz="0" w:space="0" w:color="auto"/>
      </w:divBdr>
      <w:divsChild>
        <w:div w:id="1882472116">
          <w:marLeft w:val="0"/>
          <w:marRight w:val="0"/>
          <w:marTop w:val="0"/>
          <w:marBottom w:val="0"/>
          <w:divBdr>
            <w:top w:val="none" w:sz="0" w:space="0" w:color="auto"/>
            <w:left w:val="none" w:sz="0" w:space="0" w:color="auto"/>
            <w:bottom w:val="none" w:sz="0" w:space="0" w:color="auto"/>
            <w:right w:val="none" w:sz="0" w:space="0" w:color="auto"/>
          </w:divBdr>
        </w:div>
        <w:div w:id="267852130">
          <w:marLeft w:val="0"/>
          <w:marRight w:val="0"/>
          <w:marTop w:val="0"/>
          <w:marBottom w:val="0"/>
          <w:divBdr>
            <w:top w:val="none" w:sz="0" w:space="0" w:color="auto"/>
            <w:left w:val="none" w:sz="0" w:space="0" w:color="auto"/>
            <w:bottom w:val="none" w:sz="0" w:space="0" w:color="auto"/>
            <w:right w:val="none" w:sz="0" w:space="0" w:color="auto"/>
          </w:divBdr>
        </w:div>
        <w:div w:id="2049142409">
          <w:marLeft w:val="0"/>
          <w:marRight w:val="0"/>
          <w:marTop w:val="240"/>
          <w:marBottom w:val="0"/>
          <w:divBdr>
            <w:top w:val="none" w:sz="0" w:space="0" w:color="auto"/>
            <w:left w:val="none" w:sz="0" w:space="0" w:color="auto"/>
            <w:bottom w:val="none" w:sz="0" w:space="0" w:color="auto"/>
            <w:right w:val="none" w:sz="0" w:space="0" w:color="auto"/>
          </w:divBdr>
        </w:div>
        <w:div w:id="700982601">
          <w:marLeft w:val="0"/>
          <w:marRight w:val="0"/>
          <w:marTop w:val="0"/>
          <w:marBottom w:val="0"/>
          <w:divBdr>
            <w:top w:val="none" w:sz="0" w:space="0" w:color="auto"/>
            <w:left w:val="none" w:sz="0" w:space="0" w:color="auto"/>
            <w:bottom w:val="none" w:sz="0" w:space="0" w:color="auto"/>
            <w:right w:val="none" w:sz="0" w:space="0" w:color="auto"/>
          </w:divBdr>
        </w:div>
        <w:div w:id="1823422391">
          <w:marLeft w:val="0"/>
          <w:marRight w:val="0"/>
          <w:marTop w:val="0"/>
          <w:marBottom w:val="0"/>
          <w:divBdr>
            <w:top w:val="none" w:sz="0" w:space="0" w:color="auto"/>
            <w:left w:val="none" w:sz="0" w:space="0" w:color="auto"/>
            <w:bottom w:val="none" w:sz="0" w:space="0" w:color="auto"/>
            <w:right w:val="none" w:sz="0" w:space="0" w:color="auto"/>
          </w:divBdr>
        </w:div>
        <w:div w:id="2094738369">
          <w:marLeft w:val="0"/>
          <w:marRight w:val="0"/>
          <w:marTop w:val="0"/>
          <w:marBottom w:val="0"/>
          <w:divBdr>
            <w:top w:val="none" w:sz="0" w:space="0" w:color="auto"/>
            <w:left w:val="none" w:sz="0" w:space="0" w:color="auto"/>
            <w:bottom w:val="none" w:sz="0" w:space="0" w:color="auto"/>
            <w:right w:val="none" w:sz="0" w:space="0" w:color="auto"/>
          </w:divBdr>
        </w:div>
        <w:div w:id="758059264">
          <w:marLeft w:val="0"/>
          <w:marRight w:val="0"/>
          <w:marTop w:val="0"/>
          <w:marBottom w:val="0"/>
          <w:divBdr>
            <w:top w:val="none" w:sz="0" w:space="0" w:color="auto"/>
            <w:left w:val="none" w:sz="0" w:space="0" w:color="auto"/>
            <w:bottom w:val="none" w:sz="0" w:space="0" w:color="auto"/>
            <w:right w:val="none" w:sz="0" w:space="0" w:color="auto"/>
          </w:divBdr>
        </w:div>
        <w:div w:id="1012534864">
          <w:marLeft w:val="0"/>
          <w:marRight w:val="0"/>
          <w:marTop w:val="0"/>
          <w:marBottom w:val="0"/>
          <w:divBdr>
            <w:top w:val="none" w:sz="0" w:space="0" w:color="auto"/>
            <w:left w:val="none" w:sz="0" w:space="0" w:color="auto"/>
            <w:bottom w:val="none" w:sz="0" w:space="0" w:color="auto"/>
            <w:right w:val="none" w:sz="0" w:space="0" w:color="auto"/>
          </w:divBdr>
        </w:div>
        <w:div w:id="325594041">
          <w:marLeft w:val="0"/>
          <w:marRight w:val="0"/>
          <w:marTop w:val="0"/>
          <w:marBottom w:val="0"/>
          <w:divBdr>
            <w:top w:val="none" w:sz="0" w:space="0" w:color="auto"/>
            <w:left w:val="none" w:sz="0" w:space="0" w:color="auto"/>
            <w:bottom w:val="none" w:sz="0" w:space="0" w:color="auto"/>
            <w:right w:val="none" w:sz="0" w:space="0" w:color="auto"/>
          </w:divBdr>
        </w:div>
        <w:div w:id="1514034371">
          <w:marLeft w:val="0"/>
          <w:marRight w:val="0"/>
          <w:marTop w:val="0"/>
          <w:marBottom w:val="0"/>
          <w:divBdr>
            <w:top w:val="none" w:sz="0" w:space="0" w:color="auto"/>
            <w:left w:val="none" w:sz="0" w:space="0" w:color="auto"/>
            <w:bottom w:val="none" w:sz="0" w:space="0" w:color="auto"/>
            <w:right w:val="none" w:sz="0" w:space="0" w:color="auto"/>
          </w:divBdr>
        </w:div>
        <w:div w:id="1399863469">
          <w:marLeft w:val="0"/>
          <w:marRight w:val="0"/>
          <w:marTop w:val="0"/>
          <w:marBottom w:val="0"/>
          <w:divBdr>
            <w:top w:val="none" w:sz="0" w:space="0" w:color="auto"/>
            <w:left w:val="none" w:sz="0" w:space="0" w:color="auto"/>
            <w:bottom w:val="none" w:sz="0" w:space="0" w:color="auto"/>
            <w:right w:val="none" w:sz="0" w:space="0" w:color="auto"/>
          </w:divBdr>
        </w:div>
        <w:div w:id="1403412254">
          <w:marLeft w:val="0"/>
          <w:marRight w:val="0"/>
          <w:marTop w:val="0"/>
          <w:marBottom w:val="0"/>
          <w:divBdr>
            <w:top w:val="none" w:sz="0" w:space="0" w:color="auto"/>
            <w:left w:val="none" w:sz="0" w:space="0" w:color="auto"/>
            <w:bottom w:val="none" w:sz="0" w:space="0" w:color="auto"/>
            <w:right w:val="none" w:sz="0" w:space="0" w:color="auto"/>
          </w:divBdr>
        </w:div>
        <w:div w:id="389427140">
          <w:marLeft w:val="0"/>
          <w:marRight w:val="0"/>
          <w:marTop w:val="0"/>
          <w:marBottom w:val="0"/>
          <w:divBdr>
            <w:top w:val="none" w:sz="0" w:space="0" w:color="auto"/>
            <w:left w:val="none" w:sz="0" w:space="0" w:color="auto"/>
            <w:bottom w:val="none" w:sz="0" w:space="0" w:color="auto"/>
            <w:right w:val="none" w:sz="0" w:space="0" w:color="auto"/>
          </w:divBdr>
        </w:div>
        <w:div w:id="2090424495">
          <w:marLeft w:val="0"/>
          <w:marRight w:val="0"/>
          <w:marTop w:val="0"/>
          <w:marBottom w:val="0"/>
          <w:divBdr>
            <w:top w:val="none" w:sz="0" w:space="0" w:color="auto"/>
            <w:left w:val="none" w:sz="0" w:space="0" w:color="auto"/>
            <w:bottom w:val="none" w:sz="0" w:space="0" w:color="auto"/>
            <w:right w:val="none" w:sz="0" w:space="0" w:color="auto"/>
          </w:divBdr>
        </w:div>
        <w:div w:id="1250239898">
          <w:marLeft w:val="0"/>
          <w:marRight w:val="0"/>
          <w:marTop w:val="0"/>
          <w:marBottom w:val="0"/>
          <w:divBdr>
            <w:top w:val="none" w:sz="0" w:space="0" w:color="auto"/>
            <w:left w:val="none" w:sz="0" w:space="0" w:color="auto"/>
            <w:bottom w:val="none" w:sz="0" w:space="0" w:color="auto"/>
            <w:right w:val="none" w:sz="0" w:space="0" w:color="auto"/>
          </w:divBdr>
        </w:div>
        <w:div w:id="410858092">
          <w:marLeft w:val="0"/>
          <w:marRight w:val="0"/>
          <w:marTop w:val="0"/>
          <w:marBottom w:val="0"/>
          <w:divBdr>
            <w:top w:val="none" w:sz="0" w:space="0" w:color="auto"/>
            <w:left w:val="none" w:sz="0" w:space="0" w:color="auto"/>
            <w:bottom w:val="none" w:sz="0" w:space="0" w:color="auto"/>
            <w:right w:val="none" w:sz="0" w:space="0" w:color="auto"/>
          </w:divBdr>
        </w:div>
        <w:div w:id="1698584046">
          <w:marLeft w:val="0"/>
          <w:marRight w:val="0"/>
          <w:marTop w:val="0"/>
          <w:marBottom w:val="0"/>
          <w:divBdr>
            <w:top w:val="none" w:sz="0" w:space="0" w:color="auto"/>
            <w:left w:val="none" w:sz="0" w:space="0" w:color="auto"/>
            <w:bottom w:val="none" w:sz="0" w:space="0" w:color="auto"/>
            <w:right w:val="none" w:sz="0" w:space="0" w:color="auto"/>
          </w:divBdr>
        </w:div>
        <w:div w:id="1013149759">
          <w:marLeft w:val="0"/>
          <w:marRight w:val="0"/>
          <w:marTop w:val="0"/>
          <w:marBottom w:val="0"/>
          <w:divBdr>
            <w:top w:val="none" w:sz="0" w:space="0" w:color="auto"/>
            <w:left w:val="none" w:sz="0" w:space="0" w:color="auto"/>
            <w:bottom w:val="none" w:sz="0" w:space="0" w:color="auto"/>
            <w:right w:val="none" w:sz="0" w:space="0" w:color="auto"/>
          </w:divBdr>
        </w:div>
        <w:div w:id="1317144587">
          <w:marLeft w:val="0"/>
          <w:marRight w:val="0"/>
          <w:marTop w:val="0"/>
          <w:marBottom w:val="0"/>
          <w:divBdr>
            <w:top w:val="none" w:sz="0" w:space="0" w:color="auto"/>
            <w:left w:val="none" w:sz="0" w:space="0" w:color="auto"/>
            <w:bottom w:val="none" w:sz="0" w:space="0" w:color="auto"/>
            <w:right w:val="none" w:sz="0" w:space="0" w:color="auto"/>
          </w:divBdr>
        </w:div>
        <w:div w:id="355431050">
          <w:marLeft w:val="0"/>
          <w:marRight w:val="0"/>
          <w:marTop w:val="0"/>
          <w:marBottom w:val="0"/>
          <w:divBdr>
            <w:top w:val="none" w:sz="0" w:space="0" w:color="auto"/>
            <w:left w:val="none" w:sz="0" w:space="0" w:color="auto"/>
            <w:bottom w:val="none" w:sz="0" w:space="0" w:color="auto"/>
            <w:right w:val="none" w:sz="0" w:space="0" w:color="auto"/>
          </w:divBdr>
        </w:div>
      </w:divsChild>
    </w:div>
    <w:div w:id="1435325988">
      <w:bodyDiv w:val="1"/>
      <w:marLeft w:val="0"/>
      <w:marRight w:val="0"/>
      <w:marTop w:val="0"/>
      <w:marBottom w:val="0"/>
      <w:divBdr>
        <w:top w:val="none" w:sz="0" w:space="0" w:color="auto"/>
        <w:left w:val="none" w:sz="0" w:space="0" w:color="auto"/>
        <w:bottom w:val="none" w:sz="0" w:space="0" w:color="auto"/>
        <w:right w:val="none" w:sz="0" w:space="0" w:color="auto"/>
      </w:divBdr>
      <w:divsChild>
        <w:div w:id="580600090">
          <w:marLeft w:val="0"/>
          <w:marRight w:val="0"/>
          <w:marTop w:val="0"/>
          <w:marBottom w:val="0"/>
          <w:divBdr>
            <w:top w:val="none" w:sz="0" w:space="0" w:color="auto"/>
            <w:left w:val="none" w:sz="0" w:space="0" w:color="auto"/>
            <w:bottom w:val="none" w:sz="0" w:space="0" w:color="auto"/>
            <w:right w:val="none" w:sz="0" w:space="0" w:color="auto"/>
          </w:divBdr>
        </w:div>
        <w:div w:id="487093992">
          <w:marLeft w:val="0"/>
          <w:marRight w:val="0"/>
          <w:marTop w:val="0"/>
          <w:marBottom w:val="0"/>
          <w:divBdr>
            <w:top w:val="none" w:sz="0" w:space="0" w:color="auto"/>
            <w:left w:val="none" w:sz="0" w:space="0" w:color="auto"/>
            <w:bottom w:val="none" w:sz="0" w:space="0" w:color="auto"/>
            <w:right w:val="none" w:sz="0" w:space="0" w:color="auto"/>
          </w:divBdr>
        </w:div>
      </w:divsChild>
    </w:div>
    <w:div w:id="1579749075">
      <w:bodyDiv w:val="1"/>
      <w:marLeft w:val="0"/>
      <w:marRight w:val="0"/>
      <w:marTop w:val="0"/>
      <w:marBottom w:val="0"/>
      <w:divBdr>
        <w:top w:val="none" w:sz="0" w:space="0" w:color="auto"/>
        <w:left w:val="none" w:sz="0" w:space="0" w:color="auto"/>
        <w:bottom w:val="none" w:sz="0" w:space="0" w:color="auto"/>
        <w:right w:val="none" w:sz="0" w:space="0" w:color="auto"/>
      </w:divBdr>
    </w:div>
    <w:div w:id="16553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ja.grauda\AppData\Local\Microsoft\Windows\INetCache\Content.Outlook\KP3HDLO8\CP_02_p_01_%20groz&#299;j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F112-93D8-47E0-B772-7D2A727F064C}">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CP_02_p_01_ grozījumi.dotx</Template>
  <TotalTime>5</TotalTime>
  <Pages>3</Pages>
  <Words>3845</Words>
  <Characters>2193</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2026-02-20T09:25:00Z</cp:lastPrinted>
  <dcterms:created xsi:type="dcterms:W3CDTF">2026-03-26T06:45:00Z</dcterms:created>
  <dcterms:modified xsi:type="dcterms:W3CDTF">2026-03-26T06:57:00Z</dcterms:modified>
</cp:coreProperties>
</file>