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607AD5E8" w14:textId="77777777" w:rsidR="00387C51" w:rsidRDefault="00387C51" w:rsidP="002C43FD">
      <w:pPr>
        <w:jc w:val="both"/>
      </w:pPr>
    </w:p>
    <w:p w14:paraId="07902FD4" w14:textId="2A556E81" w:rsidR="002C43FD" w:rsidRPr="00CF49ED" w:rsidRDefault="007D63CE" w:rsidP="002C43FD">
      <w:pPr>
        <w:jc w:val="both"/>
      </w:pPr>
      <w:r>
        <w:t>16.06</w:t>
      </w:r>
      <w:r w:rsidR="00F7169E">
        <w:t>.2026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6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39B8FA69" w:rsidR="002C43FD" w:rsidRPr="00CF49ED" w:rsidRDefault="002C43FD" w:rsidP="002C43FD">
      <w:pPr>
        <w:jc w:val="both"/>
      </w:pPr>
      <w:r w:rsidRPr="00CF49ED">
        <w:t>Sēdi sasauc un atklāj plkst.</w:t>
      </w:r>
      <w:r w:rsidR="00F7169E">
        <w:t>15:0</w:t>
      </w:r>
      <w:r w:rsidR="00640EE5">
        <w:t>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04AD1D0A" w14:textId="4FA59DF2" w:rsidR="00F7169E" w:rsidRPr="00CF49ED" w:rsidRDefault="002C43FD" w:rsidP="002C43FD">
      <w:pPr>
        <w:jc w:val="both"/>
      </w:pPr>
      <w:r w:rsidRPr="00511043">
        <w:t>Sēdi slēdz plkst.</w:t>
      </w:r>
      <w:r w:rsidR="00FB70E0">
        <w:t>15</w:t>
      </w:r>
      <w:r w:rsidR="00A11B98" w:rsidRPr="00511043">
        <w:t>:</w:t>
      </w:r>
      <w:r w:rsidR="00387C51">
        <w:t>12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7F8A3D95" w14:textId="77777777" w:rsidR="00FB70E0" w:rsidRDefault="00FB70E0" w:rsidP="00FB70E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Piedalās 5 deputāti:</w:t>
      </w:r>
    </w:p>
    <w:p w14:paraId="75696DE5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Uldis Dūmiņš </w:t>
      </w:r>
    </w:p>
    <w:p w14:paraId="68A9D244" w14:textId="2B99CCA4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Rita Vectirāne</w:t>
      </w:r>
      <w:r>
        <w:rPr>
          <w:bCs/>
          <w:color w:val="000000"/>
        </w:rPr>
        <w:t xml:space="preserve"> </w:t>
      </w:r>
    </w:p>
    <w:p w14:paraId="55F46015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Aigars Rublis</w:t>
      </w:r>
    </w:p>
    <w:p w14:paraId="1B16D641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626402C" w14:textId="77777777" w:rsidR="00FB70E0" w:rsidRDefault="00FB70E0" w:rsidP="00FB70E0">
      <w:pPr>
        <w:pStyle w:val="ListParagraph"/>
        <w:numPr>
          <w:ilvl w:val="0"/>
          <w:numId w:val="11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1478B98B" w14:textId="77777777" w:rsidR="00FB70E0" w:rsidRDefault="00FB70E0" w:rsidP="00FB70E0">
      <w:pPr>
        <w:jc w:val="both"/>
        <w:rPr>
          <w:b/>
          <w:iCs/>
        </w:rPr>
      </w:pPr>
    </w:p>
    <w:p w14:paraId="7672D000" w14:textId="72FC9F5E" w:rsidR="00FB70E0" w:rsidRDefault="00FB70E0" w:rsidP="00FB70E0">
      <w:pPr>
        <w:jc w:val="both"/>
      </w:pPr>
      <w:r>
        <w:rPr>
          <w:b/>
          <w:iCs/>
        </w:rPr>
        <w:t>Sēdē citas klātesošās personas</w:t>
      </w:r>
      <w:r>
        <w:rPr>
          <w:iCs/>
        </w:rPr>
        <w:t xml:space="preserve"> – </w:t>
      </w:r>
      <w:r w:rsidR="00D414F9">
        <w:rPr>
          <w:iCs/>
        </w:rPr>
        <w:t xml:space="preserve">Irina Malahovska, </w:t>
      </w:r>
      <w:r>
        <w:t>L</w:t>
      </w:r>
      <w:r w:rsidR="00D414F9">
        <w:t xml:space="preserve">īga Daugaviete, Iveta Potapova, </w:t>
      </w:r>
      <w:r>
        <w:t>Gunta Auza,</w:t>
      </w:r>
      <w:r w:rsidR="009D34AE">
        <w:t xml:space="preserve"> </w:t>
      </w:r>
      <w:r w:rsidR="00387C51">
        <w:t xml:space="preserve">Baiba </w:t>
      </w:r>
      <w:r>
        <w:t>Jēkabsone, Signe Šmita, Ilze Kazaine</w:t>
      </w:r>
      <w:r w:rsidR="00387C51">
        <w:t xml:space="preserve">, Liene </w:t>
      </w:r>
      <w:r w:rsidR="007D63CE">
        <w:t>Kazaine</w:t>
      </w:r>
      <w:r w:rsidR="00D414F9">
        <w:t>.</w:t>
      </w:r>
    </w:p>
    <w:p w14:paraId="348BD610" w14:textId="77777777" w:rsidR="00EA0147" w:rsidRDefault="00EA0147" w:rsidP="00AF48A2">
      <w:pPr>
        <w:jc w:val="both"/>
      </w:pPr>
    </w:p>
    <w:p w14:paraId="249E6B36" w14:textId="77777777" w:rsidR="00101480" w:rsidRDefault="00101480" w:rsidP="00C95F01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2EE1B9B7" w14:textId="77777777" w:rsidR="00101480" w:rsidRDefault="00101480" w:rsidP="004017BB">
      <w:pPr>
        <w:pStyle w:val="BodyText"/>
        <w:ind w:right="-24"/>
        <w:jc w:val="both"/>
        <w:rPr>
          <w:b/>
          <w:bCs/>
        </w:rPr>
      </w:pPr>
    </w:p>
    <w:p w14:paraId="19F12344" w14:textId="2E193FC6" w:rsidR="0089312D" w:rsidRDefault="00D84355" w:rsidP="004017BB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D414F9" w:rsidRPr="003A09D8">
        <w:rPr>
          <w:bCs/>
        </w:rPr>
        <w:t xml:space="preserve">U.Dūmiņš, </w:t>
      </w:r>
      <w:r w:rsidRPr="003A09D8">
        <w:rPr>
          <w:bCs/>
        </w:rPr>
        <w:t>A.Rublis, R.Vectirāne</w:t>
      </w:r>
      <w:r>
        <w:rPr>
          <w:bCs/>
        </w:rPr>
        <w:t xml:space="preserve">, </w:t>
      </w:r>
      <w:r w:rsidRPr="003A09D8">
        <w:rPr>
          <w:bCs/>
        </w:rPr>
        <w:t>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p w14:paraId="73CBCEF3" w14:textId="77777777" w:rsidR="007D63CE" w:rsidRPr="004017BB" w:rsidRDefault="007D63CE" w:rsidP="004017BB">
      <w:pPr>
        <w:pStyle w:val="BodyText"/>
        <w:ind w:right="-24"/>
        <w:jc w:val="both"/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6799"/>
        <w:gridCol w:w="1583"/>
      </w:tblGrid>
      <w:tr w:rsidR="00D414F9" w:rsidRPr="000E79F9" w14:paraId="0FD9B2F4" w14:textId="77777777" w:rsidTr="00F6698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893010" w14:textId="77777777" w:rsidR="00D414F9" w:rsidRDefault="00D414F9" w:rsidP="00B51930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14:paraId="4F05C7B4" w14:textId="77777777" w:rsidR="00D414F9" w:rsidRPr="000E79F9" w:rsidRDefault="00D414F9" w:rsidP="00B51930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B21D4" w14:textId="77777777" w:rsidR="00D414F9" w:rsidRPr="000E79F9" w:rsidRDefault="00D414F9" w:rsidP="00B51930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D88E6" w14:textId="77777777" w:rsidR="00D414F9" w:rsidRPr="000E79F9" w:rsidRDefault="00D414F9" w:rsidP="00B51930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387C51" w:rsidRPr="004915D5" w14:paraId="47C3F36C" w14:textId="77777777" w:rsidTr="0015101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2F47D" w14:textId="77777777" w:rsidR="00387C51" w:rsidRPr="00F238E9" w:rsidRDefault="00387C51" w:rsidP="00387C51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B94" w14:textId="7ED03982" w:rsidR="00387C51" w:rsidRPr="004915D5" w:rsidRDefault="00387C51" w:rsidP="00387C51">
            <w:pPr>
              <w:jc w:val="both"/>
            </w:pPr>
            <w:r w:rsidRPr="00450E98">
              <w:t>Jelgavas valstspilsētas pašvaldības izglītības iestādes “Jelgavas 4. vidusskola” nosaukuma maiņa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D123" w14:textId="276D7634" w:rsidR="00387C51" w:rsidRPr="004915D5" w:rsidRDefault="00387C51" w:rsidP="00387C5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387C51" w:rsidRPr="004915D5" w14:paraId="1A4D6255" w14:textId="77777777" w:rsidTr="0015101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E498E" w14:textId="77777777" w:rsidR="00387C51" w:rsidRPr="00F238E9" w:rsidRDefault="00387C51" w:rsidP="00387C51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A5D4" w14:textId="65FEAF42" w:rsidR="00387C51" w:rsidRPr="004915D5" w:rsidRDefault="00387C51" w:rsidP="00387C51">
            <w:pPr>
              <w:jc w:val="both"/>
            </w:pPr>
            <w:r w:rsidRPr="00450E98">
              <w:t>Jelgavas valstspilsētas pašvaldības izglītības iestādes “Jelgavas 4. sākumskola” nosaukuma maiņa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764D" w14:textId="7B9109B1" w:rsidR="00387C51" w:rsidRPr="004915D5" w:rsidRDefault="00387C51" w:rsidP="00387C5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387C51" w:rsidRPr="004915D5" w14:paraId="10DB27DC" w14:textId="77777777" w:rsidTr="00151015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2222F" w14:textId="77777777" w:rsidR="00387C51" w:rsidRPr="00F238E9" w:rsidRDefault="00387C51" w:rsidP="00387C51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2D9B" w14:textId="69503F7B" w:rsidR="00387C51" w:rsidRPr="004915D5" w:rsidRDefault="00387C51" w:rsidP="00387C51">
            <w:pPr>
              <w:jc w:val="both"/>
            </w:pPr>
            <w:r w:rsidRPr="00866D61">
              <w:t>Jelgavas valsts</w:t>
            </w:r>
            <w:r>
              <w:t>pilsētas pašvaldības iestādes “S</w:t>
            </w:r>
            <w:r w:rsidRPr="00866D61">
              <w:t>porta servisa centrs” direktora iecelšana amatā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668E" w14:textId="268B5200" w:rsidR="00387C51" w:rsidRPr="004915D5" w:rsidRDefault="00387C51" w:rsidP="00387C5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L.Daugaviete</w:t>
            </w:r>
          </w:p>
        </w:tc>
      </w:tr>
    </w:tbl>
    <w:p w14:paraId="7452542D" w14:textId="77777777" w:rsidR="00D414F9" w:rsidRDefault="00D414F9" w:rsidP="00D414F9">
      <w:pPr>
        <w:rPr>
          <w:b/>
          <w:iCs/>
        </w:rPr>
      </w:pPr>
    </w:p>
    <w:p w14:paraId="104FACD0" w14:textId="77777777" w:rsidR="007D63CE" w:rsidRDefault="007D63CE" w:rsidP="00473E0A">
      <w:pPr>
        <w:jc w:val="center"/>
        <w:rPr>
          <w:b/>
          <w:iCs/>
        </w:rPr>
      </w:pPr>
    </w:p>
    <w:p w14:paraId="5BA550FF" w14:textId="77777777" w:rsidR="007D63CE" w:rsidRDefault="007D63CE" w:rsidP="00473E0A">
      <w:pPr>
        <w:jc w:val="center"/>
        <w:rPr>
          <w:b/>
          <w:iCs/>
        </w:rPr>
      </w:pPr>
    </w:p>
    <w:p w14:paraId="16D3D7B4" w14:textId="77777777" w:rsidR="007D63CE" w:rsidRDefault="007D63CE" w:rsidP="00473E0A">
      <w:pPr>
        <w:jc w:val="center"/>
        <w:rPr>
          <w:b/>
          <w:iCs/>
        </w:rPr>
      </w:pPr>
    </w:p>
    <w:p w14:paraId="5806CC49" w14:textId="77777777" w:rsidR="007D63CE" w:rsidRDefault="007D63CE" w:rsidP="00473E0A">
      <w:pPr>
        <w:jc w:val="center"/>
        <w:rPr>
          <w:b/>
          <w:iCs/>
        </w:rPr>
      </w:pPr>
    </w:p>
    <w:p w14:paraId="53AC7840" w14:textId="77777777" w:rsidR="00387C51" w:rsidRDefault="00387C51" w:rsidP="00473E0A">
      <w:pPr>
        <w:jc w:val="center"/>
        <w:rPr>
          <w:b/>
          <w:iCs/>
        </w:rPr>
      </w:pPr>
    </w:p>
    <w:p w14:paraId="0D7B6FDC" w14:textId="5392C7BA" w:rsidR="00473E0A" w:rsidRDefault="007D63CE" w:rsidP="00473E0A">
      <w:pPr>
        <w:jc w:val="center"/>
        <w:rPr>
          <w:b/>
          <w:iCs/>
        </w:rPr>
      </w:pPr>
      <w:r>
        <w:rPr>
          <w:b/>
          <w:iCs/>
        </w:rPr>
        <w:t>6</w:t>
      </w:r>
      <w:r w:rsidR="002C43FD" w:rsidRPr="00CF49ED">
        <w:rPr>
          <w:b/>
          <w:iCs/>
        </w:rPr>
        <w:t>/1</w:t>
      </w:r>
    </w:p>
    <w:p w14:paraId="537F0CEF" w14:textId="6ABBB6D3" w:rsidR="00335C89" w:rsidRPr="00D01C8C" w:rsidRDefault="00387C51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387C51">
        <w:rPr>
          <w:rFonts w:ascii="Times New Roman Bold" w:hAnsi="Times New Roman Bold"/>
          <w:b/>
          <w:caps/>
        </w:rPr>
        <w:t xml:space="preserve">Jelgavas valstspilsētas pašvaldības izglītības iestādes “Jelgavas 4. vidusskola” nosaukuma maiņa </w:t>
      </w:r>
    </w:p>
    <w:p w14:paraId="23BC8E8D" w14:textId="5F906E6F" w:rsidR="00127432" w:rsidRDefault="00317343" w:rsidP="00127432">
      <w:pPr>
        <w:jc w:val="center"/>
      </w:pPr>
      <w:r w:rsidRPr="00D01C8C">
        <w:t xml:space="preserve"> </w:t>
      </w:r>
      <w:r w:rsidR="00F4583A">
        <w:t xml:space="preserve">(ziņo </w:t>
      </w:r>
      <w:r w:rsidR="008914C6">
        <w:t>G.Auza</w:t>
      </w:r>
      <w:r w:rsidR="00D01C8C" w:rsidRPr="00D01C8C">
        <w:rPr>
          <w:bCs/>
        </w:rPr>
        <w:t>)</w:t>
      </w:r>
    </w:p>
    <w:p w14:paraId="337BB0CC" w14:textId="77777777" w:rsidR="00094CED" w:rsidRDefault="00094CED" w:rsidP="00F66985">
      <w:pPr>
        <w:pStyle w:val="BodyText"/>
        <w:ind w:right="-24"/>
        <w:jc w:val="both"/>
      </w:pPr>
    </w:p>
    <w:p w14:paraId="5732D4D0" w14:textId="6C2FBAF1" w:rsidR="00F66985" w:rsidRDefault="00F66985" w:rsidP="00F66985">
      <w:pPr>
        <w:pStyle w:val="BodyText"/>
        <w:ind w:right="-24"/>
        <w:jc w:val="both"/>
      </w:pPr>
      <w:r>
        <w:t>Jautājumus uzdod</w:t>
      </w:r>
      <w:r w:rsidR="00AD31AC">
        <w:t xml:space="preserve"> un izsakās</w:t>
      </w:r>
      <w:r>
        <w:t xml:space="preserve">: </w:t>
      </w:r>
      <w:proofErr w:type="spellStart"/>
      <w:r w:rsidR="00387C51">
        <w:t>R.Vectirāne</w:t>
      </w:r>
      <w:proofErr w:type="spellEnd"/>
      <w:r w:rsidR="00387C51">
        <w:t xml:space="preserve">, </w:t>
      </w:r>
      <w:proofErr w:type="spellStart"/>
      <w:r w:rsidR="00387C51">
        <w:t>A.Rublis</w:t>
      </w:r>
      <w:proofErr w:type="spellEnd"/>
      <w:r w:rsidR="00387C51">
        <w:t>.</w:t>
      </w:r>
    </w:p>
    <w:p w14:paraId="02EB35AB" w14:textId="693DE2DC" w:rsidR="00F62661" w:rsidRDefault="00F66985" w:rsidP="00F66985">
      <w:pPr>
        <w:jc w:val="both"/>
        <w:rPr>
          <w:b/>
          <w:bCs/>
        </w:rPr>
      </w:pPr>
      <w:r w:rsidRPr="00922BE5">
        <w:t>Uz jautājumiem atbild:</w:t>
      </w:r>
      <w:r>
        <w:t xml:space="preserve"> Jelgavas valstspilsētas pašvaldības iestādes “Jelgavas </w:t>
      </w:r>
      <w:r w:rsidR="000270C4">
        <w:t xml:space="preserve">izglītības pārvalde” vadītāja Gunta </w:t>
      </w:r>
      <w:r>
        <w:t>Auza</w:t>
      </w:r>
      <w:r w:rsidR="00494A5B">
        <w:t>.</w:t>
      </w:r>
    </w:p>
    <w:p w14:paraId="6E89CE52" w14:textId="77777777" w:rsidR="00F66985" w:rsidRDefault="00F66985" w:rsidP="009D1872">
      <w:pPr>
        <w:jc w:val="both"/>
        <w:rPr>
          <w:b/>
          <w:bCs/>
        </w:rPr>
      </w:pPr>
    </w:p>
    <w:p w14:paraId="19931549" w14:textId="269DDA0E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5622BB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73EC2D3" w14:textId="75D4173B" w:rsidR="00F66985" w:rsidRPr="00903712" w:rsidRDefault="00586CD6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</w:t>
      </w:r>
      <w:r w:rsidR="008D66CB">
        <w:rPr>
          <w:lang w:val="lv-LV"/>
        </w:rPr>
        <w:t xml:space="preserve"> virzīt izskatīšanai</w:t>
      </w:r>
      <w:r w:rsidR="009C5ED6" w:rsidRPr="00CF49ED">
        <w:rPr>
          <w:lang w:val="lv-LV"/>
        </w:rPr>
        <w:t xml:space="preserve"> domes sēdē.</w:t>
      </w:r>
      <w:r w:rsidR="00935A79" w:rsidRPr="00CF49ED">
        <w:rPr>
          <w:lang w:val="lv-LV"/>
        </w:rPr>
        <w:t xml:space="preserve"> </w:t>
      </w:r>
    </w:p>
    <w:p w14:paraId="3011F4CA" w14:textId="77777777" w:rsidR="00500318" w:rsidRDefault="00500318" w:rsidP="002C43FD">
      <w:pPr>
        <w:jc w:val="center"/>
        <w:rPr>
          <w:b/>
          <w:iCs/>
        </w:rPr>
      </w:pPr>
    </w:p>
    <w:p w14:paraId="596AF75A" w14:textId="7A196FB5" w:rsidR="002C43FD" w:rsidRPr="00CF49ED" w:rsidRDefault="007D63CE" w:rsidP="002C43FD">
      <w:pPr>
        <w:jc w:val="center"/>
        <w:rPr>
          <w:b/>
          <w:iCs/>
        </w:rPr>
      </w:pPr>
      <w:r>
        <w:rPr>
          <w:b/>
          <w:iCs/>
        </w:rPr>
        <w:t>6</w:t>
      </w:r>
      <w:r w:rsidR="002C43FD" w:rsidRPr="00CF49ED">
        <w:rPr>
          <w:b/>
          <w:iCs/>
        </w:rPr>
        <w:t>/2</w:t>
      </w:r>
    </w:p>
    <w:p w14:paraId="77A010B5" w14:textId="23420AD7" w:rsidR="00335C89" w:rsidRPr="007E3096" w:rsidRDefault="00387C51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387C51">
        <w:rPr>
          <w:b/>
          <w:caps/>
        </w:rPr>
        <w:t>Jelgavas valstspilsētas pašvaldības izglītības iestādes “Jelgavas 4. sākumskola” nosaukuma maiņa</w:t>
      </w:r>
      <w:r w:rsidRPr="00F44334">
        <w:rPr>
          <w:rFonts w:ascii="Times New Roman Bold" w:hAnsi="Times New Roman Bold"/>
          <w:b/>
          <w:caps/>
        </w:rPr>
        <w:t xml:space="preserve"> </w:t>
      </w:r>
      <w:r w:rsidR="000C01E5" w:rsidRPr="00EF7EBE">
        <w:rPr>
          <w:rFonts w:ascii="Times New Roman Bold" w:hAnsi="Times New Roman Bold"/>
          <w:b/>
          <w:caps/>
        </w:rPr>
        <w:t xml:space="preserve"> </w:t>
      </w:r>
    </w:p>
    <w:p w14:paraId="7339153F" w14:textId="4D2985A5" w:rsidR="00F66985" w:rsidRDefault="002E0FCB" w:rsidP="004017BB">
      <w:pPr>
        <w:jc w:val="center"/>
      </w:pPr>
      <w:r w:rsidRPr="00CF49ED">
        <w:t xml:space="preserve"> </w:t>
      </w:r>
      <w:r w:rsidR="0018278B" w:rsidRPr="00CF49ED">
        <w:t>(</w:t>
      </w:r>
      <w:r w:rsidR="00CD3D33">
        <w:t xml:space="preserve">ziņo </w:t>
      </w:r>
      <w:r w:rsidR="000C01E5">
        <w:t>G.Auza</w:t>
      </w:r>
      <w:r w:rsidR="007E3096">
        <w:rPr>
          <w:bCs/>
        </w:rPr>
        <w:t>)</w:t>
      </w:r>
    </w:p>
    <w:p w14:paraId="54D297E0" w14:textId="77777777" w:rsidR="004017BB" w:rsidRDefault="004017BB" w:rsidP="004017BB">
      <w:pPr>
        <w:jc w:val="center"/>
      </w:pPr>
    </w:p>
    <w:p w14:paraId="4477FCE3" w14:textId="00E47EF4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883ECE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CBB4479" w14:textId="648C345B" w:rsidR="00F66985" w:rsidRPr="00903712" w:rsidRDefault="00476C06" w:rsidP="00903712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="00935A79" w:rsidRPr="00CF49ED">
        <w:rPr>
          <w:lang w:val="lv-LV"/>
        </w:rPr>
        <w:t xml:space="preserve"> domes sēdē.</w:t>
      </w:r>
    </w:p>
    <w:p w14:paraId="3BE8BDFA" w14:textId="77777777" w:rsidR="00500318" w:rsidRDefault="00500318" w:rsidP="008234FE">
      <w:pPr>
        <w:jc w:val="center"/>
        <w:rPr>
          <w:b/>
          <w:iCs/>
        </w:rPr>
      </w:pPr>
    </w:p>
    <w:p w14:paraId="760B03D2" w14:textId="62FF361D" w:rsidR="008234FE" w:rsidRPr="00CF49ED" w:rsidRDefault="007D63CE" w:rsidP="008234FE">
      <w:pPr>
        <w:jc w:val="center"/>
        <w:rPr>
          <w:b/>
          <w:iCs/>
        </w:rPr>
      </w:pPr>
      <w:r>
        <w:rPr>
          <w:b/>
          <w:iCs/>
        </w:rPr>
        <w:t>6</w:t>
      </w:r>
      <w:r w:rsidR="008234FE">
        <w:rPr>
          <w:b/>
          <w:iCs/>
        </w:rPr>
        <w:t>/3</w:t>
      </w:r>
    </w:p>
    <w:p w14:paraId="2B49445B" w14:textId="77777777" w:rsidR="00387C51" w:rsidRDefault="00387C51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387C51">
        <w:rPr>
          <w:rFonts w:ascii="Times New Roman Bold" w:hAnsi="Times New Roman Bold"/>
          <w:b/>
          <w:caps/>
        </w:rPr>
        <w:t>Jelgavas valstspilsētas pašvaldības iestādes</w:t>
      </w:r>
    </w:p>
    <w:p w14:paraId="1DA3AC99" w14:textId="34D011A7" w:rsidR="008234FE" w:rsidRPr="00387C51" w:rsidRDefault="00387C51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387C51">
        <w:rPr>
          <w:rFonts w:ascii="Times New Roman Bold" w:hAnsi="Times New Roman Bold"/>
          <w:b/>
          <w:caps/>
        </w:rPr>
        <w:t xml:space="preserve"> “Sporta servisa centrs” direktora iecelšana amatā </w:t>
      </w:r>
    </w:p>
    <w:p w14:paraId="1A2E1FB5" w14:textId="6196A9DF" w:rsidR="00F66985" w:rsidRPr="004017BB" w:rsidRDefault="008234FE" w:rsidP="004017BB">
      <w:pPr>
        <w:jc w:val="center"/>
        <w:rPr>
          <w:bCs/>
        </w:rPr>
      </w:pPr>
      <w:r w:rsidRPr="00CF49ED">
        <w:t xml:space="preserve"> (</w:t>
      </w:r>
      <w:r w:rsidR="00883ECE">
        <w:t xml:space="preserve">ziņo </w:t>
      </w:r>
      <w:r w:rsidR="00387C51">
        <w:t>L.Daugaviete</w:t>
      </w:r>
      <w:r w:rsidR="00883ECE">
        <w:rPr>
          <w:bCs/>
        </w:rPr>
        <w:t>)</w:t>
      </w:r>
    </w:p>
    <w:p w14:paraId="19B048C7" w14:textId="77777777" w:rsidR="004017BB" w:rsidRDefault="004017BB" w:rsidP="000270C4">
      <w:pPr>
        <w:jc w:val="both"/>
      </w:pPr>
    </w:p>
    <w:p w14:paraId="759E7686" w14:textId="030B590B" w:rsidR="004017BB" w:rsidRPr="00F66985" w:rsidRDefault="004017BB" w:rsidP="000270C4">
      <w:pPr>
        <w:jc w:val="both"/>
      </w:pPr>
      <w:r w:rsidRPr="00F66985">
        <w:t>Jautājumus uzdod</w:t>
      </w:r>
      <w:r w:rsidR="00AD31AC">
        <w:t xml:space="preserve"> un izsakās</w:t>
      </w:r>
      <w:bookmarkStart w:id="0" w:name="_GoBack"/>
      <w:bookmarkEnd w:id="0"/>
      <w:r w:rsidRPr="00F66985">
        <w:t xml:space="preserve">: </w:t>
      </w:r>
      <w:proofErr w:type="spellStart"/>
      <w:r w:rsidRPr="00F66985">
        <w:t>R.Vectirāne</w:t>
      </w:r>
      <w:proofErr w:type="spellEnd"/>
      <w:r w:rsidR="00387C51">
        <w:t xml:space="preserve">, </w:t>
      </w:r>
      <w:proofErr w:type="spellStart"/>
      <w:r w:rsidR="00387C51">
        <w:t>U.Dūmiņš</w:t>
      </w:r>
      <w:proofErr w:type="spellEnd"/>
      <w:r w:rsidRPr="00F66985">
        <w:t>.</w:t>
      </w:r>
    </w:p>
    <w:p w14:paraId="05720B1C" w14:textId="393A1AF3" w:rsidR="000270C4" w:rsidRPr="00D60C08" w:rsidRDefault="004017BB" w:rsidP="000270C4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eastAsia="lv-LV"/>
        </w:rPr>
      </w:pPr>
      <w:r w:rsidRPr="00F66985">
        <w:rPr>
          <w:rFonts w:ascii="Times New Roman" w:hAnsi="Times New Roman" w:cs="Times New Roman"/>
          <w:color w:val="auto"/>
          <w:sz w:val="24"/>
          <w:szCs w:val="24"/>
        </w:rPr>
        <w:t>Uz jautājumiem atbild</w:t>
      </w:r>
      <w:r w:rsidRPr="000270C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270C4" w:rsidRPr="000270C4">
        <w:rPr>
          <w:rFonts w:ascii="Times New Roman" w:hAnsi="Times New Roman" w:cs="Times New Roman"/>
          <w:color w:val="auto"/>
          <w:sz w:val="24"/>
          <w:szCs w:val="24"/>
        </w:rPr>
        <w:t xml:space="preserve">Jelgavas </w:t>
      </w:r>
      <w:proofErr w:type="spellStart"/>
      <w:r w:rsidR="000270C4" w:rsidRPr="000270C4">
        <w:rPr>
          <w:rFonts w:ascii="Times New Roman" w:hAnsi="Times New Roman" w:cs="Times New Roman"/>
          <w:color w:val="auto"/>
          <w:sz w:val="24"/>
          <w:szCs w:val="24"/>
        </w:rPr>
        <w:t>valstspilsētas</w:t>
      </w:r>
      <w:proofErr w:type="spellEnd"/>
      <w:r w:rsidR="000270C4" w:rsidRPr="000270C4">
        <w:rPr>
          <w:rFonts w:ascii="Times New Roman" w:hAnsi="Times New Roman" w:cs="Times New Roman"/>
          <w:color w:val="auto"/>
          <w:sz w:val="24"/>
          <w:szCs w:val="24"/>
        </w:rPr>
        <w:t xml:space="preserve"> pašvaldības </w:t>
      </w:r>
      <w:r w:rsidR="00387C51">
        <w:rPr>
          <w:rFonts w:ascii="Times New Roman" w:hAnsi="Times New Roman" w:cs="Times New Roman"/>
          <w:color w:val="auto"/>
          <w:sz w:val="24"/>
          <w:szCs w:val="24"/>
        </w:rPr>
        <w:t>izpilddirektor</w:t>
      </w:r>
      <w:r w:rsidR="00AD31A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387C51">
        <w:rPr>
          <w:rFonts w:ascii="Times New Roman" w:hAnsi="Times New Roman" w:cs="Times New Roman"/>
          <w:color w:val="auto"/>
          <w:sz w:val="24"/>
          <w:szCs w:val="24"/>
        </w:rPr>
        <w:t xml:space="preserve"> vietniece Līga Daugaviete.</w:t>
      </w:r>
    </w:p>
    <w:p w14:paraId="2C543B41" w14:textId="77777777" w:rsidR="008234FE" w:rsidRPr="00CF49ED" w:rsidRDefault="008234FE" w:rsidP="008234FE">
      <w:pPr>
        <w:jc w:val="both"/>
      </w:pPr>
    </w:p>
    <w:p w14:paraId="3671FDFC" w14:textId="0AAC5D4B" w:rsidR="008234FE" w:rsidRPr="009D1872" w:rsidRDefault="008234FE" w:rsidP="008234FE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r w:rsidR="000C415C" w:rsidRPr="003A09D8">
        <w:rPr>
          <w:bCs/>
        </w:rPr>
        <w:t xml:space="preserve">U.Dūmiņš, </w:t>
      </w:r>
      <w:r w:rsidRPr="003A09D8">
        <w:rPr>
          <w:bCs/>
        </w:rPr>
        <w:t>A.Rublis, R.Vectirāne,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123B0404" w14:textId="1AE4B677" w:rsidR="004F6976" w:rsidRPr="004017BB" w:rsidRDefault="008234FE" w:rsidP="004017BB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5DAF981C" w14:textId="074A2F6D" w:rsidR="00715CF7" w:rsidRDefault="00715CF7" w:rsidP="00715CF7">
      <w:pPr>
        <w:pStyle w:val="BodyText"/>
        <w:ind w:right="-24"/>
        <w:jc w:val="both"/>
      </w:pPr>
    </w:p>
    <w:p w14:paraId="00F5734B" w14:textId="77777777" w:rsidR="004017BB" w:rsidRDefault="004017BB" w:rsidP="001E33C1"/>
    <w:p w14:paraId="194499BD" w14:textId="43A3C9D7" w:rsidR="00FD3AF9" w:rsidRDefault="001E33C1" w:rsidP="001E33C1">
      <w:r>
        <w:t>Komitejas priekšsēdētājs</w:t>
      </w:r>
      <w:r w:rsidRPr="00CF49E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U.Dūmiņš</w:t>
      </w:r>
    </w:p>
    <w:p w14:paraId="2D420F28" w14:textId="77777777" w:rsidR="00387C51" w:rsidRDefault="00387C51" w:rsidP="001E33C1"/>
    <w:p w14:paraId="1DC0AD71" w14:textId="7CAB0A62" w:rsidR="001E33C1" w:rsidRPr="001E33C1" w:rsidRDefault="001E33C1" w:rsidP="001E33C1">
      <w:pPr>
        <w:rPr>
          <w:sz w:val="16"/>
          <w:szCs w:val="16"/>
        </w:rPr>
      </w:pPr>
      <w:r w:rsidRPr="00CF49ED">
        <w:t>Komitejas sekretāre:</w:t>
      </w:r>
      <w:r w:rsidRPr="001E33C1">
        <w:t xml:space="preserve"> </w:t>
      </w:r>
      <w:r>
        <w:t xml:space="preserve"> </w:t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>
        <w:t>Ž.Memena</w:t>
      </w:r>
    </w:p>
    <w:p w14:paraId="5B2BD816" w14:textId="77777777" w:rsidR="001E33C1" w:rsidRPr="00CF49ED" w:rsidRDefault="001E33C1" w:rsidP="008B11AE">
      <w:pPr>
        <w:tabs>
          <w:tab w:val="left" w:pos="3960"/>
        </w:tabs>
        <w:jc w:val="both"/>
      </w:pPr>
    </w:p>
    <w:sectPr w:rsidR="001E33C1" w:rsidRPr="00CF49ED" w:rsidSect="00F6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39F7F" w14:textId="77777777" w:rsidR="000A1544" w:rsidRDefault="000A1544">
      <w:r>
        <w:separator/>
      </w:r>
    </w:p>
  </w:endnote>
  <w:endnote w:type="continuationSeparator" w:id="0">
    <w:p w14:paraId="2DB92805" w14:textId="77777777" w:rsidR="000A1544" w:rsidRDefault="000A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4B292" w14:textId="5554C619" w:rsidR="00F62661" w:rsidRDefault="00AD31AC" w:rsidP="00B0064E">
    <w:pPr>
      <w:pStyle w:val="Footer"/>
      <w:jc w:val="center"/>
      <w:rPr>
        <w:noProof/>
      </w:rPr>
    </w:pPr>
    <w:sdt>
      <w:sdtPr>
        <w:id w:val="-2024621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228C">
          <w:fldChar w:fldCharType="begin"/>
        </w:r>
        <w:r w:rsidR="0049228C">
          <w:instrText xml:space="preserve"> PAGE   \* MERGEFORMAT </w:instrText>
        </w:r>
        <w:r w:rsidR="0049228C">
          <w:fldChar w:fldCharType="separate"/>
        </w:r>
        <w:r>
          <w:rPr>
            <w:noProof/>
          </w:rPr>
          <w:t>2</w:t>
        </w:r>
        <w:r w:rsidR="0049228C">
          <w:rPr>
            <w:noProof/>
          </w:rPr>
          <w:fldChar w:fldCharType="end"/>
        </w:r>
      </w:sdtContent>
    </w:sdt>
  </w:p>
  <w:p w14:paraId="069F64D7" w14:textId="2405862B" w:rsidR="00B0064E" w:rsidRPr="00B0064E" w:rsidRDefault="00B0064E" w:rsidP="00B0064E">
    <w:pPr>
      <w:jc w:val="center"/>
      <w:rPr>
        <w:sz w:val="22"/>
        <w:szCs w:val="22"/>
        <w:lang w:eastAsia="lv-LV"/>
      </w:rPr>
    </w:pPr>
    <w:r w:rsidRPr="00F62661">
      <w:rPr>
        <w:sz w:val="22"/>
        <w:szCs w:val="22"/>
        <w:lang w:eastAsia="lv-LV"/>
      </w:rPr>
      <w:t>ŠIS DOKUMENTS IR ELEKTRONISKI PARAKSTĪTS AR DROŠU ELEKTRONISKO PARAKSTU UN SATUR LAIKA ZĪMOGU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B73D8" w14:textId="77777777" w:rsidR="00B0064E" w:rsidRDefault="00B0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8ED47" w14:textId="77777777" w:rsidR="000A1544" w:rsidRDefault="000A1544">
      <w:r>
        <w:separator/>
      </w:r>
    </w:p>
  </w:footnote>
  <w:footnote w:type="continuationSeparator" w:id="0">
    <w:p w14:paraId="109C5204" w14:textId="77777777" w:rsidR="000A1544" w:rsidRDefault="000A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AE76" w14:textId="77777777" w:rsidR="00B0064E" w:rsidRDefault="00B00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5E8F2" w14:textId="77777777" w:rsidR="00B0064E" w:rsidRDefault="00B00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AD31AC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AD31AC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270C4"/>
    <w:rsid w:val="00040DE2"/>
    <w:rsid w:val="000422DA"/>
    <w:rsid w:val="000547A4"/>
    <w:rsid w:val="0006587C"/>
    <w:rsid w:val="00071C19"/>
    <w:rsid w:val="0007298B"/>
    <w:rsid w:val="00082EDC"/>
    <w:rsid w:val="00092587"/>
    <w:rsid w:val="00094CED"/>
    <w:rsid w:val="000A1544"/>
    <w:rsid w:val="000A1810"/>
    <w:rsid w:val="000A506E"/>
    <w:rsid w:val="000A585C"/>
    <w:rsid w:val="000B1BA6"/>
    <w:rsid w:val="000B657C"/>
    <w:rsid w:val="000B68D9"/>
    <w:rsid w:val="000C01E5"/>
    <w:rsid w:val="000C415C"/>
    <w:rsid w:val="000C50AF"/>
    <w:rsid w:val="000C7284"/>
    <w:rsid w:val="000C7E48"/>
    <w:rsid w:val="000E7EBA"/>
    <w:rsid w:val="000F2A27"/>
    <w:rsid w:val="00101480"/>
    <w:rsid w:val="00102F65"/>
    <w:rsid w:val="001055C4"/>
    <w:rsid w:val="001067F1"/>
    <w:rsid w:val="00116007"/>
    <w:rsid w:val="0011781A"/>
    <w:rsid w:val="00123C38"/>
    <w:rsid w:val="0012419A"/>
    <w:rsid w:val="00127432"/>
    <w:rsid w:val="00157C01"/>
    <w:rsid w:val="0018278B"/>
    <w:rsid w:val="00182B42"/>
    <w:rsid w:val="00182DDF"/>
    <w:rsid w:val="001831E4"/>
    <w:rsid w:val="0019044C"/>
    <w:rsid w:val="00191C5F"/>
    <w:rsid w:val="00195AE3"/>
    <w:rsid w:val="001A5B74"/>
    <w:rsid w:val="001D7164"/>
    <w:rsid w:val="001E33C1"/>
    <w:rsid w:val="00201B83"/>
    <w:rsid w:val="00217296"/>
    <w:rsid w:val="00241A80"/>
    <w:rsid w:val="00255587"/>
    <w:rsid w:val="00270508"/>
    <w:rsid w:val="00280605"/>
    <w:rsid w:val="002819F4"/>
    <w:rsid w:val="00284F62"/>
    <w:rsid w:val="00291E28"/>
    <w:rsid w:val="002923ED"/>
    <w:rsid w:val="002A7B03"/>
    <w:rsid w:val="002B283B"/>
    <w:rsid w:val="002C0252"/>
    <w:rsid w:val="002C365F"/>
    <w:rsid w:val="002C43FD"/>
    <w:rsid w:val="002C6F83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6274D"/>
    <w:rsid w:val="00366AFE"/>
    <w:rsid w:val="00381B74"/>
    <w:rsid w:val="00382EA1"/>
    <w:rsid w:val="00387C51"/>
    <w:rsid w:val="00394BEA"/>
    <w:rsid w:val="00396DD5"/>
    <w:rsid w:val="003A74D3"/>
    <w:rsid w:val="003A74F8"/>
    <w:rsid w:val="003B0A67"/>
    <w:rsid w:val="003C384F"/>
    <w:rsid w:val="003E3D94"/>
    <w:rsid w:val="003F0164"/>
    <w:rsid w:val="004017BB"/>
    <w:rsid w:val="00404ADF"/>
    <w:rsid w:val="00410854"/>
    <w:rsid w:val="00420CD9"/>
    <w:rsid w:val="00424674"/>
    <w:rsid w:val="00424FDE"/>
    <w:rsid w:val="00431D0B"/>
    <w:rsid w:val="00436FE1"/>
    <w:rsid w:val="00445868"/>
    <w:rsid w:val="00445F36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A5B"/>
    <w:rsid w:val="00494D88"/>
    <w:rsid w:val="004A735E"/>
    <w:rsid w:val="004B27D2"/>
    <w:rsid w:val="004C2313"/>
    <w:rsid w:val="004C38AD"/>
    <w:rsid w:val="004C759E"/>
    <w:rsid w:val="004C7645"/>
    <w:rsid w:val="004C7C8D"/>
    <w:rsid w:val="004D1853"/>
    <w:rsid w:val="004F6976"/>
    <w:rsid w:val="004F6984"/>
    <w:rsid w:val="004F6DB0"/>
    <w:rsid w:val="004F734D"/>
    <w:rsid w:val="00500318"/>
    <w:rsid w:val="00500451"/>
    <w:rsid w:val="005021AE"/>
    <w:rsid w:val="00511043"/>
    <w:rsid w:val="005119E7"/>
    <w:rsid w:val="005147DD"/>
    <w:rsid w:val="00520DB3"/>
    <w:rsid w:val="00527ECE"/>
    <w:rsid w:val="00531247"/>
    <w:rsid w:val="0054042B"/>
    <w:rsid w:val="005622BB"/>
    <w:rsid w:val="005637D7"/>
    <w:rsid w:val="00563DB6"/>
    <w:rsid w:val="00572639"/>
    <w:rsid w:val="005770CA"/>
    <w:rsid w:val="00586CD6"/>
    <w:rsid w:val="005933F7"/>
    <w:rsid w:val="00597223"/>
    <w:rsid w:val="005B2F1C"/>
    <w:rsid w:val="005C10A3"/>
    <w:rsid w:val="005D671F"/>
    <w:rsid w:val="005E043C"/>
    <w:rsid w:val="005E0ED1"/>
    <w:rsid w:val="005E50A9"/>
    <w:rsid w:val="00616534"/>
    <w:rsid w:val="00634A4B"/>
    <w:rsid w:val="00640EE5"/>
    <w:rsid w:val="00642988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15CF7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952B5"/>
    <w:rsid w:val="007A4629"/>
    <w:rsid w:val="007A661E"/>
    <w:rsid w:val="007A729E"/>
    <w:rsid w:val="007A7B40"/>
    <w:rsid w:val="007B62E3"/>
    <w:rsid w:val="007D409A"/>
    <w:rsid w:val="007D63CE"/>
    <w:rsid w:val="007E3096"/>
    <w:rsid w:val="007E57D5"/>
    <w:rsid w:val="007F0207"/>
    <w:rsid w:val="007F510E"/>
    <w:rsid w:val="00800CE9"/>
    <w:rsid w:val="008234FE"/>
    <w:rsid w:val="008304FD"/>
    <w:rsid w:val="0083260E"/>
    <w:rsid w:val="00842D3D"/>
    <w:rsid w:val="008462D0"/>
    <w:rsid w:val="00866FF9"/>
    <w:rsid w:val="00874D83"/>
    <w:rsid w:val="00883ECE"/>
    <w:rsid w:val="008914C6"/>
    <w:rsid w:val="0089312D"/>
    <w:rsid w:val="008B11AE"/>
    <w:rsid w:val="008C36A9"/>
    <w:rsid w:val="008D0D60"/>
    <w:rsid w:val="008D66CB"/>
    <w:rsid w:val="008D66DE"/>
    <w:rsid w:val="008F3985"/>
    <w:rsid w:val="008F4801"/>
    <w:rsid w:val="00900C16"/>
    <w:rsid w:val="00903712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97FDA"/>
    <w:rsid w:val="009A2D43"/>
    <w:rsid w:val="009A35A4"/>
    <w:rsid w:val="009A38EC"/>
    <w:rsid w:val="009C5ED6"/>
    <w:rsid w:val="009D049E"/>
    <w:rsid w:val="009D1872"/>
    <w:rsid w:val="009D2848"/>
    <w:rsid w:val="009D34AE"/>
    <w:rsid w:val="009D6099"/>
    <w:rsid w:val="009E15A0"/>
    <w:rsid w:val="009F01D9"/>
    <w:rsid w:val="009F0405"/>
    <w:rsid w:val="009F0529"/>
    <w:rsid w:val="009F077F"/>
    <w:rsid w:val="009F7A20"/>
    <w:rsid w:val="00A023AB"/>
    <w:rsid w:val="00A05EC4"/>
    <w:rsid w:val="00A077AB"/>
    <w:rsid w:val="00A10C13"/>
    <w:rsid w:val="00A11B98"/>
    <w:rsid w:val="00A44977"/>
    <w:rsid w:val="00A56601"/>
    <w:rsid w:val="00A608D9"/>
    <w:rsid w:val="00A628A4"/>
    <w:rsid w:val="00A70A56"/>
    <w:rsid w:val="00A750EC"/>
    <w:rsid w:val="00A86FF6"/>
    <w:rsid w:val="00A908B9"/>
    <w:rsid w:val="00A9130F"/>
    <w:rsid w:val="00A93D4A"/>
    <w:rsid w:val="00A94846"/>
    <w:rsid w:val="00A97F86"/>
    <w:rsid w:val="00AA2665"/>
    <w:rsid w:val="00AA2D61"/>
    <w:rsid w:val="00AA64FE"/>
    <w:rsid w:val="00AB33A1"/>
    <w:rsid w:val="00AC6604"/>
    <w:rsid w:val="00AD2321"/>
    <w:rsid w:val="00AD31AC"/>
    <w:rsid w:val="00AF0E67"/>
    <w:rsid w:val="00AF3E60"/>
    <w:rsid w:val="00AF48A2"/>
    <w:rsid w:val="00AF72EB"/>
    <w:rsid w:val="00B0064E"/>
    <w:rsid w:val="00B20D20"/>
    <w:rsid w:val="00B2522F"/>
    <w:rsid w:val="00B41B08"/>
    <w:rsid w:val="00B5185C"/>
    <w:rsid w:val="00B56F95"/>
    <w:rsid w:val="00B675FB"/>
    <w:rsid w:val="00B838DA"/>
    <w:rsid w:val="00B92550"/>
    <w:rsid w:val="00B97061"/>
    <w:rsid w:val="00BA1AB8"/>
    <w:rsid w:val="00BA1C29"/>
    <w:rsid w:val="00BB3906"/>
    <w:rsid w:val="00BB5938"/>
    <w:rsid w:val="00BB604D"/>
    <w:rsid w:val="00BC0D62"/>
    <w:rsid w:val="00BC306A"/>
    <w:rsid w:val="00BD2755"/>
    <w:rsid w:val="00BF3E3F"/>
    <w:rsid w:val="00BF4834"/>
    <w:rsid w:val="00C016AA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6F5E"/>
    <w:rsid w:val="00CA7B8F"/>
    <w:rsid w:val="00CB0BB4"/>
    <w:rsid w:val="00CC787E"/>
    <w:rsid w:val="00CD3276"/>
    <w:rsid w:val="00CD3D33"/>
    <w:rsid w:val="00CD6C5D"/>
    <w:rsid w:val="00CE0BEA"/>
    <w:rsid w:val="00CE7321"/>
    <w:rsid w:val="00CF0C60"/>
    <w:rsid w:val="00CF1918"/>
    <w:rsid w:val="00CF2369"/>
    <w:rsid w:val="00CF49ED"/>
    <w:rsid w:val="00CF5FA1"/>
    <w:rsid w:val="00D01C8C"/>
    <w:rsid w:val="00D02DF3"/>
    <w:rsid w:val="00D05E92"/>
    <w:rsid w:val="00D137A7"/>
    <w:rsid w:val="00D17F78"/>
    <w:rsid w:val="00D34148"/>
    <w:rsid w:val="00D414F9"/>
    <w:rsid w:val="00D44C2D"/>
    <w:rsid w:val="00D5376D"/>
    <w:rsid w:val="00D57238"/>
    <w:rsid w:val="00D614D9"/>
    <w:rsid w:val="00D84355"/>
    <w:rsid w:val="00D8579E"/>
    <w:rsid w:val="00D87693"/>
    <w:rsid w:val="00D96305"/>
    <w:rsid w:val="00DA0F2E"/>
    <w:rsid w:val="00DC1B93"/>
    <w:rsid w:val="00DC75AA"/>
    <w:rsid w:val="00DE7820"/>
    <w:rsid w:val="00DF5686"/>
    <w:rsid w:val="00E03A7B"/>
    <w:rsid w:val="00E04CCA"/>
    <w:rsid w:val="00E13E04"/>
    <w:rsid w:val="00E21C5C"/>
    <w:rsid w:val="00E2722C"/>
    <w:rsid w:val="00E27485"/>
    <w:rsid w:val="00E27699"/>
    <w:rsid w:val="00E438A5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5CA0"/>
    <w:rsid w:val="00F165B5"/>
    <w:rsid w:val="00F23A20"/>
    <w:rsid w:val="00F24236"/>
    <w:rsid w:val="00F3604F"/>
    <w:rsid w:val="00F4229D"/>
    <w:rsid w:val="00F45452"/>
    <w:rsid w:val="00F4583A"/>
    <w:rsid w:val="00F606C1"/>
    <w:rsid w:val="00F62661"/>
    <w:rsid w:val="00F66985"/>
    <w:rsid w:val="00F7169E"/>
    <w:rsid w:val="00F76957"/>
    <w:rsid w:val="00F80F07"/>
    <w:rsid w:val="00F8245B"/>
    <w:rsid w:val="00F82624"/>
    <w:rsid w:val="00FB01D1"/>
    <w:rsid w:val="00FB3B0A"/>
    <w:rsid w:val="00FB70E0"/>
    <w:rsid w:val="00FD1173"/>
    <w:rsid w:val="00FD3AF9"/>
    <w:rsid w:val="00FE034D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9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669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7D80-3855-443C-86DB-D649E4D0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Baiba Jēkabsone</cp:lastModifiedBy>
  <cp:revision>29</cp:revision>
  <cp:lastPrinted>2025-08-13T06:36:00Z</cp:lastPrinted>
  <dcterms:created xsi:type="dcterms:W3CDTF">2026-04-22T11:06:00Z</dcterms:created>
  <dcterms:modified xsi:type="dcterms:W3CDTF">2026-06-18T05:45:00Z</dcterms:modified>
</cp:coreProperties>
</file>