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31" w:type="dxa"/>
        <w:tblLook w:val="0000" w:firstRow="0" w:lastRow="0" w:firstColumn="0" w:lastColumn="0" w:noHBand="0" w:noVBand="0"/>
      </w:tblPr>
      <w:tblGrid>
        <w:gridCol w:w="7822"/>
        <w:gridCol w:w="1109"/>
      </w:tblGrid>
      <w:tr w:rsidR="00D41F9E" w:rsidRPr="00C81E4F" w14:paraId="6CBFFC78" w14:textId="77777777" w:rsidTr="00C056FB">
        <w:trPr>
          <w:trHeight w:val="276"/>
        </w:trPr>
        <w:tc>
          <w:tcPr>
            <w:tcW w:w="7822" w:type="dxa"/>
            <w:shd w:val="clear" w:color="auto" w:fill="auto"/>
          </w:tcPr>
          <w:p w14:paraId="38962483" w14:textId="77777777" w:rsidR="008E1D6F" w:rsidRPr="00C81E4F" w:rsidRDefault="008E1D6F" w:rsidP="008E1D6F">
            <w:pPr>
              <w:pStyle w:val="Header"/>
              <w:tabs>
                <w:tab w:val="clear" w:pos="4320"/>
                <w:tab w:val="clear" w:pos="8640"/>
              </w:tabs>
              <w:jc w:val="center"/>
              <w:rPr>
                <w:lang w:val="lv-LV"/>
              </w:rPr>
            </w:pPr>
            <w:r w:rsidRPr="00C81E4F">
              <w:rPr>
                <w:lang w:val="lv-LV"/>
              </w:rPr>
              <w:t xml:space="preserve">             </w:t>
            </w:r>
          </w:p>
          <w:p w14:paraId="7303793F" w14:textId="7640A3A1" w:rsidR="00D41F9E" w:rsidRPr="00C81E4F" w:rsidRDefault="0077327C" w:rsidP="00AF03ED">
            <w:pPr>
              <w:pStyle w:val="Header"/>
              <w:tabs>
                <w:tab w:val="clear" w:pos="4320"/>
                <w:tab w:val="clear" w:pos="8640"/>
              </w:tabs>
              <w:rPr>
                <w:bCs/>
                <w:szCs w:val="24"/>
                <w:lang w:val="lv-LV"/>
              </w:rPr>
            </w:pPr>
            <w:r w:rsidRPr="00C81E4F">
              <w:rPr>
                <w:bCs/>
                <w:szCs w:val="24"/>
                <w:lang w:val="lv-LV"/>
              </w:rPr>
              <w:t>17.06</w:t>
            </w:r>
            <w:r w:rsidR="0096533B" w:rsidRPr="00C81E4F">
              <w:rPr>
                <w:bCs/>
                <w:szCs w:val="24"/>
                <w:lang w:val="lv-LV"/>
              </w:rPr>
              <w:t>.2026</w:t>
            </w:r>
            <w:r w:rsidR="00D41F9E" w:rsidRPr="00C81E4F">
              <w:rPr>
                <w:bCs/>
                <w:szCs w:val="24"/>
                <w:lang w:val="lv-LV"/>
              </w:rPr>
              <w:t>.</w:t>
            </w:r>
          </w:p>
        </w:tc>
        <w:tc>
          <w:tcPr>
            <w:tcW w:w="1109" w:type="dxa"/>
            <w:shd w:val="clear" w:color="auto" w:fill="auto"/>
          </w:tcPr>
          <w:p w14:paraId="674F66E9" w14:textId="77777777" w:rsidR="008E1D6F" w:rsidRPr="00C81E4F" w:rsidRDefault="008E1D6F" w:rsidP="00221E82">
            <w:pPr>
              <w:pStyle w:val="Header"/>
              <w:tabs>
                <w:tab w:val="clear" w:pos="4320"/>
                <w:tab w:val="clear" w:pos="8640"/>
              </w:tabs>
              <w:rPr>
                <w:bCs/>
                <w:szCs w:val="24"/>
                <w:lang w:val="lv-LV"/>
              </w:rPr>
            </w:pPr>
          </w:p>
          <w:p w14:paraId="6C2BF0C1" w14:textId="273621BD" w:rsidR="00D41F9E" w:rsidRPr="00C81E4F" w:rsidRDefault="00D41F9E" w:rsidP="0077327C">
            <w:pPr>
              <w:pStyle w:val="Header"/>
              <w:tabs>
                <w:tab w:val="clear" w:pos="4320"/>
                <w:tab w:val="clear" w:pos="8640"/>
              </w:tabs>
              <w:rPr>
                <w:bCs/>
                <w:szCs w:val="24"/>
                <w:lang w:val="lv-LV"/>
              </w:rPr>
            </w:pPr>
            <w:r w:rsidRPr="00C81E4F">
              <w:rPr>
                <w:bCs/>
                <w:szCs w:val="24"/>
                <w:lang w:val="lv-LV"/>
              </w:rPr>
              <w:t>Nr.</w:t>
            </w:r>
            <w:r w:rsidR="0077327C" w:rsidRPr="00C81E4F">
              <w:rPr>
                <w:bCs/>
                <w:szCs w:val="24"/>
                <w:lang w:val="lv-LV"/>
              </w:rPr>
              <w:t>9</w:t>
            </w:r>
          </w:p>
        </w:tc>
      </w:tr>
    </w:tbl>
    <w:p w14:paraId="1C457837" w14:textId="77777777" w:rsidR="00D41F9E" w:rsidRPr="00C81E4F" w:rsidRDefault="00D41F9E" w:rsidP="00D41F9E">
      <w:pPr>
        <w:pStyle w:val="Header"/>
        <w:tabs>
          <w:tab w:val="clear" w:pos="4320"/>
          <w:tab w:val="clear" w:pos="8640"/>
        </w:tabs>
        <w:rPr>
          <w:bCs/>
          <w:szCs w:val="24"/>
          <w:lang w:val="lv-LV"/>
        </w:rPr>
      </w:pPr>
    </w:p>
    <w:p w14:paraId="7E1FD521" w14:textId="10609553" w:rsidR="00E14B34" w:rsidRPr="00C81E4F" w:rsidRDefault="00D97164" w:rsidP="00D97164">
      <w:pPr>
        <w:jc w:val="both"/>
      </w:pPr>
      <w:r w:rsidRPr="00C81E4F">
        <w:t>Sēdi sasauc</w:t>
      </w:r>
      <w:r w:rsidR="009373B7" w:rsidRPr="00C81E4F">
        <w:t xml:space="preserve"> un atklāj</w:t>
      </w:r>
      <w:r w:rsidR="00916F11" w:rsidRPr="00C81E4F">
        <w:t xml:space="preserve"> </w:t>
      </w:r>
      <w:r w:rsidR="00B929C5" w:rsidRPr="00C81E4F">
        <w:t>plkst.</w:t>
      </w:r>
      <w:r w:rsidR="00916F11" w:rsidRPr="00C81E4F">
        <w:t>1</w:t>
      </w:r>
      <w:r w:rsidR="00D81A3E" w:rsidRPr="00C81E4F">
        <w:t>5</w:t>
      </w:r>
      <w:r w:rsidR="00E14B34" w:rsidRPr="00C81E4F">
        <w:t>.</w:t>
      </w:r>
      <w:r w:rsidR="0096533B" w:rsidRPr="00C81E4F">
        <w:t>00</w:t>
      </w:r>
    </w:p>
    <w:p w14:paraId="11AE9EA9" w14:textId="19481D2A" w:rsidR="009A5A91" w:rsidRPr="00C81E4F" w:rsidRDefault="008C27DA" w:rsidP="007D1E33">
      <w:pPr>
        <w:shd w:val="clear" w:color="auto" w:fill="FFFFFF"/>
        <w:jc w:val="both"/>
        <w:rPr>
          <w:color w:val="000000"/>
        </w:rPr>
      </w:pPr>
      <w:r w:rsidRPr="00C81E4F">
        <w:rPr>
          <w:color w:val="000000"/>
        </w:rPr>
        <w:t>Sēde</w:t>
      </w:r>
      <w:r w:rsidR="00E42396" w:rsidRPr="00C81E4F">
        <w:rPr>
          <w:color w:val="000000"/>
        </w:rPr>
        <w:t xml:space="preserve"> ir atklāta un</w:t>
      </w:r>
      <w:r w:rsidRPr="00C81E4F">
        <w:rPr>
          <w:color w:val="000000"/>
        </w:rPr>
        <w:t xml:space="preserve"> notiek klātienē - </w:t>
      </w:r>
      <w:r w:rsidRPr="00C81E4F">
        <w:t xml:space="preserve">Jelgavas </w:t>
      </w:r>
      <w:proofErr w:type="spellStart"/>
      <w:r w:rsidRPr="00C81E4F">
        <w:t>valsts</w:t>
      </w:r>
      <w:r w:rsidR="005575BD" w:rsidRPr="00C81E4F">
        <w:t>pilsētas</w:t>
      </w:r>
      <w:proofErr w:type="spellEnd"/>
      <w:r w:rsidR="005575BD" w:rsidRPr="00C81E4F">
        <w:t xml:space="preserve"> </w:t>
      </w:r>
      <w:r w:rsidR="00056B16" w:rsidRPr="00C81E4F">
        <w:t xml:space="preserve">pašvaldības </w:t>
      </w:r>
      <w:r w:rsidR="002B5277" w:rsidRPr="00C81E4F">
        <w:t>domes sēžu zālē, Lielajā</w:t>
      </w:r>
      <w:r w:rsidR="005575BD" w:rsidRPr="00C81E4F">
        <w:t xml:space="preserve"> iel</w:t>
      </w:r>
      <w:r w:rsidR="002B5277" w:rsidRPr="00C81E4F">
        <w:t>ā</w:t>
      </w:r>
      <w:r w:rsidRPr="00C81E4F">
        <w:t xml:space="preserve"> 11.</w:t>
      </w:r>
      <w:r w:rsidR="009A5A91" w:rsidRPr="00C81E4F">
        <w:rPr>
          <w:color w:val="000000"/>
        </w:rPr>
        <w:t xml:space="preserve"> </w:t>
      </w:r>
    </w:p>
    <w:p w14:paraId="7309824C" w14:textId="3B9071E8" w:rsidR="001F2FA1" w:rsidRPr="00C81E4F" w:rsidRDefault="009A5A91" w:rsidP="009A5A91">
      <w:pPr>
        <w:jc w:val="both"/>
      </w:pPr>
      <w:r w:rsidRPr="00C81E4F">
        <w:t>Deputāti balsojumu veic elektroniski, izmantojot DVS Namejs sēžu vadības moduli</w:t>
      </w:r>
      <w:r w:rsidR="001F2FA1" w:rsidRPr="00C81E4F">
        <w:t>.</w:t>
      </w:r>
    </w:p>
    <w:p w14:paraId="4ED893B2" w14:textId="67361CE3" w:rsidR="00D97164" w:rsidRPr="00C81E4F" w:rsidRDefault="00D97164" w:rsidP="00D97164">
      <w:pPr>
        <w:jc w:val="both"/>
      </w:pPr>
      <w:r w:rsidRPr="00C81E4F">
        <w:t>Sēdi slēdz plkst.</w:t>
      </w:r>
      <w:r w:rsidR="00B929C5" w:rsidRPr="00C81E4F">
        <w:t>1</w:t>
      </w:r>
      <w:r w:rsidR="0077327C" w:rsidRPr="00C81E4F">
        <w:t>5</w:t>
      </w:r>
      <w:r w:rsidR="00694482" w:rsidRPr="00C81E4F">
        <w:t>.</w:t>
      </w:r>
      <w:r w:rsidR="0077327C" w:rsidRPr="00C81E4F">
        <w:t>46</w:t>
      </w:r>
    </w:p>
    <w:p w14:paraId="65A6F7B1" w14:textId="77777777" w:rsidR="00D41F9E" w:rsidRPr="00C81E4F" w:rsidRDefault="00D41F9E" w:rsidP="00D41F9E">
      <w:pPr>
        <w:pStyle w:val="Header"/>
        <w:tabs>
          <w:tab w:val="clear" w:pos="4320"/>
          <w:tab w:val="clear" w:pos="8640"/>
        </w:tabs>
        <w:rPr>
          <w:szCs w:val="24"/>
          <w:lang w:val="lv-LV"/>
        </w:rPr>
      </w:pPr>
    </w:p>
    <w:p w14:paraId="51792DF2" w14:textId="564B94B1" w:rsidR="0077327C" w:rsidRPr="00C81E4F" w:rsidRDefault="009B13C7" w:rsidP="0077327C">
      <w:pPr>
        <w:tabs>
          <w:tab w:val="left" w:pos="3960"/>
        </w:tabs>
        <w:ind w:left="1276" w:hanging="1276"/>
        <w:jc w:val="both"/>
        <w:rPr>
          <w:b/>
          <w:bCs/>
        </w:rPr>
      </w:pPr>
      <w:r w:rsidRPr="00C81E4F">
        <w:rPr>
          <w:b/>
          <w:bCs/>
        </w:rPr>
        <w:t xml:space="preserve">Sēdi vada: </w:t>
      </w:r>
      <w:r w:rsidR="009E2BAB" w:rsidRPr="00C81E4F">
        <w:t>Komitejas</w:t>
      </w:r>
      <w:r w:rsidR="00A43134" w:rsidRPr="00C81E4F">
        <w:t xml:space="preserve"> priekšsēdētāj</w:t>
      </w:r>
      <w:r w:rsidR="005F615C" w:rsidRPr="00C81E4F">
        <w:t>s</w:t>
      </w:r>
      <w:r w:rsidR="00446C3F" w:rsidRPr="00C81E4F">
        <w:t xml:space="preserve"> </w:t>
      </w:r>
      <w:r w:rsidR="00D81A3E" w:rsidRPr="00C81E4F">
        <w:t>Mārtiņš Daģis</w:t>
      </w:r>
    </w:p>
    <w:p w14:paraId="30E4854A" w14:textId="57B7E09D" w:rsidR="009B13C7" w:rsidRPr="00C81E4F" w:rsidRDefault="009B13C7" w:rsidP="00262C7C">
      <w:pPr>
        <w:tabs>
          <w:tab w:val="left" w:pos="3960"/>
        </w:tabs>
        <w:jc w:val="both"/>
      </w:pPr>
      <w:r w:rsidRPr="00C81E4F">
        <w:rPr>
          <w:b/>
          <w:bCs/>
        </w:rPr>
        <w:t>Protokolē:</w:t>
      </w:r>
      <w:r w:rsidRPr="00C81E4F">
        <w:t xml:space="preserve"> </w:t>
      </w:r>
      <w:r w:rsidR="00681990" w:rsidRPr="00C81E4F">
        <w:t>Komitejas sekretāre Baiba Jēkabsone</w:t>
      </w:r>
    </w:p>
    <w:p w14:paraId="49DA42B2" w14:textId="77777777" w:rsidR="00B20BF4" w:rsidRPr="00C81E4F" w:rsidRDefault="00B20BF4" w:rsidP="00262C7C">
      <w:pPr>
        <w:tabs>
          <w:tab w:val="left" w:pos="3960"/>
        </w:tabs>
        <w:jc w:val="both"/>
      </w:pPr>
    </w:p>
    <w:p w14:paraId="553D8632" w14:textId="5A76BFC2" w:rsidR="00D41F9E" w:rsidRPr="00C81E4F" w:rsidRDefault="00D97164" w:rsidP="00D41F9E">
      <w:pPr>
        <w:pStyle w:val="Header"/>
        <w:tabs>
          <w:tab w:val="clear" w:pos="4320"/>
          <w:tab w:val="clear" w:pos="8640"/>
        </w:tabs>
        <w:rPr>
          <w:b/>
          <w:szCs w:val="24"/>
          <w:u w:val="single"/>
          <w:lang w:val="lv-LV"/>
        </w:rPr>
      </w:pPr>
      <w:r w:rsidRPr="00C81E4F">
        <w:rPr>
          <w:b/>
          <w:szCs w:val="24"/>
          <w:u w:val="single"/>
          <w:lang w:val="lv-LV"/>
        </w:rPr>
        <w:t>Piedalās</w:t>
      </w:r>
      <w:r w:rsidR="00A61DA0" w:rsidRPr="00C81E4F">
        <w:rPr>
          <w:b/>
          <w:szCs w:val="24"/>
          <w:u w:val="single"/>
          <w:lang w:val="lv-LV"/>
        </w:rPr>
        <w:t xml:space="preserve"> </w:t>
      </w:r>
      <w:r w:rsidR="0077327C" w:rsidRPr="00C81E4F">
        <w:rPr>
          <w:b/>
          <w:szCs w:val="24"/>
          <w:u w:val="single"/>
          <w:lang w:val="lv-LV"/>
        </w:rPr>
        <w:t>9</w:t>
      </w:r>
      <w:r w:rsidR="00132D2D" w:rsidRPr="00C81E4F">
        <w:rPr>
          <w:b/>
          <w:szCs w:val="24"/>
          <w:u w:val="single"/>
          <w:lang w:val="lv-LV"/>
        </w:rPr>
        <w:t xml:space="preserve"> deputāti</w:t>
      </w:r>
      <w:r w:rsidR="00926159" w:rsidRPr="00C81E4F">
        <w:rPr>
          <w:b/>
          <w:szCs w:val="24"/>
          <w:u w:val="single"/>
          <w:lang w:val="lv-LV"/>
        </w:rPr>
        <w:t>:</w:t>
      </w:r>
    </w:p>
    <w:p w14:paraId="2640D849" w14:textId="77777777" w:rsidR="00E33DFF" w:rsidRPr="00C81E4F" w:rsidRDefault="00E33DFF" w:rsidP="00E33DFF">
      <w:pPr>
        <w:pStyle w:val="Header"/>
        <w:numPr>
          <w:ilvl w:val="0"/>
          <w:numId w:val="21"/>
        </w:numPr>
        <w:tabs>
          <w:tab w:val="clear" w:pos="4320"/>
          <w:tab w:val="clear" w:pos="8640"/>
        </w:tabs>
        <w:ind w:left="426" w:hanging="426"/>
        <w:rPr>
          <w:szCs w:val="24"/>
          <w:lang w:val="lv-LV"/>
        </w:rPr>
      </w:pPr>
      <w:r w:rsidRPr="00C81E4F">
        <w:rPr>
          <w:szCs w:val="24"/>
          <w:lang w:val="lv-LV"/>
        </w:rPr>
        <w:t>Mārtiņš Daģis</w:t>
      </w:r>
    </w:p>
    <w:p w14:paraId="20B6224B" w14:textId="501AE422" w:rsidR="00E33DFF" w:rsidRPr="00C81E4F" w:rsidRDefault="00E33DFF" w:rsidP="00E33DFF">
      <w:pPr>
        <w:pStyle w:val="Header"/>
        <w:numPr>
          <w:ilvl w:val="0"/>
          <w:numId w:val="21"/>
        </w:numPr>
        <w:tabs>
          <w:tab w:val="clear" w:pos="4320"/>
          <w:tab w:val="clear" w:pos="8640"/>
        </w:tabs>
        <w:ind w:left="426" w:hanging="426"/>
        <w:rPr>
          <w:szCs w:val="24"/>
          <w:lang w:val="lv-LV"/>
        </w:rPr>
      </w:pPr>
      <w:r w:rsidRPr="00C81E4F">
        <w:rPr>
          <w:szCs w:val="24"/>
          <w:lang w:val="lv-LV"/>
        </w:rPr>
        <w:t>Aigars Rublis</w:t>
      </w:r>
    </w:p>
    <w:p w14:paraId="30F97103" w14:textId="40EFB5C5" w:rsidR="0077327C" w:rsidRPr="00C81E4F" w:rsidRDefault="0077327C" w:rsidP="00E33DFF">
      <w:pPr>
        <w:pStyle w:val="Header"/>
        <w:numPr>
          <w:ilvl w:val="0"/>
          <w:numId w:val="21"/>
        </w:numPr>
        <w:tabs>
          <w:tab w:val="clear" w:pos="4320"/>
          <w:tab w:val="clear" w:pos="8640"/>
        </w:tabs>
        <w:ind w:left="426" w:hanging="426"/>
        <w:rPr>
          <w:szCs w:val="24"/>
          <w:lang w:val="lv-LV"/>
        </w:rPr>
      </w:pPr>
      <w:r w:rsidRPr="00C81E4F">
        <w:rPr>
          <w:szCs w:val="24"/>
          <w:lang w:val="lv-LV"/>
        </w:rPr>
        <w:t>Mārtiņš Štāls</w:t>
      </w:r>
    </w:p>
    <w:p w14:paraId="064E4C73" w14:textId="77777777" w:rsidR="00E33DFF" w:rsidRPr="00C81E4F" w:rsidRDefault="00E33DFF" w:rsidP="00E33DFF">
      <w:pPr>
        <w:pStyle w:val="Header"/>
        <w:numPr>
          <w:ilvl w:val="0"/>
          <w:numId w:val="21"/>
        </w:numPr>
        <w:tabs>
          <w:tab w:val="clear" w:pos="4320"/>
          <w:tab w:val="clear" w:pos="8640"/>
        </w:tabs>
        <w:ind w:left="426" w:hanging="426"/>
        <w:rPr>
          <w:szCs w:val="24"/>
          <w:lang w:val="lv-LV"/>
        </w:rPr>
      </w:pPr>
      <w:r w:rsidRPr="00C81E4F">
        <w:rPr>
          <w:szCs w:val="24"/>
          <w:lang w:val="lv-LV"/>
        </w:rPr>
        <w:t>Gunārs Kurlovičs</w:t>
      </w:r>
    </w:p>
    <w:p w14:paraId="04D789E9" w14:textId="77777777" w:rsidR="00E33DFF" w:rsidRPr="00C81E4F" w:rsidRDefault="00E33DFF" w:rsidP="00E33DFF">
      <w:pPr>
        <w:pStyle w:val="Header"/>
        <w:numPr>
          <w:ilvl w:val="0"/>
          <w:numId w:val="21"/>
        </w:numPr>
        <w:tabs>
          <w:tab w:val="clear" w:pos="4320"/>
          <w:tab w:val="clear" w:pos="8640"/>
        </w:tabs>
        <w:ind w:left="426" w:hanging="426"/>
        <w:rPr>
          <w:szCs w:val="24"/>
          <w:lang w:val="lv-LV"/>
        </w:rPr>
      </w:pPr>
      <w:r w:rsidRPr="00C81E4F">
        <w:rPr>
          <w:szCs w:val="24"/>
          <w:lang w:val="lv-LV"/>
        </w:rPr>
        <w:t>Imants Konutis</w:t>
      </w:r>
    </w:p>
    <w:p w14:paraId="5BD2509D" w14:textId="77777777" w:rsidR="00E33DFF" w:rsidRPr="00C81E4F" w:rsidRDefault="00E33DFF" w:rsidP="00E33DFF">
      <w:pPr>
        <w:pStyle w:val="Header"/>
        <w:numPr>
          <w:ilvl w:val="0"/>
          <w:numId w:val="21"/>
        </w:numPr>
        <w:tabs>
          <w:tab w:val="clear" w:pos="4320"/>
          <w:tab w:val="clear" w:pos="8640"/>
        </w:tabs>
        <w:ind w:left="426" w:hanging="426"/>
        <w:rPr>
          <w:szCs w:val="24"/>
          <w:lang w:val="lv-LV"/>
        </w:rPr>
      </w:pPr>
      <w:r w:rsidRPr="00C81E4F">
        <w:rPr>
          <w:szCs w:val="24"/>
          <w:lang w:val="lv-LV"/>
        </w:rPr>
        <w:t xml:space="preserve">Roberts Šlegelmilhs </w:t>
      </w:r>
    </w:p>
    <w:p w14:paraId="2E6B6DE1" w14:textId="77777777" w:rsidR="00E33DFF" w:rsidRPr="00C81E4F" w:rsidRDefault="00E33DFF" w:rsidP="00E33DFF">
      <w:pPr>
        <w:pStyle w:val="Header"/>
        <w:numPr>
          <w:ilvl w:val="0"/>
          <w:numId w:val="21"/>
        </w:numPr>
        <w:tabs>
          <w:tab w:val="clear" w:pos="4320"/>
          <w:tab w:val="clear" w:pos="8640"/>
        </w:tabs>
        <w:ind w:left="426" w:hanging="426"/>
        <w:jc w:val="both"/>
        <w:rPr>
          <w:szCs w:val="24"/>
          <w:lang w:val="lv-LV"/>
        </w:rPr>
      </w:pPr>
      <w:r w:rsidRPr="00C81E4F">
        <w:rPr>
          <w:lang w:val="lv-LV"/>
        </w:rPr>
        <w:t>Andris Rāviņš</w:t>
      </w:r>
    </w:p>
    <w:p w14:paraId="6A631838" w14:textId="77777777" w:rsidR="00E33DFF" w:rsidRPr="00C81E4F" w:rsidRDefault="00E33DFF" w:rsidP="00E33DFF">
      <w:pPr>
        <w:pStyle w:val="Header"/>
        <w:numPr>
          <w:ilvl w:val="0"/>
          <w:numId w:val="21"/>
        </w:numPr>
        <w:tabs>
          <w:tab w:val="clear" w:pos="4320"/>
          <w:tab w:val="clear" w:pos="8640"/>
        </w:tabs>
        <w:ind w:left="426" w:hanging="426"/>
        <w:rPr>
          <w:b/>
          <w:szCs w:val="24"/>
          <w:u w:val="single"/>
          <w:lang w:val="lv-LV"/>
        </w:rPr>
      </w:pPr>
      <w:r w:rsidRPr="00C81E4F">
        <w:rPr>
          <w:szCs w:val="24"/>
          <w:lang w:val="lv-LV"/>
        </w:rPr>
        <w:t>Andrejs Pagors</w:t>
      </w:r>
    </w:p>
    <w:p w14:paraId="76A5011F" w14:textId="77777777" w:rsidR="00E33DFF" w:rsidRPr="00C81E4F" w:rsidRDefault="00E33DFF" w:rsidP="00E33DFF">
      <w:pPr>
        <w:pStyle w:val="Header"/>
        <w:numPr>
          <w:ilvl w:val="0"/>
          <w:numId w:val="21"/>
        </w:numPr>
        <w:tabs>
          <w:tab w:val="clear" w:pos="4320"/>
          <w:tab w:val="clear" w:pos="8640"/>
        </w:tabs>
        <w:ind w:left="426" w:hanging="426"/>
        <w:rPr>
          <w:b/>
          <w:szCs w:val="24"/>
          <w:u w:val="single"/>
          <w:lang w:val="lv-LV"/>
        </w:rPr>
      </w:pPr>
      <w:r w:rsidRPr="00C81E4F">
        <w:rPr>
          <w:szCs w:val="24"/>
          <w:lang w:val="lv-LV"/>
        </w:rPr>
        <w:t>Mintauts Buškevics</w:t>
      </w:r>
    </w:p>
    <w:p w14:paraId="1F567F30" w14:textId="77777777" w:rsidR="0096533B" w:rsidRPr="00C81E4F" w:rsidRDefault="0096533B" w:rsidP="0096533B">
      <w:pPr>
        <w:pStyle w:val="Header"/>
        <w:tabs>
          <w:tab w:val="clear" w:pos="4320"/>
          <w:tab w:val="clear" w:pos="8640"/>
        </w:tabs>
        <w:rPr>
          <w:b/>
          <w:szCs w:val="24"/>
          <w:u w:val="single"/>
          <w:lang w:val="lv-LV"/>
        </w:rPr>
      </w:pPr>
    </w:p>
    <w:p w14:paraId="2BE06D62" w14:textId="16AF3E9A" w:rsidR="009563E8" w:rsidRPr="00C81E4F" w:rsidRDefault="00FC07CE" w:rsidP="001D624D">
      <w:pPr>
        <w:jc w:val="both"/>
        <w:rPr>
          <w:iCs/>
        </w:rPr>
      </w:pPr>
      <w:r w:rsidRPr="00C81E4F">
        <w:rPr>
          <w:b/>
          <w:iCs/>
        </w:rPr>
        <w:t>S</w:t>
      </w:r>
      <w:r w:rsidR="00E05479" w:rsidRPr="00C81E4F">
        <w:rPr>
          <w:b/>
          <w:iCs/>
        </w:rPr>
        <w:t xml:space="preserve">ēdē </w:t>
      </w:r>
      <w:r w:rsidR="00900059" w:rsidRPr="00C81E4F">
        <w:rPr>
          <w:b/>
          <w:iCs/>
        </w:rPr>
        <w:t xml:space="preserve">citas </w:t>
      </w:r>
      <w:r w:rsidRPr="00C81E4F">
        <w:rPr>
          <w:b/>
          <w:iCs/>
        </w:rPr>
        <w:t>klātesošās</w:t>
      </w:r>
      <w:r w:rsidR="00E05479" w:rsidRPr="00C81E4F">
        <w:rPr>
          <w:b/>
          <w:iCs/>
        </w:rPr>
        <w:t xml:space="preserve"> person</w:t>
      </w:r>
      <w:r w:rsidRPr="00C81E4F">
        <w:rPr>
          <w:b/>
          <w:iCs/>
        </w:rPr>
        <w:t>as</w:t>
      </w:r>
      <w:r w:rsidRPr="00C81E4F">
        <w:rPr>
          <w:iCs/>
        </w:rPr>
        <w:t xml:space="preserve"> </w:t>
      </w:r>
      <w:r w:rsidR="005B33A0" w:rsidRPr="00C81E4F">
        <w:rPr>
          <w:iCs/>
        </w:rPr>
        <w:t>–</w:t>
      </w:r>
      <w:r w:rsidR="00723FB0" w:rsidRPr="00C81E4F">
        <w:rPr>
          <w:iCs/>
        </w:rPr>
        <w:t xml:space="preserve"> </w:t>
      </w:r>
      <w:r w:rsidR="00003D38" w:rsidRPr="00C81E4F">
        <w:rPr>
          <w:iCs/>
        </w:rPr>
        <w:t>Irina Malahov</w:t>
      </w:r>
      <w:r w:rsidR="0087392D" w:rsidRPr="00C81E4F">
        <w:rPr>
          <w:iCs/>
        </w:rPr>
        <w:t>s</w:t>
      </w:r>
      <w:r w:rsidR="00003D38" w:rsidRPr="00C81E4F">
        <w:rPr>
          <w:iCs/>
        </w:rPr>
        <w:t xml:space="preserve">ka, </w:t>
      </w:r>
      <w:r w:rsidR="005849B8" w:rsidRPr="00C81E4F">
        <w:rPr>
          <w:iCs/>
        </w:rPr>
        <w:t xml:space="preserve">Līga Daugaviete, </w:t>
      </w:r>
      <w:r w:rsidR="002C7CE3" w:rsidRPr="00C81E4F">
        <w:rPr>
          <w:iCs/>
        </w:rPr>
        <w:t>Iveta Potapova,</w:t>
      </w:r>
      <w:r w:rsidR="00266125" w:rsidRPr="00C81E4F">
        <w:rPr>
          <w:iCs/>
        </w:rPr>
        <w:t xml:space="preserve"> </w:t>
      </w:r>
      <w:r w:rsidR="0077327C" w:rsidRPr="00C81E4F">
        <w:rPr>
          <w:iCs/>
        </w:rPr>
        <w:t>Ināra Krīgere, Ingars Bušs, Sigita Beļaka, Lija Golubeva, Dainis Petzāls, Sandra Liepiņa, Māris Mielavs.</w:t>
      </w:r>
    </w:p>
    <w:p w14:paraId="3F62879F" w14:textId="77777777" w:rsidR="009373B7" w:rsidRPr="00C81E4F" w:rsidRDefault="009373B7" w:rsidP="005E0C27">
      <w:pPr>
        <w:jc w:val="both"/>
      </w:pPr>
    </w:p>
    <w:p w14:paraId="1AB20532" w14:textId="52DA459D" w:rsidR="005E0C27" w:rsidRPr="00C81E4F" w:rsidRDefault="00811AFD" w:rsidP="005E0C27">
      <w:pPr>
        <w:jc w:val="both"/>
      </w:pPr>
      <w:r w:rsidRPr="00C81E4F">
        <w:t xml:space="preserve">Domes priekšsēdētājs </w:t>
      </w:r>
      <w:proofErr w:type="spellStart"/>
      <w:r w:rsidR="005E0C27" w:rsidRPr="00C81E4F">
        <w:t>M.Daģis</w:t>
      </w:r>
      <w:proofErr w:type="spellEnd"/>
      <w:r w:rsidR="005E0C27" w:rsidRPr="00C81E4F">
        <w:t xml:space="preserve"> </w:t>
      </w:r>
      <w:r w:rsidR="009373B7" w:rsidRPr="00C81E4F">
        <w:t>ziņo</w:t>
      </w:r>
      <w:r w:rsidR="001C6199" w:rsidRPr="00C81E4F">
        <w:t xml:space="preserve"> par sēdes darba kārtību un aicina deputātus balsot</w:t>
      </w:r>
      <w:r w:rsidR="005E0C27" w:rsidRPr="00C81E4F">
        <w:t>:</w:t>
      </w:r>
    </w:p>
    <w:p w14:paraId="03791631" w14:textId="6A3DD2AF" w:rsidR="00811AFD" w:rsidRPr="00C81E4F" w:rsidRDefault="00003D38" w:rsidP="00811AFD">
      <w:pPr>
        <w:jc w:val="both"/>
      </w:pPr>
      <w:r w:rsidRPr="00C81E4F">
        <w:rPr>
          <w:b/>
          <w:bCs/>
        </w:rPr>
        <w:t xml:space="preserve">Atklāti balsojot: PAR – </w:t>
      </w:r>
      <w:r w:rsidR="0077327C" w:rsidRPr="00C81E4F">
        <w:rPr>
          <w:b/>
          <w:bCs/>
        </w:rPr>
        <w:t>9</w:t>
      </w:r>
      <w:r w:rsidRPr="00C81E4F">
        <w:rPr>
          <w:b/>
          <w:bCs/>
        </w:rPr>
        <w:t xml:space="preserve"> </w:t>
      </w:r>
      <w:r w:rsidR="00E33DFF" w:rsidRPr="00C81E4F">
        <w:rPr>
          <w:bCs/>
        </w:rPr>
        <w:t>(</w:t>
      </w:r>
      <w:proofErr w:type="spellStart"/>
      <w:r w:rsidR="00E33DFF" w:rsidRPr="00C81E4F">
        <w:rPr>
          <w:bCs/>
        </w:rPr>
        <w:t>M.Daģis</w:t>
      </w:r>
      <w:proofErr w:type="spellEnd"/>
      <w:r w:rsidR="00E33DFF" w:rsidRPr="00C81E4F">
        <w:rPr>
          <w:bCs/>
        </w:rPr>
        <w:t xml:space="preserve">, </w:t>
      </w:r>
      <w:proofErr w:type="spellStart"/>
      <w:r w:rsidR="00E33DFF" w:rsidRPr="00C81E4F">
        <w:rPr>
          <w:bCs/>
        </w:rPr>
        <w:t>A.Rublis</w:t>
      </w:r>
      <w:proofErr w:type="spellEnd"/>
      <w:r w:rsidR="00E33DFF" w:rsidRPr="00C81E4F">
        <w:rPr>
          <w:bCs/>
        </w:rPr>
        <w:t xml:space="preserve">, </w:t>
      </w:r>
      <w:proofErr w:type="spellStart"/>
      <w:r w:rsidR="0077327C" w:rsidRPr="00C81E4F">
        <w:rPr>
          <w:bCs/>
        </w:rPr>
        <w:t>M.Štāls</w:t>
      </w:r>
      <w:proofErr w:type="spellEnd"/>
      <w:r w:rsidR="0077327C" w:rsidRPr="00C81E4F">
        <w:rPr>
          <w:bCs/>
        </w:rPr>
        <w:t xml:space="preserve">, </w:t>
      </w:r>
      <w:proofErr w:type="spellStart"/>
      <w:r w:rsidR="00E33DFF" w:rsidRPr="00C81E4F">
        <w:rPr>
          <w:bCs/>
        </w:rPr>
        <w:t>G.Kurlovičs</w:t>
      </w:r>
      <w:proofErr w:type="spellEnd"/>
      <w:r w:rsidR="00E33DFF" w:rsidRPr="00C81E4F">
        <w:rPr>
          <w:bCs/>
        </w:rPr>
        <w:t xml:space="preserve">, </w:t>
      </w:r>
      <w:proofErr w:type="spellStart"/>
      <w:r w:rsidR="00E33DFF" w:rsidRPr="00C81E4F">
        <w:rPr>
          <w:bCs/>
        </w:rPr>
        <w:t>I.Konutis</w:t>
      </w:r>
      <w:proofErr w:type="spellEnd"/>
      <w:r w:rsidR="00E33DFF" w:rsidRPr="00C81E4F">
        <w:rPr>
          <w:bCs/>
        </w:rPr>
        <w:t xml:space="preserve">, </w:t>
      </w:r>
      <w:proofErr w:type="spellStart"/>
      <w:r w:rsidR="00E33DFF" w:rsidRPr="00C81E4F">
        <w:rPr>
          <w:bCs/>
        </w:rPr>
        <w:t>R.Šlegelmilhs</w:t>
      </w:r>
      <w:proofErr w:type="spellEnd"/>
      <w:r w:rsidR="00E33DFF" w:rsidRPr="00C81E4F">
        <w:rPr>
          <w:bCs/>
        </w:rPr>
        <w:t xml:space="preserve">, </w:t>
      </w:r>
      <w:proofErr w:type="spellStart"/>
      <w:r w:rsidR="00E33DFF" w:rsidRPr="00C81E4F">
        <w:rPr>
          <w:bCs/>
        </w:rPr>
        <w:t>A.Rāviņš</w:t>
      </w:r>
      <w:proofErr w:type="spellEnd"/>
      <w:r w:rsidR="00E33DFF" w:rsidRPr="00C81E4F">
        <w:rPr>
          <w:bCs/>
        </w:rPr>
        <w:t xml:space="preserve">, </w:t>
      </w:r>
      <w:proofErr w:type="spellStart"/>
      <w:r w:rsidR="00E33DFF" w:rsidRPr="00C81E4F">
        <w:rPr>
          <w:bCs/>
        </w:rPr>
        <w:t>A.Pagors</w:t>
      </w:r>
      <w:proofErr w:type="spellEnd"/>
      <w:r w:rsidR="00E33DFF" w:rsidRPr="00C81E4F">
        <w:rPr>
          <w:bCs/>
        </w:rPr>
        <w:t xml:space="preserve">, </w:t>
      </w:r>
      <w:proofErr w:type="spellStart"/>
      <w:r w:rsidR="00E33DFF" w:rsidRPr="00C81E4F">
        <w:rPr>
          <w:bCs/>
        </w:rPr>
        <w:t>M.Buškevics</w:t>
      </w:r>
      <w:proofErr w:type="spellEnd"/>
      <w:r w:rsidR="00E33DFF" w:rsidRPr="00C81E4F">
        <w:rPr>
          <w:bCs/>
        </w:rPr>
        <w:t>)</w:t>
      </w:r>
      <w:r w:rsidRPr="00C81E4F">
        <w:rPr>
          <w:bCs/>
        </w:rPr>
        <w:t xml:space="preserve">, </w:t>
      </w:r>
      <w:r w:rsidRPr="00C81E4F">
        <w:rPr>
          <w:b/>
          <w:color w:val="000000"/>
        </w:rPr>
        <w:t>PRET – nav</w:t>
      </w:r>
      <w:r w:rsidRPr="00C81E4F">
        <w:rPr>
          <w:color w:val="000000"/>
        </w:rPr>
        <w:t>,</w:t>
      </w:r>
      <w:r w:rsidRPr="00C81E4F">
        <w:rPr>
          <w:b/>
          <w:color w:val="000000"/>
        </w:rPr>
        <w:t xml:space="preserve"> ATTURAS – nav</w:t>
      </w:r>
      <w:r w:rsidRPr="00C81E4F">
        <w:rPr>
          <w:color w:val="000000"/>
        </w:rPr>
        <w:t>, apstiprināta darba kārtība:</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6687"/>
        <w:gridCol w:w="1863"/>
      </w:tblGrid>
      <w:tr w:rsidR="00683875" w:rsidRPr="00C81E4F" w14:paraId="0C9F2919" w14:textId="77777777" w:rsidTr="005B2F5B">
        <w:trPr>
          <w:trHeight w:val="355"/>
          <w:jc w:val="center"/>
        </w:trPr>
        <w:tc>
          <w:tcPr>
            <w:tcW w:w="562" w:type="dxa"/>
            <w:tcBorders>
              <w:top w:val="single" w:sz="4" w:space="0" w:color="auto"/>
              <w:left w:val="single" w:sz="4" w:space="0" w:color="auto"/>
              <w:bottom w:val="single" w:sz="4" w:space="0" w:color="auto"/>
              <w:right w:val="single" w:sz="4" w:space="0" w:color="auto"/>
            </w:tcBorders>
            <w:shd w:val="pct15" w:color="000000" w:fill="FFFFFF"/>
            <w:tcMar>
              <w:left w:w="0" w:type="dxa"/>
              <w:right w:w="0" w:type="dxa"/>
            </w:tcMar>
            <w:vAlign w:val="center"/>
          </w:tcPr>
          <w:p w14:paraId="33BB300C" w14:textId="77777777" w:rsidR="00683875" w:rsidRPr="00C81E4F" w:rsidRDefault="00683875" w:rsidP="00683875">
            <w:pPr>
              <w:jc w:val="center"/>
              <w:rPr>
                <w:b/>
              </w:rPr>
            </w:pPr>
            <w:r w:rsidRPr="00C81E4F">
              <w:rPr>
                <w:b/>
              </w:rPr>
              <w:t>Nr.</w:t>
            </w:r>
          </w:p>
          <w:p w14:paraId="2F2F0245" w14:textId="77777777" w:rsidR="00683875" w:rsidRPr="00C81E4F" w:rsidRDefault="00683875" w:rsidP="00683875">
            <w:pPr>
              <w:jc w:val="center"/>
              <w:rPr>
                <w:b/>
              </w:rPr>
            </w:pPr>
            <w:r w:rsidRPr="00C81E4F">
              <w:rPr>
                <w:b/>
              </w:rPr>
              <w:t>p.k.</w:t>
            </w:r>
          </w:p>
        </w:tc>
        <w:tc>
          <w:tcPr>
            <w:tcW w:w="6687" w:type="dxa"/>
            <w:tcBorders>
              <w:top w:val="single" w:sz="4" w:space="0" w:color="auto"/>
              <w:left w:val="single" w:sz="4" w:space="0" w:color="auto"/>
              <w:bottom w:val="single" w:sz="4" w:space="0" w:color="auto"/>
              <w:right w:val="single" w:sz="4" w:space="0" w:color="auto"/>
            </w:tcBorders>
            <w:shd w:val="pct15" w:color="000000" w:fill="FFFFFF"/>
            <w:vAlign w:val="center"/>
          </w:tcPr>
          <w:p w14:paraId="3976ED9B" w14:textId="6F133809" w:rsidR="00683875" w:rsidRPr="00C81E4F" w:rsidRDefault="008B1BA7" w:rsidP="00683875">
            <w:pPr>
              <w:keepNext/>
              <w:jc w:val="center"/>
              <w:outlineLvl w:val="2"/>
              <w:rPr>
                <w:b/>
                <w:bCs/>
              </w:rPr>
            </w:pPr>
            <w:r w:rsidRPr="00C81E4F">
              <w:rPr>
                <w:b/>
                <w:bCs/>
              </w:rPr>
              <w:t>Lēmuma projekta</w:t>
            </w:r>
            <w:r w:rsidR="00683875" w:rsidRPr="00C81E4F">
              <w:rPr>
                <w:b/>
                <w:bCs/>
              </w:rPr>
              <w:t xml:space="preserve"> nosaukums</w:t>
            </w:r>
          </w:p>
        </w:tc>
        <w:tc>
          <w:tcPr>
            <w:tcW w:w="1863" w:type="dxa"/>
            <w:tcBorders>
              <w:top w:val="single" w:sz="4" w:space="0" w:color="auto"/>
              <w:left w:val="single" w:sz="4" w:space="0" w:color="auto"/>
              <w:bottom w:val="single" w:sz="4" w:space="0" w:color="auto"/>
              <w:right w:val="single" w:sz="4" w:space="0" w:color="auto"/>
            </w:tcBorders>
            <w:shd w:val="pct15" w:color="000000" w:fill="auto"/>
            <w:vAlign w:val="center"/>
          </w:tcPr>
          <w:p w14:paraId="2286134D" w14:textId="77777777" w:rsidR="00683875" w:rsidRPr="00C81E4F" w:rsidRDefault="00683875" w:rsidP="00683875">
            <w:pPr>
              <w:jc w:val="center"/>
              <w:rPr>
                <w:b/>
              </w:rPr>
            </w:pPr>
            <w:r w:rsidRPr="00C81E4F">
              <w:rPr>
                <w:b/>
              </w:rPr>
              <w:t>Ziņotājs</w:t>
            </w:r>
          </w:p>
        </w:tc>
      </w:tr>
      <w:tr w:rsidR="00C056FB" w:rsidRPr="00C81E4F" w14:paraId="20BF7E77"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F8596E" w14:textId="77777777" w:rsidR="00C056FB" w:rsidRPr="00C81E4F" w:rsidRDefault="00C056FB" w:rsidP="00C056FB">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628BB763" w14:textId="7365D552" w:rsidR="00C056FB" w:rsidRPr="00C81E4F" w:rsidRDefault="00C056FB" w:rsidP="00C056FB">
            <w:pPr>
              <w:jc w:val="both"/>
            </w:pPr>
            <w:r w:rsidRPr="00C81E4F">
              <w:t xml:space="preserve">Jelgavas </w:t>
            </w:r>
            <w:proofErr w:type="spellStart"/>
            <w:r w:rsidRPr="00C81E4F">
              <w:t>valstspilsētas</w:t>
            </w:r>
            <w:proofErr w:type="spellEnd"/>
            <w:r w:rsidRPr="00C81E4F">
              <w:t xml:space="preserve"> pašvaldības 2026. gada 25. jūnija saistošo noteikumu Nr.___ “Grozījumi Jelgavas </w:t>
            </w:r>
            <w:proofErr w:type="spellStart"/>
            <w:r w:rsidRPr="00C81E4F">
              <w:t>valstspilsētas</w:t>
            </w:r>
            <w:proofErr w:type="spellEnd"/>
            <w:r w:rsidRPr="00C81E4F">
              <w:t xml:space="preserve"> pašvaldības 2024. gada 23. maija saistošajos noteikumos Nr.24-16 “Atvieglojumu piešķiršana nekustamā īpašuma nodokļa maksātājiem Jelgavas </w:t>
            </w:r>
            <w:proofErr w:type="spellStart"/>
            <w:r w:rsidRPr="00C81E4F">
              <w:t>valstspilsētā</w:t>
            </w:r>
            <w:proofErr w:type="spellEnd"/>
            <w:r w:rsidRPr="00C81E4F">
              <w:t>”” izdošana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2507366B" w14:textId="24B5B2A3" w:rsidR="00C056FB" w:rsidRPr="00C81E4F" w:rsidRDefault="00C056FB" w:rsidP="00C056FB">
            <w:pPr>
              <w:pStyle w:val="Heading8"/>
              <w:spacing w:before="0" w:after="0"/>
              <w:jc w:val="center"/>
              <w:rPr>
                <w:b/>
                <w:bCs/>
                <w:i w:val="0"/>
                <w:color w:val="000000"/>
              </w:rPr>
            </w:pPr>
            <w:proofErr w:type="spellStart"/>
            <w:r w:rsidRPr="00C81E4F">
              <w:rPr>
                <w:b/>
                <w:bCs/>
                <w:i w:val="0"/>
              </w:rPr>
              <w:t>I.Bušs</w:t>
            </w:r>
            <w:proofErr w:type="spellEnd"/>
          </w:p>
        </w:tc>
      </w:tr>
      <w:tr w:rsidR="00C056FB" w:rsidRPr="00C81E4F" w14:paraId="245F4016"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D635BAB" w14:textId="77777777" w:rsidR="00C056FB" w:rsidRPr="00C81E4F" w:rsidRDefault="00C056FB" w:rsidP="00C056FB">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17C0910E" w14:textId="6992D6D4" w:rsidR="00C056FB" w:rsidRPr="00C81E4F" w:rsidRDefault="00C056FB" w:rsidP="00C056FB">
            <w:pPr>
              <w:jc w:val="both"/>
            </w:pPr>
            <w:r w:rsidRPr="00C81E4F">
              <w:t>Ilgtermiņa aizņēmuma ņemšana Eiropas Savienības Eiropas Reģionālās attīstības fonda projekta “Uzņēmējdarbības attīstībai nepieciešamās inženiertehniskās infrastruktūras izveide Cepļu ielas apkaimē Jelgavā” īstenošanai</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51898925" w14:textId="41486506" w:rsidR="00C056FB" w:rsidRPr="00C81E4F" w:rsidRDefault="00C056FB" w:rsidP="00C056FB">
            <w:pPr>
              <w:pStyle w:val="Heading8"/>
              <w:spacing w:before="0" w:after="0"/>
              <w:jc w:val="center"/>
              <w:rPr>
                <w:b/>
                <w:bCs/>
                <w:i w:val="0"/>
                <w:color w:val="000000"/>
              </w:rPr>
            </w:pPr>
            <w:proofErr w:type="spellStart"/>
            <w:r w:rsidRPr="00C81E4F">
              <w:rPr>
                <w:b/>
                <w:bCs/>
                <w:i w:val="0"/>
              </w:rPr>
              <w:t>I.Krīgere</w:t>
            </w:r>
            <w:proofErr w:type="spellEnd"/>
          </w:p>
        </w:tc>
      </w:tr>
      <w:tr w:rsidR="00C056FB" w:rsidRPr="00C81E4F" w14:paraId="252954EA"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48AE55" w14:textId="77777777" w:rsidR="00C056FB" w:rsidRPr="00C81E4F" w:rsidRDefault="00C056FB" w:rsidP="00C056FB">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5154E598" w14:textId="11586123" w:rsidR="00C056FB" w:rsidRPr="00C81E4F" w:rsidRDefault="00C056FB" w:rsidP="00C056FB">
            <w:pPr>
              <w:jc w:val="both"/>
            </w:pPr>
            <w:r w:rsidRPr="00C81E4F">
              <w:t xml:space="preserve">Ilgtermiņa aizņēmuma ņemšana emisijas kvotu izsolīšanas instrumenta projekta “Siltumnīcefekta gāzu emisiju samazināšana ar viedajām pilsētvides tehnoloģijām Jelgavas </w:t>
            </w:r>
            <w:proofErr w:type="spellStart"/>
            <w:r w:rsidRPr="00C81E4F">
              <w:t>valstspilsētā</w:t>
            </w:r>
            <w:proofErr w:type="spellEnd"/>
            <w:r w:rsidRPr="00C81E4F">
              <w:t>” īstenošanai</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40F8D5A8" w14:textId="069339E9" w:rsidR="00C056FB" w:rsidRPr="00C81E4F" w:rsidRDefault="00C056FB" w:rsidP="00C056FB">
            <w:pPr>
              <w:pStyle w:val="Heading8"/>
              <w:spacing w:before="0" w:after="0"/>
              <w:jc w:val="center"/>
              <w:rPr>
                <w:b/>
                <w:bCs/>
                <w:i w:val="0"/>
                <w:color w:val="000000" w:themeColor="text1"/>
              </w:rPr>
            </w:pPr>
            <w:proofErr w:type="spellStart"/>
            <w:r w:rsidRPr="00C81E4F">
              <w:rPr>
                <w:b/>
                <w:bCs/>
                <w:i w:val="0"/>
              </w:rPr>
              <w:t>I.Krīgere</w:t>
            </w:r>
            <w:proofErr w:type="spellEnd"/>
          </w:p>
        </w:tc>
      </w:tr>
      <w:tr w:rsidR="00C056FB" w:rsidRPr="00C81E4F" w14:paraId="2A5E1627"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030F3A1" w14:textId="77777777" w:rsidR="00C056FB" w:rsidRPr="00C81E4F" w:rsidRDefault="00C056FB" w:rsidP="00C056FB">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40FF169E" w14:textId="592149FA" w:rsidR="00C056FB" w:rsidRPr="00C81E4F" w:rsidRDefault="00C056FB" w:rsidP="00C056FB">
            <w:pPr>
              <w:jc w:val="both"/>
            </w:pPr>
            <w:r w:rsidRPr="00C81E4F">
              <w:t xml:space="preserve">Atļauja Jelgavas </w:t>
            </w:r>
            <w:proofErr w:type="spellStart"/>
            <w:r w:rsidRPr="00C81E4F">
              <w:t>valstspilsētas</w:t>
            </w:r>
            <w:proofErr w:type="spellEnd"/>
            <w:r w:rsidRPr="00C81E4F">
              <w:t xml:space="preserve"> pašvaldības iestādei “Pilsētsaimniecība” atsavināt kustamo mantu</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15138EE8" w14:textId="6D1FEDB5" w:rsidR="00C056FB" w:rsidRPr="00C81E4F" w:rsidRDefault="00C056FB" w:rsidP="00C056FB">
            <w:pPr>
              <w:pStyle w:val="Heading8"/>
              <w:spacing w:before="0" w:after="0"/>
              <w:jc w:val="center"/>
              <w:rPr>
                <w:b/>
                <w:bCs/>
                <w:i w:val="0"/>
                <w:color w:val="000000" w:themeColor="text1"/>
              </w:rPr>
            </w:pPr>
            <w:proofErr w:type="spellStart"/>
            <w:r w:rsidRPr="00C81E4F">
              <w:rPr>
                <w:b/>
                <w:bCs/>
                <w:i w:val="0"/>
              </w:rPr>
              <w:t>M.Mielavs</w:t>
            </w:r>
            <w:proofErr w:type="spellEnd"/>
          </w:p>
        </w:tc>
      </w:tr>
      <w:tr w:rsidR="00C056FB" w:rsidRPr="00C81E4F" w14:paraId="7C715F57"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90178B" w14:textId="77777777" w:rsidR="00C056FB" w:rsidRPr="00C81E4F" w:rsidRDefault="00C056FB" w:rsidP="00C056FB">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37E419D2" w14:textId="7CEF3C8D" w:rsidR="00C056FB" w:rsidRPr="00C81E4F" w:rsidRDefault="00C056FB" w:rsidP="00C056FB">
            <w:pPr>
              <w:jc w:val="both"/>
            </w:pPr>
            <w:r w:rsidRPr="00C81E4F">
              <w:t>Dzīvokļa īpašuma 6. līnijā 72-23, Jelgavā pārdošana atkārtotā izsolē</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44BF5D76" w14:textId="00F2DA8C" w:rsidR="00C056FB" w:rsidRPr="00C81E4F" w:rsidRDefault="00C056FB" w:rsidP="00C056FB">
            <w:pPr>
              <w:pStyle w:val="Heading8"/>
              <w:spacing w:before="0" w:after="0"/>
              <w:jc w:val="center"/>
              <w:rPr>
                <w:b/>
                <w:bCs/>
                <w:i w:val="0"/>
                <w:color w:val="000000" w:themeColor="text1"/>
              </w:rPr>
            </w:pPr>
            <w:proofErr w:type="spellStart"/>
            <w:r w:rsidRPr="00C81E4F">
              <w:rPr>
                <w:b/>
                <w:bCs/>
                <w:i w:val="0"/>
              </w:rPr>
              <w:t>S.Beļaka</w:t>
            </w:r>
            <w:proofErr w:type="spellEnd"/>
          </w:p>
        </w:tc>
      </w:tr>
      <w:tr w:rsidR="00C056FB" w:rsidRPr="00C81E4F" w14:paraId="28D2E911"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939170" w14:textId="77777777" w:rsidR="00C056FB" w:rsidRPr="00C81E4F" w:rsidRDefault="00C056FB" w:rsidP="00C056FB">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7D3F2A6F" w14:textId="7FB6E0EE" w:rsidR="00C056FB" w:rsidRPr="00C81E4F" w:rsidRDefault="00C056FB" w:rsidP="00C056FB">
            <w:pPr>
              <w:jc w:val="both"/>
            </w:pPr>
            <w:r w:rsidRPr="00C81E4F">
              <w:t>Dzīvokļa īpašuma 6. līnijā 72-9, Jelgavā atsavināšanas uzsākšana un izsoles noteikumu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7B4BDFBA" w14:textId="25E013E2" w:rsidR="00C056FB" w:rsidRPr="00C81E4F" w:rsidRDefault="00C056FB" w:rsidP="00C056FB">
            <w:pPr>
              <w:pStyle w:val="Heading8"/>
              <w:spacing w:before="0" w:after="0"/>
              <w:jc w:val="center"/>
              <w:rPr>
                <w:b/>
                <w:bCs/>
                <w:i w:val="0"/>
                <w:color w:val="000000" w:themeColor="text1"/>
              </w:rPr>
            </w:pPr>
            <w:proofErr w:type="spellStart"/>
            <w:r w:rsidRPr="00C81E4F">
              <w:rPr>
                <w:b/>
                <w:bCs/>
                <w:i w:val="0"/>
              </w:rPr>
              <w:t>S.Beļaka</w:t>
            </w:r>
            <w:proofErr w:type="spellEnd"/>
          </w:p>
        </w:tc>
      </w:tr>
      <w:tr w:rsidR="00C056FB" w:rsidRPr="00C81E4F" w14:paraId="4AD39104"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71F8A18" w14:textId="77777777" w:rsidR="00C056FB" w:rsidRPr="00C81E4F" w:rsidRDefault="00C056FB" w:rsidP="00C056FB">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600180C6" w14:textId="20678910" w:rsidR="00C056FB" w:rsidRPr="00C81E4F" w:rsidRDefault="00C056FB" w:rsidP="00C056FB">
            <w:pPr>
              <w:jc w:val="both"/>
            </w:pPr>
            <w:r w:rsidRPr="00C81E4F">
              <w:t>Dzīvokļa īpašuma 6. līnijā 72-14, Jelgavā atsavināšanas uzsākšana un izsoles noteikumu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34B625C4" w14:textId="3F01FAFC" w:rsidR="00C056FB" w:rsidRPr="00C81E4F" w:rsidRDefault="00C056FB" w:rsidP="00C056FB">
            <w:pPr>
              <w:pStyle w:val="Heading8"/>
              <w:spacing w:before="0" w:after="0"/>
              <w:jc w:val="center"/>
              <w:rPr>
                <w:b/>
                <w:bCs/>
                <w:i w:val="0"/>
                <w:color w:val="000000" w:themeColor="text1"/>
              </w:rPr>
            </w:pPr>
            <w:proofErr w:type="spellStart"/>
            <w:r w:rsidRPr="00C81E4F">
              <w:rPr>
                <w:b/>
                <w:bCs/>
                <w:i w:val="0"/>
              </w:rPr>
              <w:t>S.Beļaka</w:t>
            </w:r>
            <w:proofErr w:type="spellEnd"/>
          </w:p>
        </w:tc>
      </w:tr>
      <w:tr w:rsidR="00C056FB" w:rsidRPr="00C81E4F" w14:paraId="1638504E"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138E97" w14:textId="77777777" w:rsidR="00C056FB" w:rsidRPr="00C81E4F" w:rsidRDefault="00C056FB" w:rsidP="00C056FB">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305210EC" w14:textId="4A067D06" w:rsidR="00C056FB" w:rsidRPr="00C81E4F" w:rsidRDefault="00C056FB" w:rsidP="00C056FB">
            <w:pPr>
              <w:jc w:val="both"/>
            </w:pPr>
            <w:r w:rsidRPr="00C81E4F">
              <w:t xml:space="preserve">Dzīvokļa īpašuma </w:t>
            </w:r>
            <w:proofErr w:type="spellStart"/>
            <w:r w:rsidRPr="00C81E4F">
              <w:t>Prohorova</w:t>
            </w:r>
            <w:proofErr w:type="spellEnd"/>
            <w:r w:rsidRPr="00C81E4F">
              <w:t xml:space="preserve"> ielā 44-6, Jelgavā </w:t>
            </w:r>
            <w:r w:rsidRPr="00C81E4F">
              <w:rPr>
                <w:bCs/>
              </w:rPr>
              <w:t>izsoles rezultātu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575FEDF2" w14:textId="75F72319" w:rsidR="00C056FB" w:rsidRPr="00C81E4F" w:rsidRDefault="00C056FB" w:rsidP="00C056FB">
            <w:pPr>
              <w:pStyle w:val="Heading8"/>
              <w:spacing w:before="0" w:after="0"/>
              <w:jc w:val="center"/>
              <w:rPr>
                <w:b/>
                <w:bCs/>
                <w:i w:val="0"/>
                <w:color w:val="000000" w:themeColor="text1"/>
              </w:rPr>
            </w:pPr>
            <w:proofErr w:type="spellStart"/>
            <w:r w:rsidRPr="00C81E4F">
              <w:rPr>
                <w:b/>
                <w:bCs/>
                <w:i w:val="0"/>
              </w:rPr>
              <w:t>S.Beļaka</w:t>
            </w:r>
            <w:proofErr w:type="spellEnd"/>
          </w:p>
        </w:tc>
      </w:tr>
      <w:tr w:rsidR="00C056FB" w:rsidRPr="00C81E4F" w14:paraId="384872DF"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0516A6" w14:textId="77777777" w:rsidR="00C056FB" w:rsidRPr="00C81E4F" w:rsidRDefault="00C056FB" w:rsidP="00C056FB">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3342C8A1" w14:textId="250A60B5" w:rsidR="00C056FB" w:rsidRPr="00C81E4F" w:rsidRDefault="00C056FB" w:rsidP="00C056FB">
            <w:pPr>
              <w:jc w:val="both"/>
            </w:pPr>
            <w:r w:rsidRPr="00C81E4F">
              <w:t xml:space="preserve">Dzīvokļa īpašuma Rožu ielā 1/3-16, Jelgavā </w:t>
            </w:r>
            <w:r w:rsidRPr="00C81E4F">
              <w:rPr>
                <w:bCs/>
              </w:rPr>
              <w:t>izsoles rezultātu apstiprināšana</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241798AA" w14:textId="1A2CC584" w:rsidR="00C056FB" w:rsidRPr="00C81E4F" w:rsidRDefault="00C056FB" w:rsidP="00C056FB">
            <w:pPr>
              <w:pStyle w:val="Heading8"/>
              <w:spacing w:before="0" w:after="0"/>
              <w:jc w:val="center"/>
              <w:rPr>
                <w:b/>
                <w:bCs/>
                <w:i w:val="0"/>
                <w:color w:val="000000" w:themeColor="text1"/>
              </w:rPr>
            </w:pPr>
            <w:proofErr w:type="spellStart"/>
            <w:r w:rsidRPr="00C81E4F">
              <w:rPr>
                <w:b/>
                <w:bCs/>
                <w:i w:val="0"/>
              </w:rPr>
              <w:t>S.Beļaka</w:t>
            </w:r>
            <w:proofErr w:type="spellEnd"/>
          </w:p>
        </w:tc>
      </w:tr>
      <w:tr w:rsidR="00C056FB" w:rsidRPr="00C81E4F" w14:paraId="1B6D1665" w14:textId="77777777" w:rsidTr="005B2F5B">
        <w:trPr>
          <w:trHeight w:val="25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1B7E38" w14:textId="77777777" w:rsidR="00C056FB" w:rsidRPr="00C81E4F" w:rsidRDefault="00C056FB" w:rsidP="00C056FB">
            <w:pPr>
              <w:pStyle w:val="ListParagraph"/>
              <w:numPr>
                <w:ilvl w:val="0"/>
                <w:numId w:val="42"/>
              </w:numPr>
              <w:ind w:hanging="583"/>
              <w:jc w:val="center"/>
            </w:pPr>
          </w:p>
        </w:tc>
        <w:tc>
          <w:tcPr>
            <w:tcW w:w="6687" w:type="dxa"/>
            <w:tcBorders>
              <w:top w:val="single" w:sz="4" w:space="0" w:color="auto"/>
              <w:left w:val="single" w:sz="4" w:space="0" w:color="auto"/>
              <w:bottom w:val="single" w:sz="4" w:space="0" w:color="auto"/>
              <w:right w:val="single" w:sz="4" w:space="0" w:color="auto"/>
            </w:tcBorders>
            <w:shd w:val="clear" w:color="auto" w:fill="auto"/>
            <w:vAlign w:val="center"/>
          </w:tcPr>
          <w:p w14:paraId="18C61FAF" w14:textId="3B90F862" w:rsidR="00C056FB" w:rsidRPr="00C81E4F" w:rsidRDefault="00C056FB" w:rsidP="00C056FB">
            <w:pPr>
              <w:jc w:val="both"/>
            </w:pPr>
            <w:r w:rsidRPr="00C81E4F">
              <w:t xml:space="preserve">Atteikums pārņemt bez atlīdzības Jelgavas </w:t>
            </w:r>
            <w:proofErr w:type="spellStart"/>
            <w:r w:rsidRPr="00C81E4F">
              <w:t>valstspilsētas</w:t>
            </w:r>
            <w:proofErr w:type="spellEnd"/>
            <w:r w:rsidRPr="00C81E4F">
              <w:t xml:space="preserve"> pašvaldības īpašumā nekustamo īpašumu Pētera ielā 5, Jelgavā</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03BA4170" w14:textId="43958BB6" w:rsidR="00C056FB" w:rsidRPr="00C81E4F" w:rsidRDefault="00C056FB" w:rsidP="00C056FB">
            <w:pPr>
              <w:pStyle w:val="Heading8"/>
              <w:spacing w:before="0" w:after="0"/>
              <w:jc w:val="center"/>
              <w:rPr>
                <w:b/>
                <w:bCs/>
                <w:i w:val="0"/>
                <w:color w:val="000000" w:themeColor="text1"/>
              </w:rPr>
            </w:pPr>
            <w:proofErr w:type="spellStart"/>
            <w:r w:rsidRPr="00C81E4F">
              <w:rPr>
                <w:b/>
                <w:bCs/>
                <w:i w:val="0"/>
              </w:rPr>
              <w:t>S.Beļaka</w:t>
            </w:r>
            <w:proofErr w:type="spellEnd"/>
          </w:p>
        </w:tc>
      </w:tr>
    </w:tbl>
    <w:p w14:paraId="20F77DA5" w14:textId="77777777" w:rsidR="00D12E1A" w:rsidRPr="00C81E4F" w:rsidRDefault="00D12E1A" w:rsidP="00954FCD">
      <w:pPr>
        <w:jc w:val="center"/>
        <w:rPr>
          <w:b/>
        </w:rPr>
      </w:pPr>
    </w:p>
    <w:p w14:paraId="674BED71" w14:textId="5383E12A" w:rsidR="00954FCD" w:rsidRPr="00C81E4F" w:rsidRDefault="0077327C" w:rsidP="00954FCD">
      <w:pPr>
        <w:jc w:val="center"/>
        <w:rPr>
          <w:b/>
        </w:rPr>
      </w:pPr>
      <w:r w:rsidRPr="00C81E4F">
        <w:rPr>
          <w:b/>
        </w:rPr>
        <w:t>9</w:t>
      </w:r>
      <w:r w:rsidR="00954FCD" w:rsidRPr="00C81E4F">
        <w:rPr>
          <w:b/>
        </w:rPr>
        <w:t>/1</w:t>
      </w:r>
    </w:p>
    <w:p w14:paraId="1F20B6AB" w14:textId="77777777" w:rsidR="00B63264" w:rsidRPr="00C81E4F" w:rsidRDefault="00B63264" w:rsidP="00004A2F">
      <w:pPr>
        <w:pBdr>
          <w:bottom w:val="single" w:sz="4" w:space="1" w:color="auto"/>
        </w:pBdr>
        <w:jc w:val="center"/>
        <w:rPr>
          <w:b/>
        </w:rPr>
      </w:pPr>
      <w:r w:rsidRPr="00C81E4F">
        <w:rPr>
          <w:b/>
        </w:rPr>
        <w:t>JELGAVAS VALSTSPILSĒTAS PAŠV</w:t>
      </w:r>
      <w:bookmarkStart w:id="0" w:name="_GoBack"/>
      <w:bookmarkEnd w:id="0"/>
      <w:r w:rsidRPr="00C81E4F">
        <w:rPr>
          <w:b/>
        </w:rPr>
        <w:t xml:space="preserve">ALDĪBAS 2026. GADA 25. JŪNIJA SAISTOŠO NOTEIKUMU NR.___ </w:t>
      </w:r>
    </w:p>
    <w:p w14:paraId="66E10567" w14:textId="450C8441" w:rsidR="00954FCD" w:rsidRPr="00C81E4F" w:rsidRDefault="00B63264" w:rsidP="00004A2F">
      <w:pPr>
        <w:pBdr>
          <w:bottom w:val="single" w:sz="4" w:space="1" w:color="auto"/>
        </w:pBdr>
        <w:jc w:val="center"/>
        <w:rPr>
          <w:b/>
          <w:u w:val="single"/>
        </w:rPr>
      </w:pPr>
      <w:r w:rsidRPr="00C81E4F">
        <w:rPr>
          <w:b/>
        </w:rPr>
        <w:t>“GROZĪJUMI JELGAVAS VALSTSPILSĒTAS PAŠVALDĪBAS 2024. GADA 23. MAIJA SAISTOŠAJOS NOTEIKUMOS NR.24-16 “ATVIEGLOJUMU PIEŠĶIRŠANA NEKUSTAMĀ ĪPAŠUMA NODOKĻA MAKSĀTĀJIEM JELGAVAS VALSTSPILSĒTĀ”” IZDOŠANA</w:t>
      </w:r>
    </w:p>
    <w:p w14:paraId="61993C33" w14:textId="77009E92" w:rsidR="00EC4E11" w:rsidRPr="00C81E4F" w:rsidRDefault="00EC4E11" w:rsidP="00EC4E11">
      <w:pPr>
        <w:jc w:val="center"/>
      </w:pPr>
      <w:r w:rsidRPr="00C81E4F">
        <w:t xml:space="preserve">(ziņo: </w:t>
      </w:r>
      <w:proofErr w:type="spellStart"/>
      <w:r w:rsidR="006814CF" w:rsidRPr="00C81E4F">
        <w:t>I.Bušs</w:t>
      </w:r>
      <w:proofErr w:type="spellEnd"/>
      <w:r w:rsidRPr="00C81E4F">
        <w:t>)</w:t>
      </w:r>
    </w:p>
    <w:p w14:paraId="52732E79" w14:textId="009DC453" w:rsidR="00EF5814" w:rsidRPr="00C81E4F" w:rsidRDefault="00EF5814" w:rsidP="00723FB0">
      <w:pPr>
        <w:jc w:val="both"/>
        <w:rPr>
          <w:bCs/>
        </w:rPr>
      </w:pPr>
      <w:r w:rsidRPr="00C81E4F">
        <w:rPr>
          <w:bCs/>
        </w:rPr>
        <w:t xml:space="preserve">Izsakās: </w:t>
      </w:r>
      <w:proofErr w:type="spellStart"/>
      <w:r w:rsidRPr="00C81E4F">
        <w:rPr>
          <w:bCs/>
        </w:rPr>
        <w:t>G.Kurlovičs</w:t>
      </w:r>
      <w:proofErr w:type="spellEnd"/>
      <w:r w:rsidRPr="00C81E4F">
        <w:rPr>
          <w:bCs/>
        </w:rPr>
        <w:t xml:space="preserve">, </w:t>
      </w:r>
      <w:proofErr w:type="spellStart"/>
      <w:r w:rsidRPr="00C81E4F">
        <w:rPr>
          <w:bCs/>
        </w:rPr>
        <w:t>M.Štāls</w:t>
      </w:r>
      <w:proofErr w:type="spellEnd"/>
      <w:r w:rsidRPr="00C81E4F">
        <w:rPr>
          <w:bCs/>
        </w:rPr>
        <w:t xml:space="preserve">, </w:t>
      </w:r>
      <w:proofErr w:type="spellStart"/>
      <w:r w:rsidRPr="00C81E4F">
        <w:rPr>
          <w:bCs/>
        </w:rPr>
        <w:t>A.Rāviņš</w:t>
      </w:r>
      <w:proofErr w:type="spellEnd"/>
      <w:r w:rsidRPr="00C81E4F">
        <w:rPr>
          <w:bCs/>
        </w:rPr>
        <w:t xml:space="preserve">, </w:t>
      </w:r>
      <w:proofErr w:type="spellStart"/>
      <w:r w:rsidRPr="00C81E4F">
        <w:rPr>
          <w:bCs/>
        </w:rPr>
        <w:t>I.Konutis</w:t>
      </w:r>
      <w:proofErr w:type="spellEnd"/>
      <w:r w:rsidRPr="00C81E4F">
        <w:rPr>
          <w:bCs/>
        </w:rPr>
        <w:t xml:space="preserve">, </w:t>
      </w:r>
      <w:proofErr w:type="spellStart"/>
      <w:r w:rsidRPr="00C81E4F">
        <w:rPr>
          <w:bCs/>
        </w:rPr>
        <w:t>M.Daģis</w:t>
      </w:r>
      <w:proofErr w:type="spellEnd"/>
      <w:r w:rsidRPr="00C81E4F">
        <w:rPr>
          <w:bCs/>
        </w:rPr>
        <w:t xml:space="preserve">, </w:t>
      </w:r>
      <w:proofErr w:type="spellStart"/>
      <w:r w:rsidRPr="00C81E4F">
        <w:rPr>
          <w:bCs/>
        </w:rPr>
        <w:t>A.Rublis</w:t>
      </w:r>
      <w:proofErr w:type="spellEnd"/>
      <w:r w:rsidRPr="00C81E4F">
        <w:rPr>
          <w:bCs/>
        </w:rPr>
        <w:t>.</w:t>
      </w:r>
    </w:p>
    <w:p w14:paraId="3F814220" w14:textId="09D5AC7F" w:rsidR="00EF5814" w:rsidRPr="00C81E4F" w:rsidRDefault="00EF5814" w:rsidP="00723FB0">
      <w:pPr>
        <w:jc w:val="both"/>
        <w:rPr>
          <w:bCs/>
        </w:rPr>
      </w:pPr>
      <w:r w:rsidRPr="00C81E4F">
        <w:rPr>
          <w:bCs/>
        </w:rPr>
        <w:t xml:space="preserve">Jautājumus uzdod: </w:t>
      </w:r>
      <w:proofErr w:type="spellStart"/>
      <w:r w:rsidRPr="00C81E4F">
        <w:rPr>
          <w:bCs/>
        </w:rPr>
        <w:t>M.Daģis</w:t>
      </w:r>
      <w:proofErr w:type="spellEnd"/>
      <w:r w:rsidRPr="00C81E4F">
        <w:rPr>
          <w:bCs/>
        </w:rPr>
        <w:t>.</w:t>
      </w:r>
    </w:p>
    <w:p w14:paraId="5751D2AF" w14:textId="3443C014" w:rsidR="00377AEB" w:rsidRPr="00C81E4F" w:rsidRDefault="00377AEB" w:rsidP="00723FB0">
      <w:pPr>
        <w:jc w:val="both"/>
        <w:rPr>
          <w:bCs/>
        </w:rPr>
      </w:pPr>
      <w:r w:rsidRPr="00C81E4F">
        <w:rPr>
          <w:bCs/>
        </w:rPr>
        <w:t xml:space="preserve">Uz jautājumiem atbild: Jelgavas </w:t>
      </w:r>
      <w:proofErr w:type="spellStart"/>
      <w:r w:rsidRPr="00C81E4F">
        <w:rPr>
          <w:bCs/>
        </w:rPr>
        <w:t>valstspilsētas</w:t>
      </w:r>
      <w:proofErr w:type="spellEnd"/>
      <w:r w:rsidRPr="00C81E4F">
        <w:rPr>
          <w:bCs/>
        </w:rPr>
        <w:t xml:space="preserve"> pašvaldības iestādes “Centrālā pārvalde” Finanšu departamenta vadītāja vietnieks nod</w:t>
      </w:r>
      <w:r w:rsidR="00EF5814" w:rsidRPr="00C81E4F">
        <w:rPr>
          <w:bCs/>
        </w:rPr>
        <w:t xml:space="preserve">okļu jautājumos </w:t>
      </w:r>
      <w:proofErr w:type="spellStart"/>
      <w:r w:rsidR="00EF5814" w:rsidRPr="00C81E4F">
        <w:rPr>
          <w:bCs/>
        </w:rPr>
        <w:t>I.Bušs</w:t>
      </w:r>
      <w:proofErr w:type="spellEnd"/>
      <w:r w:rsidR="00EF5814" w:rsidRPr="00C81E4F">
        <w:rPr>
          <w:bCs/>
        </w:rPr>
        <w:t>.</w:t>
      </w:r>
    </w:p>
    <w:p w14:paraId="02C2436C" w14:textId="0E9A4EC0" w:rsidR="00377AEB" w:rsidRPr="00C81E4F" w:rsidRDefault="00377AEB" w:rsidP="00723FB0">
      <w:pPr>
        <w:jc w:val="both"/>
        <w:rPr>
          <w:bCs/>
        </w:rPr>
      </w:pPr>
      <w:r w:rsidRPr="00C81E4F">
        <w:rPr>
          <w:bCs/>
        </w:rPr>
        <w:t xml:space="preserve">Izsakās: </w:t>
      </w:r>
      <w:proofErr w:type="spellStart"/>
      <w:r w:rsidR="00EF5814" w:rsidRPr="00C81E4F">
        <w:rPr>
          <w:bCs/>
        </w:rPr>
        <w:t>M.Daģis</w:t>
      </w:r>
      <w:proofErr w:type="spellEnd"/>
      <w:r w:rsidR="00EF5814" w:rsidRPr="00C81E4F">
        <w:rPr>
          <w:bCs/>
        </w:rPr>
        <w:t xml:space="preserve">, </w:t>
      </w:r>
      <w:proofErr w:type="spellStart"/>
      <w:r w:rsidR="00EF5814" w:rsidRPr="00C81E4F">
        <w:rPr>
          <w:bCs/>
        </w:rPr>
        <w:t>A.Rāviņš</w:t>
      </w:r>
      <w:proofErr w:type="spellEnd"/>
      <w:r w:rsidR="00EF5814" w:rsidRPr="00C81E4F">
        <w:rPr>
          <w:bCs/>
        </w:rPr>
        <w:t xml:space="preserve">, </w:t>
      </w:r>
      <w:proofErr w:type="spellStart"/>
      <w:r w:rsidR="00EF5814" w:rsidRPr="00C81E4F">
        <w:rPr>
          <w:bCs/>
        </w:rPr>
        <w:t>G.Kurlovičs</w:t>
      </w:r>
      <w:proofErr w:type="spellEnd"/>
      <w:r w:rsidR="00EF5814" w:rsidRPr="00C81E4F">
        <w:rPr>
          <w:bCs/>
        </w:rPr>
        <w:t xml:space="preserve">, </w:t>
      </w:r>
      <w:proofErr w:type="spellStart"/>
      <w:r w:rsidR="00EF5814" w:rsidRPr="00C81E4F">
        <w:rPr>
          <w:bCs/>
        </w:rPr>
        <w:t>R.Šlegelmilhs</w:t>
      </w:r>
      <w:proofErr w:type="spellEnd"/>
      <w:r w:rsidR="00EF5814" w:rsidRPr="00C81E4F">
        <w:rPr>
          <w:bCs/>
        </w:rPr>
        <w:t xml:space="preserve">, </w:t>
      </w:r>
      <w:proofErr w:type="spellStart"/>
      <w:r w:rsidR="00EF5814" w:rsidRPr="00C81E4F">
        <w:rPr>
          <w:bCs/>
        </w:rPr>
        <w:t>I.Konutis</w:t>
      </w:r>
      <w:proofErr w:type="spellEnd"/>
      <w:r w:rsidR="00EF5814" w:rsidRPr="00C81E4F">
        <w:rPr>
          <w:bCs/>
        </w:rPr>
        <w:t xml:space="preserve">, </w:t>
      </w:r>
      <w:proofErr w:type="spellStart"/>
      <w:r w:rsidR="00EF5814" w:rsidRPr="00C81E4F">
        <w:rPr>
          <w:bCs/>
        </w:rPr>
        <w:t>M.Štāls</w:t>
      </w:r>
      <w:proofErr w:type="spellEnd"/>
      <w:r w:rsidRPr="00C81E4F">
        <w:rPr>
          <w:bCs/>
        </w:rPr>
        <w:t>.</w:t>
      </w:r>
    </w:p>
    <w:p w14:paraId="7935B478" w14:textId="77777777" w:rsidR="00377AEB" w:rsidRPr="00C81E4F" w:rsidRDefault="00377AEB" w:rsidP="00723FB0">
      <w:pPr>
        <w:jc w:val="both"/>
        <w:rPr>
          <w:bCs/>
        </w:rPr>
      </w:pPr>
    </w:p>
    <w:p w14:paraId="550CA7FE" w14:textId="52E5A095" w:rsidR="00C056FB" w:rsidRPr="00C81E4F" w:rsidRDefault="00C056FB" w:rsidP="00C056FB">
      <w:pPr>
        <w:jc w:val="both"/>
        <w:rPr>
          <w:color w:val="000000"/>
        </w:rPr>
      </w:pPr>
      <w:r w:rsidRPr="00C81E4F">
        <w:rPr>
          <w:b/>
          <w:bCs/>
        </w:rPr>
        <w:t xml:space="preserve">Atklāti balsojot: PAR – </w:t>
      </w:r>
      <w:r w:rsidR="00EF5814" w:rsidRPr="00C81E4F">
        <w:rPr>
          <w:b/>
          <w:bCs/>
        </w:rPr>
        <w:t>7</w:t>
      </w:r>
      <w:r w:rsidRPr="00C81E4F">
        <w:rPr>
          <w:b/>
          <w:bCs/>
        </w:rPr>
        <w:t xml:space="preserve"> </w:t>
      </w:r>
      <w:r w:rsidRPr="00C81E4F">
        <w:rPr>
          <w:bCs/>
        </w:rPr>
        <w:t>(</w:t>
      </w:r>
      <w:proofErr w:type="spellStart"/>
      <w:r w:rsidRPr="00C81E4F">
        <w:rPr>
          <w:bCs/>
        </w:rPr>
        <w:t>M.Daģis</w:t>
      </w:r>
      <w:proofErr w:type="spellEnd"/>
      <w:r w:rsidRPr="00C81E4F">
        <w:rPr>
          <w:bCs/>
        </w:rPr>
        <w:t xml:space="preserve">, </w:t>
      </w:r>
      <w:proofErr w:type="spellStart"/>
      <w:r w:rsidRPr="00C81E4F">
        <w:rPr>
          <w:bCs/>
        </w:rPr>
        <w:t>A.Rublis</w:t>
      </w:r>
      <w:proofErr w:type="spellEnd"/>
      <w:r w:rsidRPr="00C81E4F">
        <w:rPr>
          <w:bCs/>
        </w:rPr>
        <w:t xml:space="preserve">, </w:t>
      </w:r>
      <w:proofErr w:type="spellStart"/>
      <w:r w:rsidRPr="00C81E4F">
        <w:rPr>
          <w:bCs/>
        </w:rPr>
        <w:t>M.Štāls</w:t>
      </w:r>
      <w:proofErr w:type="spellEnd"/>
      <w:r w:rsidRPr="00C81E4F">
        <w:rPr>
          <w:bCs/>
        </w:rPr>
        <w:t xml:space="preserve">, </w:t>
      </w:r>
      <w:proofErr w:type="spellStart"/>
      <w:r w:rsidRPr="00C81E4F">
        <w:rPr>
          <w:bCs/>
        </w:rPr>
        <w:t>G.Kurlovičs</w:t>
      </w:r>
      <w:proofErr w:type="spellEnd"/>
      <w:r w:rsidRPr="00C81E4F">
        <w:rPr>
          <w:bCs/>
        </w:rPr>
        <w:t xml:space="preserve">, </w:t>
      </w:r>
      <w:proofErr w:type="spellStart"/>
      <w:r w:rsidRPr="00C81E4F">
        <w:rPr>
          <w:bCs/>
        </w:rPr>
        <w:t>I.Konutis</w:t>
      </w:r>
      <w:proofErr w:type="spellEnd"/>
      <w:r w:rsidRPr="00C81E4F">
        <w:rPr>
          <w:bCs/>
        </w:rPr>
        <w:t xml:space="preserve">, </w:t>
      </w:r>
      <w:proofErr w:type="spellStart"/>
      <w:r w:rsidRPr="00C81E4F">
        <w:rPr>
          <w:bCs/>
        </w:rPr>
        <w:t>R.Šlegelmilhs</w:t>
      </w:r>
      <w:proofErr w:type="spellEnd"/>
      <w:r w:rsidRPr="00C81E4F">
        <w:rPr>
          <w:bCs/>
        </w:rPr>
        <w:t xml:space="preserve">, </w:t>
      </w:r>
      <w:proofErr w:type="spellStart"/>
      <w:r w:rsidRPr="00C81E4F">
        <w:rPr>
          <w:bCs/>
        </w:rPr>
        <w:t>M.Buškevics</w:t>
      </w:r>
      <w:proofErr w:type="spellEnd"/>
      <w:r w:rsidRPr="00C81E4F">
        <w:rPr>
          <w:bCs/>
        </w:rPr>
        <w:t xml:space="preserve">), </w:t>
      </w:r>
      <w:r w:rsidRPr="00C81E4F">
        <w:rPr>
          <w:b/>
          <w:color w:val="000000"/>
        </w:rPr>
        <w:t>PRET – nav</w:t>
      </w:r>
      <w:r w:rsidRPr="00C81E4F">
        <w:rPr>
          <w:color w:val="000000"/>
        </w:rPr>
        <w:t>,</w:t>
      </w:r>
      <w:r w:rsidRPr="00C81E4F">
        <w:rPr>
          <w:b/>
          <w:color w:val="000000"/>
        </w:rPr>
        <w:t xml:space="preserve"> ATTURAS – </w:t>
      </w:r>
      <w:r w:rsidR="00EF5814" w:rsidRPr="00C81E4F">
        <w:rPr>
          <w:b/>
          <w:color w:val="000000"/>
        </w:rPr>
        <w:t xml:space="preserve">2 </w:t>
      </w:r>
      <w:r w:rsidR="00EF5814" w:rsidRPr="00C81E4F">
        <w:rPr>
          <w:color w:val="000000"/>
        </w:rPr>
        <w:t>(</w:t>
      </w:r>
      <w:proofErr w:type="spellStart"/>
      <w:r w:rsidR="00EF5814" w:rsidRPr="00C81E4F">
        <w:rPr>
          <w:bCs/>
        </w:rPr>
        <w:t>A.Rāviņš</w:t>
      </w:r>
      <w:proofErr w:type="spellEnd"/>
      <w:r w:rsidR="00EF5814" w:rsidRPr="00C81E4F">
        <w:rPr>
          <w:bCs/>
        </w:rPr>
        <w:t xml:space="preserve">, </w:t>
      </w:r>
      <w:proofErr w:type="spellStart"/>
      <w:r w:rsidR="00EF5814" w:rsidRPr="00C81E4F">
        <w:rPr>
          <w:bCs/>
        </w:rPr>
        <w:t>A.Pagors</w:t>
      </w:r>
      <w:proofErr w:type="spellEnd"/>
      <w:r w:rsidR="00EF5814" w:rsidRPr="00C81E4F">
        <w:rPr>
          <w:color w:val="000000"/>
        </w:rPr>
        <w:t>)</w:t>
      </w:r>
      <w:r w:rsidRPr="00C81E4F">
        <w:rPr>
          <w:color w:val="000000"/>
        </w:rPr>
        <w:t>,</w:t>
      </w:r>
    </w:p>
    <w:p w14:paraId="44ECE8C7" w14:textId="44B9B1DC" w:rsidR="001D624D" w:rsidRPr="00C81E4F" w:rsidRDefault="00C056FB" w:rsidP="00C056FB">
      <w:pPr>
        <w:pStyle w:val="Header"/>
        <w:tabs>
          <w:tab w:val="clear" w:pos="4320"/>
          <w:tab w:val="clear" w:pos="8640"/>
        </w:tabs>
        <w:jc w:val="both"/>
        <w:rPr>
          <w:lang w:val="lv-LV"/>
        </w:rPr>
      </w:pPr>
      <w:r w:rsidRPr="00C81E4F">
        <w:rPr>
          <w:b/>
          <w:lang w:val="lv-LV"/>
        </w:rPr>
        <w:t>Finanšu komiteja NOLEMJ:</w:t>
      </w:r>
      <w:r w:rsidRPr="00C81E4F">
        <w:rPr>
          <w:lang w:val="lv-LV"/>
        </w:rPr>
        <w:t xml:space="preserve"> atbalstīt lēmuma projektu un virzīt izskatīšanai domes sēdē.</w:t>
      </w:r>
    </w:p>
    <w:p w14:paraId="13AEBD39" w14:textId="77777777" w:rsidR="009806B9" w:rsidRPr="00C81E4F" w:rsidRDefault="009806B9" w:rsidP="00004A2F">
      <w:pPr>
        <w:rPr>
          <w:b/>
        </w:rPr>
      </w:pPr>
    </w:p>
    <w:p w14:paraId="7CE52FCB" w14:textId="33598684" w:rsidR="002456D8" w:rsidRPr="00C81E4F" w:rsidRDefault="00C056FB" w:rsidP="002456D8">
      <w:pPr>
        <w:jc w:val="center"/>
        <w:rPr>
          <w:b/>
        </w:rPr>
      </w:pPr>
      <w:r w:rsidRPr="00C81E4F">
        <w:rPr>
          <w:b/>
        </w:rPr>
        <w:t>9</w:t>
      </w:r>
      <w:r w:rsidR="002456D8" w:rsidRPr="00C81E4F">
        <w:rPr>
          <w:b/>
        </w:rPr>
        <w:t>/</w:t>
      </w:r>
      <w:r w:rsidR="00004A2F" w:rsidRPr="00C81E4F">
        <w:rPr>
          <w:b/>
        </w:rPr>
        <w:t>2</w:t>
      </w:r>
    </w:p>
    <w:p w14:paraId="7F678A1C" w14:textId="34020777" w:rsidR="002456D8" w:rsidRPr="00C81E4F" w:rsidRDefault="00383219" w:rsidP="0024024A">
      <w:pPr>
        <w:pBdr>
          <w:bottom w:val="single" w:sz="4" w:space="1" w:color="auto"/>
        </w:pBdr>
        <w:jc w:val="center"/>
        <w:rPr>
          <w:b/>
        </w:rPr>
      </w:pPr>
      <w:r w:rsidRPr="00C81E4F">
        <w:rPr>
          <w:b/>
        </w:rPr>
        <w:t>ILGTERMIŅA AIZŅĒMUMA ŅEMŠANA EIROPAS SAVIENĪBAS EIROPAS REĢIONĀLĀS ATTĪSTĪBAS FONDA PROJEKTA “UZŅĒMĒJDARBĪBAS ATTĪSTĪBAI NEPIECIEŠAMĀS INŽENIERTEHNISKĀS INFRASTRUKTŪRAS IZVEIDE CEPĻU IELAS APKAIMĒ JELGAVĀ” ĪSTENOŠANAI</w:t>
      </w:r>
    </w:p>
    <w:p w14:paraId="422A4EAE" w14:textId="1F42BEB6" w:rsidR="002456D8" w:rsidRPr="00C81E4F" w:rsidRDefault="002456D8" w:rsidP="00102FDA">
      <w:pPr>
        <w:jc w:val="center"/>
      </w:pPr>
      <w:r w:rsidRPr="00C81E4F">
        <w:t xml:space="preserve">(ziņo: </w:t>
      </w:r>
      <w:proofErr w:type="spellStart"/>
      <w:r w:rsidR="00383219" w:rsidRPr="00C81E4F">
        <w:t>I.Krīgere</w:t>
      </w:r>
      <w:proofErr w:type="spellEnd"/>
      <w:r w:rsidRPr="00C81E4F">
        <w:t>)</w:t>
      </w:r>
    </w:p>
    <w:p w14:paraId="26A6D5C3" w14:textId="77777777" w:rsidR="008B4B8A" w:rsidRPr="00C81E4F" w:rsidRDefault="008B4B8A" w:rsidP="00897A1E">
      <w:pPr>
        <w:pStyle w:val="Header"/>
        <w:tabs>
          <w:tab w:val="clear" w:pos="4320"/>
          <w:tab w:val="clear" w:pos="8640"/>
        </w:tabs>
        <w:jc w:val="both"/>
        <w:rPr>
          <w:bCs/>
          <w:lang w:val="lv-LV"/>
        </w:rPr>
      </w:pPr>
    </w:p>
    <w:p w14:paraId="310738CF" w14:textId="1892DDAD" w:rsidR="005C6F62" w:rsidRPr="00C81E4F" w:rsidRDefault="00C056FB" w:rsidP="005C6F62">
      <w:pPr>
        <w:jc w:val="both"/>
        <w:rPr>
          <w:color w:val="000000"/>
        </w:rPr>
      </w:pPr>
      <w:r w:rsidRPr="00C81E4F">
        <w:rPr>
          <w:b/>
          <w:bCs/>
        </w:rPr>
        <w:t xml:space="preserve">Atklāti balsojot: PAR – 9 </w:t>
      </w:r>
      <w:r w:rsidRPr="00C81E4F">
        <w:rPr>
          <w:bCs/>
        </w:rPr>
        <w:t>(</w:t>
      </w:r>
      <w:proofErr w:type="spellStart"/>
      <w:r w:rsidRPr="00C81E4F">
        <w:rPr>
          <w:bCs/>
        </w:rPr>
        <w:t>M.Daģis</w:t>
      </w:r>
      <w:proofErr w:type="spellEnd"/>
      <w:r w:rsidRPr="00C81E4F">
        <w:rPr>
          <w:bCs/>
        </w:rPr>
        <w:t xml:space="preserve">, </w:t>
      </w:r>
      <w:proofErr w:type="spellStart"/>
      <w:r w:rsidRPr="00C81E4F">
        <w:rPr>
          <w:bCs/>
        </w:rPr>
        <w:t>A.Rublis</w:t>
      </w:r>
      <w:proofErr w:type="spellEnd"/>
      <w:r w:rsidRPr="00C81E4F">
        <w:rPr>
          <w:bCs/>
        </w:rPr>
        <w:t xml:space="preserve">, </w:t>
      </w:r>
      <w:proofErr w:type="spellStart"/>
      <w:r w:rsidRPr="00C81E4F">
        <w:rPr>
          <w:bCs/>
        </w:rPr>
        <w:t>M.Štāls</w:t>
      </w:r>
      <w:proofErr w:type="spellEnd"/>
      <w:r w:rsidRPr="00C81E4F">
        <w:rPr>
          <w:bCs/>
        </w:rPr>
        <w:t xml:space="preserve">, </w:t>
      </w:r>
      <w:proofErr w:type="spellStart"/>
      <w:r w:rsidRPr="00C81E4F">
        <w:rPr>
          <w:bCs/>
        </w:rPr>
        <w:t>G.Kurlovičs</w:t>
      </w:r>
      <w:proofErr w:type="spellEnd"/>
      <w:r w:rsidRPr="00C81E4F">
        <w:rPr>
          <w:bCs/>
        </w:rPr>
        <w:t xml:space="preserve">, </w:t>
      </w:r>
      <w:proofErr w:type="spellStart"/>
      <w:r w:rsidRPr="00C81E4F">
        <w:rPr>
          <w:bCs/>
        </w:rPr>
        <w:t>I.Konutis</w:t>
      </w:r>
      <w:proofErr w:type="spellEnd"/>
      <w:r w:rsidRPr="00C81E4F">
        <w:rPr>
          <w:bCs/>
        </w:rPr>
        <w:t xml:space="preserve">, </w:t>
      </w:r>
      <w:proofErr w:type="spellStart"/>
      <w:r w:rsidRPr="00C81E4F">
        <w:rPr>
          <w:bCs/>
        </w:rPr>
        <w:t>R.Šlegelmilhs</w:t>
      </w:r>
      <w:proofErr w:type="spellEnd"/>
      <w:r w:rsidRPr="00C81E4F">
        <w:rPr>
          <w:bCs/>
        </w:rPr>
        <w:t xml:space="preserve">, </w:t>
      </w:r>
      <w:proofErr w:type="spellStart"/>
      <w:r w:rsidRPr="00C81E4F">
        <w:rPr>
          <w:bCs/>
        </w:rPr>
        <w:t>A.Rāviņš</w:t>
      </w:r>
      <w:proofErr w:type="spellEnd"/>
      <w:r w:rsidRPr="00C81E4F">
        <w:rPr>
          <w:bCs/>
        </w:rPr>
        <w:t xml:space="preserve">, </w:t>
      </w:r>
      <w:proofErr w:type="spellStart"/>
      <w:r w:rsidRPr="00C81E4F">
        <w:rPr>
          <w:bCs/>
        </w:rPr>
        <w:t>A.Pagors</w:t>
      </w:r>
      <w:proofErr w:type="spellEnd"/>
      <w:r w:rsidRPr="00C81E4F">
        <w:rPr>
          <w:bCs/>
        </w:rPr>
        <w:t xml:space="preserve">, </w:t>
      </w:r>
      <w:proofErr w:type="spellStart"/>
      <w:r w:rsidRPr="00C81E4F">
        <w:rPr>
          <w:bCs/>
        </w:rPr>
        <w:t>M.Buškevics</w:t>
      </w:r>
      <w:proofErr w:type="spellEnd"/>
      <w:r w:rsidRPr="00C81E4F">
        <w:rPr>
          <w:bCs/>
        </w:rPr>
        <w:t xml:space="preserve">), </w:t>
      </w:r>
      <w:r w:rsidRPr="00C81E4F">
        <w:rPr>
          <w:b/>
          <w:color w:val="000000"/>
        </w:rPr>
        <w:t>PRET – nav</w:t>
      </w:r>
      <w:r w:rsidRPr="00C81E4F">
        <w:rPr>
          <w:color w:val="000000"/>
        </w:rPr>
        <w:t>,</w:t>
      </w:r>
      <w:r w:rsidRPr="00C81E4F">
        <w:rPr>
          <w:b/>
          <w:color w:val="000000"/>
        </w:rPr>
        <w:t xml:space="preserve"> ATTURAS – nav</w:t>
      </w:r>
      <w:r w:rsidRPr="00C81E4F">
        <w:rPr>
          <w:color w:val="000000"/>
        </w:rPr>
        <w:t>,</w:t>
      </w:r>
    </w:p>
    <w:p w14:paraId="52946024" w14:textId="7D1B35C3" w:rsidR="002456D8" w:rsidRPr="00C81E4F" w:rsidRDefault="005C6F62" w:rsidP="005C6F62">
      <w:pPr>
        <w:pStyle w:val="BodyTextIndent2"/>
        <w:tabs>
          <w:tab w:val="num" w:pos="720"/>
          <w:tab w:val="left" w:pos="851"/>
          <w:tab w:val="left" w:pos="1134"/>
          <w:tab w:val="left" w:pos="1276"/>
        </w:tabs>
        <w:spacing w:after="0" w:line="240" w:lineRule="auto"/>
        <w:ind w:left="0"/>
        <w:jc w:val="both"/>
      </w:pPr>
      <w:r w:rsidRPr="00C81E4F">
        <w:rPr>
          <w:b/>
        </w:rPr>
        <w:t>Finanšu komiteja NOLEMJ:</w:t>
      </w:r>
      <w:r w:rsidRPr="00C81E4F">
        <w:t xml:space="preserve"> atbalstīt lēmuma projektu un virzīt izskatīšanai domes sēdē.</w:t>
      </w:r>
    </w:p>
    <w:p w14:paraId="20A7E79B" w14:textId="77777777" w:rsidR="00003D38" w:rsidRPr="00C81E4F" w:rsidRDefault="00003D38" w:rsidP="002456D8">
      <w:pPr>
        <w:pStyle w:val="BodyTextIndent2"/>
        <w:tabs>
          <w:tab w:val="num" w:pos="720"/>
          <w:tab w:val="left" w:pos="851"/>
          <w:tab w:val="left" w:pos="1134"/>
          <w:tab w:val="left" w:pos="1276"/>
        </w:tabs>
        <w:spacing w:after="0" w:line="240" w:lineRule="auto"/>
        <w:ind w:left="0"/>
        <w:jc w:val="both"/>
      </w:pPr>
    </w:p>
    <w:p w14:paraId="4BBA80D2" w14:textId="77777777" w:rsidR="00C81E4F" w:rsidRDefault="00C81E4F" w:rsidP="001D44D0">
      <w:pPr>
        <w:jc w:val="center"/>
        <w:rPr>
          <w:b/>
        </w:rPr>
      </w:pPr>
    </w:p>
    <w:p w14:paraId="14E0644A" w14:textId="2FBF8075" w:rsidR="001D44D0" w:rsidRPr="00C81E4F" w:rsidRDefault="00C056FB" w:rsidP="001D44D0">
      <w:pPr>
        <w:jc w:val="center"/>
        <w:rPr>
          <w:b/>
        </w:rPr>
      </w:pPr>
      <w:r w:rsidRPr="00C81E4F">
        <w:rPr>
          <w:b/>
        </w:rPr>
        <w:t>9</w:t>
      </w:r>
      <w:r w:rsidR="001D44D0" w:rsidRPr="00C81E4F">
        <w:rPr>
          <w:b/>
        </w:rPr>
        <w:t>/</w:t>
      </w:r>
      <w:r w:rsidR="00004A2F" w:rsidRPr="00C81E4F">
        <w:rPr>
          <w:b/>
        </w:rPr>
        <w:t>3</w:t>
      </w:r>
    </w:p>
    <w:p w14:paraId="7F742027" w14:textId="7C2D5A4D" w:rsidR="001D44D0" w:rsidRPr="00C81E4F" w:rsidRDefault="00383219" w:rsidP="00DB23C1">
      <w:pPr>
        <w:pBdr>
          <w:bottom w:val="single" w:sz="4" w:space="1" w:color="auto"/>
        </w:pBdr>
        <w:jc w:val="center"/>
        <w:rPr>
          <w:b/>
        </w:rPr>
      </w:pPr>
      <w:r w:rsidRPr="00C81E4F">
        <w:rPr>
          <w:b/>
        </w:rPr>
        <w:t xml:space="preserve">ILGTERMIŅA AIZŅĒMUMA ŅEMŠANA EMISIJAS KVOTU IZSOLĪŠANAS INSTRUMENTA PROJEKTA “SILTUMNĪCEFEKTA GĀZU EMISIJU </w:t>
      </w:r>
      <w:r w:rsidRPr="00C81E4F">
        <w:rPr>
          <w:b/>
        </w:rPr>
        <w:lastRenderedPageBreak/>
        <w:t>SAMAZINĀŠANA AR VIEDAJĀM PILSĒTVIDES TEHNOLOĢIJĀM JELGAVAS VALSTSPILSĒTĀ” ĪSTENOŠANAI</w:t>
      </w:r>
    </w:p>
    <w:p w14:paraId="25027DFE" w14:textId="4FE17C81" w:rsidR="001D44D0" w:rsidRPr="00C81E4F" w:rsidRDefault="001D44D0" w:rsidP="001D44D0">
      <w:pPr>
        <w:jc w:val="center"/>
      </w:pPr>
      <w:r w:rsidRPr="00C81E4F">
        <w:t xml:space="preserve">(ziņo: </w:t>
      </w:r>
      <w:proofErr w:type="spellStart"/>
      <w:r w:rsidR="009373B7" w:rsidRPr="00C81E4F">
        <w:t>I.Krīgere</w:t>
      </w:r>
      <w:proofErr w:type="spellEnd"/>
      <w:r w:rsidRPr="00C81E4F">
        <w:t>)</w:t>
      </w:r>
    </w:p>
    <w:p w14:paraId="0E64F943" w14:textId="77777777" w:rsidR="00623167" w:rsidRPr="00C81E4F" w:rsidRDefault="00623167" w:rsidP="001D44D0">
      <w:pPr>
        <w:pStyle w:val="Header"/>
        <w:tabs>
          <w:tab w:val="clear" w:pos="4320"/>
          <w:tab w:val="clear" w:pos="8640"/>
        </w:tabs>
        <w:jc w:val="both"/>
        <w:rPr>
          <w:bCs/>
          <w:lang w:val="lv-LV"/>
        </w:rPr>
      </w:pPr>
    </w:p>
    <w:p w14:paraId="5291896C" w14:textId="77777777" w:rsidR="00C056FB" w:rsidRPr="00C81E4F" w:rsidRDefault="00C056FB" w:rsidP="00C056FB">
      <w:pPr>
        <w:jc w:val="both"/>
        <w:rPr>
          <w:color w:val="000000"/>
        </w:rPr>
      </w:pPr>
      <w:r w:rsidRPr="00C81E4F">
        <w:rPr>
          <w:b/>
          <w:bCs/>
        </w:rPr>
        <w:t xml:space="preserve">Atklāti balsojot: PAR – 9 </w:t>
      </w:r>
      <w:r w:rsidRPr="00C81E4F">
        <w:rPr>
          <w:bCs/>
        </w:rPr>
        <w:t>(</w:t>
      </w:r>
      <w:proofErr w:type="spellStart"/>
      <w:r w:rsidRPr="00C81E4F">
        <w:rPr>
          <w:bCs/>
        </w:rPr>
        <w:t>M.Daģis</w:t>
      </w:r>
      <w:proofErr w:type="spellEnd"/>
      <w:r w:rsidRPr="00C81E4F">
        <w:rPr>
          <w:bCs/>
        </w:rPr>
        <w:t xml:space="preserve">, </w:t>
      </w:r>
      <w:proofErr w:type="spellStart"/>
      <w:r w:rsidRPr="00C81E4F">
        <w:rPr>
          <w:bCs/>
        </w:rPr>
        <w:t>A.Rublis</w:t>
      </w:r>
      <w:proofErr w:type="spellEnd"/>
      <w:r w:rsidRPr="00C81E4F">
        <w:rPr>
          <w:bCs/>
        </w:rPr>
        <w:t xml:space="preserve">, </w:t>
      </w:r>
      <w:proofErr w:type="spellStart"/>
      <w:r w:rsidRPr="00C81E4F">
        <w:rPr>
          <w:bCs/>
        </w:rPr>
        <w:t>M.Štāls</w:t>
      </w:r>
      <w:proofErr w:type="spellEnd"/>
      <w:r w:rsidRPr="00C81E4F">
        <w:rPr>
          <w:bCs/>
        </w:rPr>
        <w:t xml:space="preserve">, </w:t>
      </w:r>
      <w:proofErr w:type="spellStart"/>
      <w:r w:rsidRPr="00C81E4F">
        <w:rPr>
          <w:bCs/>
        </w:rPr>
        <w:t>G.Kurlovičs</w:t>
      </w:r>
      <w:proofErr w:type="spellEnd"/>
      <w:r w:rsidRPr="00C81E4F">
        <w:rPr>
          <w:bCs/>
        </w:rPr>
        <w:t xml:space="preserve">, </w:t>
      </w:r>
      <w:proofErr w:type="spellStart"/>
      <w:r w:rsidRPr="00C81E4F">
        <w:rPr>
          <w:bCs/>
        </w:rPr>
        <w:t>I.Konutis</w:t>
      </w:r>
      <w:proofErr w:type="spellEnd"/>
      <w:r w:rsidRPr="00C81E4F">
        <w:rPr>
          <w:bCs/>
        </w:rPr>
        <w:t xml:space="preserve">, </w:t>
      </w:r>
      <w:proofErr w:type="spellStart"/>
      <w:r w:rsidRPr="00C81E4F">
        <w:rPr>
          <w:bCs/>
        </w:rPr>
        <w:t>R.Šlegelmilhs</w:t>
      </w:r>
      <w:proofErr w:type="spellEnd"/>
      <w:r w:rsidRPr="00C81E4F">
        <w:rPr>
          <w:bCs/>
        </w:rPr>
        <w:t xml:space="preserve">, </w:t>
      </w:r>
      <w:proofErr w:type="spellStart"/>
      <w:r w:rsidRPr="00C81E4F">
        <w:rPr>
          <w:bCs/>
        </w:rPr>
        <w:t>A.Rāviņš</w:t>
      </w:r>
      <w:proofErr w:type="spellEnd"/>
      <w:r w:rsidRPr="00C81E4F">
        <w:rPr>
          <w:bCs/>
        </w:rPr>
        <w:t xml:space="preserve">, </w:t>
      </w:r>
      <w:proofErr w:type="spellStart"/>
      <w:r w:rsidRPr="00C81E4F">
        <w:rPr>
          <w:bCs/>
        </w:rPr>
        <w:t>A.Pagors</w:t>
      </w:r>
      <w:proofErr w:type="spellEnd"/>
      <w:r w:rsidRPr="00C81E4F">
        <w:rPr>
          <w:bCs/>
        </w:rPr>
        <w:t xml:space="preserve">, </w:t>
      </w:r>
      <w:proofErr w:type="spellStart"/>
      <w:r w:rsidRPr="00C81E4F">
        <w:rPr>
          <w:bCs/>
        </w:rPr>
        <w:t>M.Buškevics</w:t>
      </w:r>
      <w:proofErr w:type="spellEnd"/>
      <w:r w:rsidRPr="00C81E4F">
        <w:rPr>
          <w:bCs/>
        </w:rPr>
        <w:t xml:space="preserve">), </w:t>
      </w:r>
      <w:r w:rsidRPr="00C81E4F">
        <w:rPr>
          <w:b/>
          <w:color w:val="000000"/>
        </w:rPr>
        <w:t>PRET – nav</w:t>
      </w:r>
      <w:r w:rsidRPr="00C81E4F">
        <w:rPr>
          <w:color w:val="000000"/>
        </w:rPr>
        <w:t>,</w:t>
      </w:r>
      <w:r w:rsidRPr="00C81E4F">
        <w:rPr>
          <w:b/>
          <w:color w:val="000000"/>
        </w:rPr>
        <w:t xml:space="preserve"> ATTURAS – nav</w:t>
      </w:r>
      <w:r w:rsidRPr="00C81E4F">
        <w:rPr>
          <w:color w:val="000000"/>
        </w:rPr>
        <w:t>,</w:t>
      </w:r>
    </w:p>
    <w:p w14:paraId="1B1DC71F" w14:textId="7EE14DCA" w:rsidR="001D44D0" w:rsidRPr="00C81E4F" w:rsidRDefault="001C6199" w:rsidP="001C6199">
      <w:pPr>
        <w:pStyle w:val="BodyTextIndent2"/>
        <w:tabs>
          <w:tab w:val="num" w:pos="720"/>
          <w:tab w:val="left" w:pos="851"/>
          <w:tab w:val="left" w:pos="1134"/>
          <w:tab w:val="left" w:pos="1276"/>
        </w:tabs>
        <w:spacing w:after="0" w:line="240" w:lineRule="auto"/>
        <w:ind w:left="0"/>
        <w:jc w:val="both"/>
      </w:pPr>
      <w:r w:rsidRPr="00C81E4F">
        <w:rPr>
          <w:b/>
        </w:rPr>
        <w:t>Finanšu komiteja NOLEMJ:</w:t>
      </w:r>
      <w:r w:rsidRPr="00C81E4F">
        <w:t xml:space="preserve"> atbalstīt lēmuma projektu un virzīt izskatīšanai domes sēdē.</w:t>
      </w:r>
    </w:p>
    <w:p w14:paraId="2EB82B25" w14:textId="77777777" w:rsidR="001D44D0" w:rsidRPr="00C81E4F" w:rsidRDefault="001D44D0" w:rsidP="001D44D0">
      <w:pPr>
        <w:pStyle w:val="BodyTextIndent2"/>
        <w:tabs>
          <w:tab w:val="num" w:pos="720"/>
          <w:tab w:val="left" w:pos="851"/>
          <w:tab w:val="left" w:pos="1134"/>
          <w:tab w:val="left" w:pos="1276"/>
        </w:tabs>
        <w:spacing w:after="0" w:line="240" w:lineRule="auto"/>
        <w:ind w:left="0"/>
        <w:jc w:val="both"/>
      </w:pPr>
    </w:p>
    <w:p w14:paraId="6331EB59" w14:textId="41727F8A" w:rsidR="001D44D0" w:rsidRPr="00C81E4F" w:rsidRDefault="00C056FB" w:rsidP="001D44D0">
      <w:pPr>
        <w:jc w:val="center"/>
        <w:rPr>
          <w:b/>
        </w:rPr>
      </w:pPr>
      <w:r w:rsidRPr="00C81E4F">
        <w:rPr>
          <w:b/>
        </w:rPr>
        <w:t>9</w:t>
      </w:r>
      <w:r w:rsidR="001D44D0" w:rsidRPr="00C81E4F">
        <w:rPr>
          <w:b/>
        </w:rPr>
        <w:t>/</w:t>
      </w:r>
      <w:r w:rsidR="00004A2F" w:rsidRPr="00C81E4F">
        <w:rPr>
          <w:b/>
        </w:rPr>
        <w:t>4</w:t>
      </w:r>
    </w:p>
    <w:p w14:paraId="0D1E9CBD" w14:textId="777607A0" w:rsidR="001D44D0" w:rsidRPr="00C81E4F" w:rsidRDefault="00383219" w:rsidP="00DB23C1">
      <w:pPr>
        <w:pBdr>
          <w:bottom w:val="single" w:sz="4" w:space="1" w:color="auto"/>
        </w:pBdr>
        <w:jc w:val="center"/>
        <w:rPr>
          <w:b/>
        </w:rPr>
      </w:pPr>
      <w:r w:rsidRPr="00C81E4F">
        <w:rPr>
          <w:b/>
        </w:rPr>
        <w:t>ATĻAUJA JELGAVAS VALSTSPILSĒTAS PAŠVALDĪBAS IESTĀDEI “PILSĒTSAIMNIECĪBA” ATSAVINĀT KUSTAMO MANTU</w:t>
      </w:r>
    </w:p>
    <w:p w14:paraId="6A6FA53F" w14:textId="4E2DD006" w:rsidR="001D44D0" w:rsidRPr="00C81E4F" w:rsidRDefault="001D44D0" w:rsidP="001D44D0">
      <w:pPr>
        <w:jc w:val="center"/>
      </w:pPr>
      <w:r w:rsidRPr="00C81E4F">
        <w:t>(ziņo:</w:t>
      </w:r>
      <w:r w:rsidR="00383219" w:rsidRPr="00C81E4F">
        <w:t xml:space="preserve"> </w:t>
      </w:r>
      <w:proofErr w:type="spellStart"/>
      <w:r w:rsidR="00383219" w:rsidRPr="00C81E4F">
        <w:t>M.Mielavs</w:t>
      </w:r>
      <w:proofErr w:type="spellEnd"/>
      <w:r w:rsidRPr="00C81E4F">
        <w:t>)</w:t>
      </w:r>
    </w:p>
    <w:p w14:paraId="09B61FAC" w14:textId="01E04480" w:rsidR="00236F08" w:rsidRPr="00C81E4F" w:rsidRDefault="00687E88" w:rsidP="001D44D0">
      <w:pPr>
        <w:pStyle w:val="Header"/>
        <w:tabs>
          <w:tab w:val="clear" w:pos="4320"/>
          <w:tab w:val="clear" w:pos="8640"/>
        </w:tabs>
        <w:jc w:val="both"/>
        <w:rPr>
          <w:bCs/>
          <w:lang w:val="lv-LV"/>
        </w:rPr>
      </w:pPr>
      <w:r w:rsidRPr="00C81E4F">
        <w:rPr>
          <w:bCs/>
          <w:lang w:val="lv-LV"/>
        </w:rPr>
        <w:t xml:space="preserve">Jautājumu uzdod: </w:t>
      </w:r>
      <w:proofErr w:type="spellStart"/>
      <w:r w:rsidR="00383219" w:rsidRPr="00C81E4F">
        <w:rPr>
          <w:bCs/>
          <w:lang w:val="lv-LV"/>
        </w:rPr>
        <w:t>R.Šlegelmilhs</w:t>
      </w:r>
      <w:proofErr w:type="spellEnd"/>
      <w:r w:rsidRPr="00C81E4F">
        <w:rPr>
          <w:bCs/>
          <w:lang w:val="lv-LV"/>
        </w:rPr>
        <w:t>.</w:t>
      </w:r>
    </w:p>
    <w:p w14:paraId="3B6B5E37" w14:textId="373D8541" w:rsidR="00687E88" w:rsidRPr="00C81E4F" w:rsidRDefault="00687E88" w:rsidP="001D44D0">
      <w:pPr>
        <w:pStyle w:val="Header"/>
        <w:tabs>
          <w:tab w:val="clear" w:pos="4320"/>
          <w:tab w:val="clear" w:pos="8640"/>
        </w:tabs>
        <w:jc w:val="both"/>
        <w:rPr>
          <w:bCs/>
          <w:lang w:val="lv-LV"/>
        </w:rPr>
      </w:pPr>
      <w:r w:rsidRPr="00C81E4F">
        <w:rPr>
          <w:bCs/>
          <w:lang w:val="lv-LV"/>
        </w:rPr>
        <w:t xml:space="preserve">Uz jautājumu atbild: Jelgavas </w:t>
      </w:r>
      <w:proofErr w:type="spellStart"/>
      <w:r w:rsidRPr="00C81E4F">
        <w:rPr>
          <w:bCs/>
          <w:lang w:val="lv-LV"/>
        </w:rPr>
        <w:t>valstspilsētas</w:t>
      </w:r>
      <w:proofErr w:type="spellEnd"/>
      <w:r w:rsidRPr="00C81E4F">
        <w:rPr>
          <w:bCs/>
          <w:lang w:val="lv-LV"/>
        </w:rPr>
        <w:t xml:space="preserve"> pašvaldības iestādes “</w:t>
      </w:r>
      <w:r w:rsidR="00383219" w:rsidRPr="00C81E4F">
        <w:rPr>
          <w:bCs/>
          <w:lang w:val="lv-LV"/>
        </w:rPr>
        <w:t>Pilsētsaimniecība</w:t>
      </w:r>
      <w:r w:rsidRPr="00C81E4F">
        <w:rPr>
          <w:bCs/>
          <w:lang w:val="lv-LV"/>
        </w:rPr>
        <w:t>” vadītāj</w:t>
      </w:r>
      <w:r w:rsidR="00383219" w:rsidRPr="00C81E4F">
        <w:rPr>
          <w:bCs/>
          <w:lang w:val="lv-LV"/>
        </w:rPr>
        <w:t>s</w:t>
      </w:r>
      <w:r w:rsidRPr="00C81E4F">
        <w:rPr>
          <w:bCs/>
          <w:lang w:val="lv-LV"/>
        </w:rPr>
        <w:t xml:space="preserve"> </w:t>
      </w:r>
      <w:proofErr w:type="spellStart"/>
      <w:r w:rsidR="00383219" w:rsidRPr="00C81E4F">
        <w:rPr>
          <w:bCs/>
          <w:lang w:val="lv-LV"/>
        </w:rPr>
        <w:t>M.Mielavs</w:t>
      </w:r>
      <w:proofErr w:type="spellEnd"/>
      <w:r w:rsidRPr="00C81E4F">
        <w:rPr>
          <w:bCs/>
          <w:lang w:val="lv-LV"/>
        </w:rPr>
        <w:t>.</w:t>
      </w:r>
    </w:p>
    <w:p w14:paraId="37BD0BF5" w14:textId="77777777" w:rsidR="00687E88" w:rsidRPr="00C81E4F" w:rsidRDefault="00687E88" w:rsidP="001D44D0">
      <w:pPr>
        <w:pStyle w:val="Header"/>
        <w:tabs>
          <w:tab w:val="clear" w:pos="4320"/>
          <w:tab w:val="clear" w:pos="8640"/>
        </w:tabs>
        <w:jc w:val="both"/>
        <w:rPr>
          <w:b/>
          <w:bCs/>
          <w:lang w:val="lv-LV"/>
        </w:rPr>
      </w:pPr>
    </w:p>
    <w:p w14:paraId="1CD09B99" w14:textId="77777777" w:rsidR="00C056FB" w:rsidRPr="00C81E4F" w:rsidRDefault="00C056FB" w:rsidP="00C056FB">
      <w:pPr>
        <w:jc w:val="both"/>
        <w:rPr>
          <w:color w:val="000000"/>
        </w:rPr>
      </w:pPr>
      <w:r w:rsidRPr="00C81E4F">
        <w:rPr>
          <w:b/>
          <w:bCs/>
        </w:rPr>
        <w:t xml:space="preserve">Atklāti balsojot: PAR – 9 </w:t>
      </w:r>
      <w:r w:rsidRPr="00C81E4F">
        <w:rPr>
          <w:bCs/>
        </w:rPr>
        <w:t>(</w:t>
      </w:r>
      <w:proofErr w:type="spellStart"/>
      <w:r w:rsidRPr="00C81E4F">
        <w:rPr>
          <w:bCs/>
        </w:rPr>
        <w:t>M.Daģis</w:t>
      </w:r>
      <w:proofErr w:type="spellEnd"/>
      <w:r w:rsidRPr="00C81E4F">
        <w:rPr>
          <w:bCs/>
        </w:rPr>
        <w:t xml:space="preserve">, </w:t>
      </w:r>
      <w:proofErr w:type="spellStart"/>
      <w:r w:rsidRPr="00C81E4F">
        <w:rPr>
          <w:bCs/>
        </w:rPr>
        <w:t>A.Rublis</w:t>
      </w:r>
      <w:proofErr w:type="spellEnd"/>
      <w:r w:rsidRPr="00C81E4F">
        <w:rPr>
          <w:bCs/>
        </w:rPr>
        <w:t xml:space="preserve">, </w:t>
      </w:r>
      <w:proofErr w:type="spellStart"/>
      <w:r w:rsidRPr="00C81E4F">
        <w:rPr>
          <w:bCs/>
        </w:rPr>
        <w:t>M.Štāls</w:t>
      </w:r>
      <w:proofErr w:type="spellEnd"/>
      <w:r w:rsidRPr="00C81E4F">
        <w:rPr>
          <w:bCs/>
        </w:rPr>
        <w:t xml:space="preserve">, </w:t>
      </w:r>
      <w:proofErr w:type="spellStart"/>
      <w:r w:rsidRPr="00C81E4F">
        <w:rPr>
          <w:bCs/>
        </w:rPr>
        <w:t>G.Kurlovičs</w:t>
      </w:r>
      <w:proofErr w:type="spellEnd"/>
      <w:r w:rsidRPr="00C81E4F">
        <w:rPr>
          <w:bCs/>
        </w:rPr>
        <w:t xml:space="preserve">, </w:t>
      </w:r>
      <w:proofErr w:type="spellStart"/>
      <w:r w:rsidRPr="00C81E4F">
        <w:rPr>
          <w:bCs/>
        </w:rPr>
        <w:t>I.Konutis</w:t>
      </w:r>
      <w:proofErr w:type="spellEnd"/>
      <w:r w:rsidRPr="00C81E4F">
        <w:rPr>
          <w:bCs/>
        </w:rPr>
        <w:t xml:space="preserve">, </w:t>
      </w:r>
      <w:proofErr w:type="spellStart"/>
      <w:r w:rsidRPr="00C81E4F">
        <w:rPr>
          <w:bCs/>
        </w:rPr>
        <w:t>R.Šlegelmilhs</w:t>
      </w:r>
      <w:proofErr w:type="spellEnd"/>
      <w:r w:rsidRPr="00C81E4F">
        <w:rPr>
          <w:bCs/>
        </w:rPr>
        <w:t xml:space="preserve">, </w:t>
      </w:r>
      <w:proofErr w:type="spellStart"/>
      <w:r w:rsidRPr="00C81E4F">
        <w:rPr>
          <w:bCs/>
        </w:rPr>
        <w:t>A.Rāviņš</w:t>
      </w:r>
      <w:proofErr w:type="spellEnd"/>
      <w:r w:rsidRPr="00C81E4F">
        <w:rPr>
          <w:bCs/>
        </w:rPr>
        <w:t xml:space="preserve">, </w:t>
      </w:r>
      <w:proofErr w:type="spellStart"/>
      <w:r w:rsidRPr="00C81E4F">
        <w:rPr>
          <w:bCs/>
        </w:rPr>
        <w:t>A.Pagors</w:t>
      </w:r>
      <w:proofErr w:type="spellEnd"/>
      <w:r w:rsidRPr="00C81E4F">
        <w:rPr>
          <w:bCs/>
        </w:rPr>
        <w:t xml:space="preserve">, </w:t>
      </w:r>
      <w:proofErr w:type="spellStart"/>
      <w:r w:rsidRPr="00C81E4F">
        <w:rPr>
          <w:bCs/>
        </w:rPr>
        <w:t>M.Buškevics</w:t>
      </w:r>
      <w:proofErr w:type="spellEnd"/>
      <w:r w:rsidRPr="00C81E4F">
        <w:rPr>
          <w:bCs/>
        </w:rPr>
        <w:t xml:space="preserve">), </w:t>
      </w:r>
      <w:r w:rsidRPr="00C81E4F">
        <w:rPr>
          <w:b/>
          <w:color w:val="000000"/>
        </w:rPr>
        <w:t>PRET – nav</w:t>
      </w:r>
      <w:r w:rsidRPr="00C81E4F">
        <w:rPr>
          <w:color w:val="000000"/>
        </w:rPr>
        <w:t>,</w:t>
      </w:r>
      <w:r w:rsidRPr="00C81E4F">
        <w:rPr>
          <w:b/>
          <w:color w:val="000000"/>
        </w:rPr>
        <w:t xml:space="preserve"> ATTURAS – nav</w:t>
      </w:r>
      <w:r w:rsidRPr="00C81E4F">
        <w:rPr>
          <w:color w:val="000000"/>
        </w:rPr>
        <w:t>,</w:t>
      </w:r>
    </w:p>
    <w:p w14:paraId="6A5BEA21" w14:textId="42E1AD4D" w:rsidR="001D44D0" w:rsidRPr="00C81E4F" w:rsidRDefault="001C6199" w:rsidP="001C6199">
      <w:pPr>
        <w:pStyle w:val="BodyTextIndent2"/>
        <w:tabs>
          <w:tab w:val="num" w:pos="720"/>
          <w:tab w:val="left" w:pos="851"/>
          <w:tab w:val="left" w:pos="1134"/>
          <w:tab w:val="left" w:pos="1276"/>
        </w:tabs>
        <w:spacing w:after="0" w:line="240" w:lineRule="auto"/>
        <w:ind w:left="0"/>
        <w:jc w:val="both"/>
      </w:pPr>
      <w:r w:rsidRPr="00C81E4F">
        <w:rPr>
          <w:b/>
        </w:rPr>
        <w:t>Finanšu komiteja NOLEMJ:</w:t>
      </w:r>
      <w:r w:rsidRPr="00C81E4F">
        <w:t xml:space="preserve"> atbalstīt lēmuma projektu un virzīt izskatīšanai domes sēdē.</w:t>
      </w:r>
    </w:p>
    <w:p w14:paraId="0FB8A2F9" w14:textId="77777777" w:rsidR="001D44D0" w:rsidRPr="00C81E4F" w:rsidRDefault="001D44D0" w:rsidP="001D44D0">
      <w:pPr>
        <w:pStyle w:val="BodyTextIndent2"/>
        <w:tabs>
          <w:tab w:val="num" w:pos="720"/>
          <w:tab w:val="left" w:pos="851"/>
          <w:tab w:val="left" w:pos="1134"/>
          <w:tab w:val="left" w:pos="1276"/>
        </w:tabs>
        <w:spacing w:after="0" w:line="240" w:lineRule="auto"/>
        <w:ind w:left="0"/>
        <w:jc w:val="both"/>
      </w:pPr>
    </w:p>
    <w:p w14:paraId="6CA43F69" w14:textId="0789C7DA" w:rsidR="001D44D0" w:rsidRPr="00C81E4F" w:rsidRDefault="00C056FB" w:rsidP="001D44D0">
      <w:pPr>
        <w:jc w:val="center"/>
        <w:rPr>
          <w:b/>
        </w:rPr>
      </w:pPr>
      <w:r w:rsidRPr="00C81E4F">
        <w:rPr>
          <w:b/>
        </w:rPr>
        <w:t>9</w:t>
      </w:r>
      <w:r w:rsidR="001D44D0" w:rsidRPr="00C81E4F">
        <w:rPr>
          <w:b/>
        </w:rPr>
        <w:t>/</w:t>
      </w:r>
      <w:r w:rsidR="00004A2F" w:rsidRPr="00C81E4F">
        <w:rPr>
          <w:b/>
        </w:rPr>
        <w:t>5</w:t>
      </w:r>
    </w:p>
    <w:p w14:paraId="74218D5C" w14:textId="1206C141" w:rsidR="001D44D0" w:rsidRPr="00C81E4F" w:rsidRDefault="00383219" w:rsidP="0024024A">
      <w:pPr>
        <w:pBdr>
          <w:bottom w:val="single" w:sz="4" w:space="1" w:color="auto"/>
        </w:pBdr>
        <w:jc w:val="center"/>
        <w:rPr>
          <w:b/>
        </w:rPr>
      </w:pPr>
      <w:r w:rsidRPr="00C81E4F">
        <w:rPr>
          <w:b/>
        </w:rPr>
        <w:t>DZĪVOKĻA ĪPAŠUMA 6. LĪNIJĀ 72-23, JELGAVĀ PĀRDOŠANA ATKĀRTOTĀ IZSOLĒ</w:t>
      </w:r>
    </w:p>
    <w:p w14:paraId="46390A1E" w14:textId="60D4F3D8" w:rsidR="001D44D0" w:rsidRPr="00C81E4F" w:rsidRDefault="001D44D0" w:rsidP="001D44D0">
      <w:pPr>
        <w:jc w:val="center"/>
      </w:pPr>
      <w:r w:rsidRPr="00C81E4F">
        <w:t xml:space="preserve">(ziņo: </w:t>
      </w:r>
      <w:proofErr w:type="spellStart"/>
      <w:r w:rsidR="00383219" w:rsidRPr="00C81E4F">
        <w:t>S.Beļaka</w:t>
      </w:r>
      <w:proofErr w:type="spellEnd"/>
      <w:r w:rsidRPr="00C81E4F">
        <w:t>)</w:t>
      </w:r>
    </w:p>
    <w:p w14:paraId="2F1F59D4" w14:textId="77777777" w:rsidR="008E408E" w:rsidRPr="00C81E4F" w:rsidRDefault="008E408E" w:rsidP="001D44D0">
      <w:pPr>
        <w:pStyle w:val="Header"/>
        <w:tabs>
          <w:tab w:val="clear" w:pos="4320"/>
          <w:tab w:val="clear" w:pos="8640"/>
        </w:tabs>
        <w:jc w:val="both"/>
        <w:rPr>
          <w:bCs/>
          <w:lang w:val="lv-LV"/>
        </w:rPr>
      </w:pPr>
    </w:p>
    <w:p w14:paraId="4203277F" w14:textId="0F5A9FC2" w:rsidR="001C6199" w:rsidRPr="00C81E4F" w:rsidRDefault="00C056FB" w:rsidP="00C056FB">
      <w:pPr>
        <w:jc w:val="both"/>
        <w:rPr>
          <w:color w:val="000000"/>
        </w:rPr>
      </w:pPr>
      <w:r w:rsidRPr="00C81E4F">
        <w:rPr>
          <w:b/>
          <w:bCs/>
        </w:rPr>
        <w:t xml:space="preserve">Atklāti balsojot: PAR – 9 </w:t>
      </w:r>
      <w:r w:rsidRPr="00C81E4F">
        <w:rPr>
          <w:bCs/>
        </w:rPr>
        <w:t>(</w:t>
      </w:r>
      <w:proofErr w:type="spellStart"/>
      <w:r w:rsidRPr="00C81E4F">
        <w:rPr>
          <w:bCs/>
        </w:rPr>
        <w:t>M.Daģis</w:t>
      </w:r>
      <w:proofErr w:type="spellEnd"/>
      <w:r w:rsidRPr="00C81E4F">
        <w:rPr>
          <w:bCs/>
        </w:rPr>
        <w:t xml:space="preserve">, </w:t>
      </w:r>
      <w:proofErr w:type="spellStart"/>
      <w:r w:rsidRPr="00C81E4F">
        <w:rPr>
          <w:bCs/>
        </w:rPr>
        <w:t>A.Rublis</w:t>
      </w:r>
      <w:proofErr w:type="spellEnd"/>
      <w:r w:rsidRPr="00C81E4F">
        <w:rPr>
          <w:bCs/>
        </w:rPr>
        <w:t xml:space="preserve">, </w:t>
      </w:r>
      <w:proofErr w:type="spellStart"/>
      <w:r w:rsidRPr="00C81E4F">
        <w:rPr>
          <w:bCs/>
        </w:rPr>
        <w:t>M.Štāls</w:t>
      </w:r>
      <w:proofErr w:type="spellEnd"/>
      <w:r w:rsidRPr="00C81E4F">
        <w:rPr>
          <w:bCs/>
        </w:rPr>
        <w:t xml:space="preserve">, </w:t>
      </w:r>
      <w:proofErr w:type="spellStart"/>
      <w:r w:rsidRPr="00C81E4F">
        <w:rPr>
          <w:bCs/>
        </w:rPr>
        <w:t>G.Kurlovičs</w:t>
      </w:r>
      <w:proofErr w:type="spellEnd"/>
      <w:r w:rsidRPr="00C81E4F">
        <w:rPr>
          <w:bCs/>
        </w:rPr>
        <w:t xml:space="preserve">, </w:t>
      </w:r>
      <w:proofErr w:type="spellStart"/>
      <w:r w:rsidRPr="00C81E4F">
        <w:rPr>
          <w:bCs/>
        </w:rPr>
        <w:t>I.Konutis</w:t>
      </w:r>
      <w:proofErr w:type="spellEnd"/>
      <w:r w:rsidRPr="00C81E4F">
        <w:rPr>
          <w:bCs/>
        </w:rPr>
        <w:t xml:space="preserve">, </w:t>
      </w:r>
      <w:proofErr w:type="spellStart"/>
      <w:r w:rsidRPr="00C81E4F">
        <w:rPr>
          <w:bCs/>
        </w:rPr>
        <w:t>R.Šlegelmilhs</w:t>
      </w:r>
      <w:proofErr w:type="spellEnd"/>
      <w:r w:rsidRPr="00C81E4F">
        <w:rPr>
          <w:bCs/>
        </w:rPr>
        <w:t xml:space="preserve">, </w:t>
      </w:r>
      <w:proofErr w:type="spellStart"/>
      <w:r w:rsidRPr="00C81E4F">
        <w:rPr>
          <w:bCs/>
        </w:rPr>
        <w:t>A.Rāviņš</w:t>
      </w:r>
      <w:proofErr w:type="spellEnd"/>
      <w:r w:rsidRPr="00C81E4F">
        <w:rPr>
          <w:bCs/>
        </w:rPr>
        <w:t xml:space="preserve">, </w:t>
      </w:r>
      <w:proofErr w:type="spellStart"/>
      <w:r w:rsidRPr="00C81E4F">
        <w:rPr>
          <w:bCs/>
        </w:rPr>
        <w:t>A.Pagors</w:t>
      </w:r>
      <w:proofErr w:type="spellEnd"/>
      <w:r w:rsidRPr="00C81E4F">
        <w:rPr>
          <w:bCs/>
        </w:rPr>
        <w:t xml:space="preserve">, </w:t>
      </w:r>
      <w:proofErr w:type="spellStart"/>
      <w:r w:rsidRPr="00C81E4F">
        <w:rPr>
          <w:bCs/>
        </w:rPr>
        <w:t>M.Buškevics</w:t>
      </w:r>
      <w:proofErr w:type="spellEnd"/>
      <w:r w:rsidRPr="00C81E4F">
        <w:rPr>
          <w:bCs/>
        </w:rPr>
        <w:t xml:space="preserve">), </w:t>
      </w:r>
      <w:r w:rsidRPr="00C81E4F">
        <w:rPr>
          <w:b/>
          <w:color w:val="000000"/>
        </w:rPr>
        <w:t>PRET – nav</w:t>
      </w:r>
      <w:r w:rsidRPr="00C81E4F">
        <w:rPr>
          <w:color w:val="000000"/>
        </w:rPr>
        <w:t>,</w:t>
      </w:r>
      <w:r w:rsidRPr="00C81E4F">
        <w:rPr>
          <w:b/>
          <w:color w:val="000000"/>
        </w:rPr>
        <w:t xml:space="preserve"> ATTURAS – nav</w:t>
      </w:r>
      <w:r w:rsidRPr="00C81E4F">
        <w:rPr>
          <w:color w:val="000000"/>
        </w:rPr>
        <w:t>,</w:t>
      </w:r>
    </w:p>
    <w:p w14:paraId="3950D265" w14:textId="0B4B8EE8" w:rsidR="001D44D0" w:rsidRPr="00C81E4F" w:rsidRDefault="001C6199" w:rsidP="001C6199">
      <w:pPr>
        <w:pStyle w:val="BodyTextIndent2"/>
        <w:tabs>
          <w:tab w:val="num" w:pos="720"/>
          <w:tab w:val="left" w:pos="851"/>
          <w:tab w:val="left" w:pos="1134"/>
          <w:tab w:val="left" w:pos="1276"/>
        </w:tabs>
        <w:spacing w:after="0" w:line="240" w:lineRule="auto"/>
        <w:ind w:left="0"/>
        <w:jc w:val="both"/>
        <w:rPr>
          <w:color w:val="FF0000"/>
        </w:rPr>
      </w:pPr>
      <w:r w:rsidRPr="00C81E4F">
        <w:rPr>
          <w:b/>
        </w:rPr>
        <w:t>Finanšu komiteja NOLEMJ:</w:t>
      </w:r>
      <w:r w:rsidRPr="00C81E4F">
        <w:t xml:space="preserve"> </w:t>
      </w:r>
      <w:r w:rsidR="009170EA" w:rsidRPr="00C81E4F">
        <w:t>atbalstīt lēmuma projektu un virzīt izskatīšanai domes sēdē.</w:t>
      </w:r>
    </w:p>
    <w:p w14:paraId="62435385" w14:textId="77777777" w:rsidR="00623167" w:rsidRPr="00C81E4F" w:rsidRDefault="00623167" w:rsidP="00623167">
      <w:pPr>
        <w:rPr>
          <w:b/>
        </w:rPr>
      </w:pPr>
    </w:p>
    <w:p w14:paraId="4B1B9B7F" w14:textId="46DA5FA3" w:rsidR="001D44D0" w:rsidRPr="00C81E4F" w:rsidRDefault="00C056FB" w:rsidP="001D44D0">
      <w:pPr>
        <w:jc w:val="center"/>
        <w:rPr>
          <w:b/>
        </w:rPr>
      </w:pPr>
      <w:r w:rsidRPr="00C81E4F">
        <w:rPr>
          <w:b/>
        </w:rPr>
        <w:t>9</w:t>
      </w:r>
      <w:r w:rsidR="00BA5824" w:rsidRPr="00C81E4F">
        <w:rPr>
          <w:b/>
        </w:rPr>
        <w:t>/</w:t>
      </w:r>
      <w:r w:rsidR="00004A2F" w:rsidRPr="00C81E4F">
        <w:rPr>
          <w:b/>
        </w:rPr>
        <w:t>6</w:t>
      </w:r>
    </w:p>
    <w:p w14:paraId="7D293611" w14:textId="4E59119B" w:rsidR="001D44D0" w:rsidRPr="00C81E4F" w:rsidRDefault="00383219" w:rsidP="00DB23C1">
      <w:pPr>
        <w:pBdr>
          <w:bottom w:val="single" w:sz="4" w:space="1" w:color="auto"/>
        </w:pBdr>
        <w:jc w:val="center"/>
        <w:rPr>
          <w:b/>
        </w:rPr>
      </w:pPr>
      <w:r w:rsidRPr="00C81E4F">
        <w:rPr>
          <w:b/>
        </w:rPr>
        <w:t>DZĪVOKĻA ĪPAŠUMA 6. LĪNIJĀ 72-9, JELGAVĀ ATSAVINĀŠANAS UZSĀKŠANA UN IZSOLES NOTEIKUMU APSTIPRINĀŠANA</w:t>
      </w:r>
    </w:p>
    <w:p w14:paraId="730EAB87" w14:textId="0C525D15" w:rsidR="008C030D" w:rsidRPr="00C81E4F" w:rsidRDefault="001D44D0" w:rsidP="001C6199">
      <w:pPr>
        <w:jc w:val="center"/>
      </w:pPr>
      <w:r w:rsidRPr="00C81E4F">
        <w:t xml:space="preserve">(ziņo: </w:t>
      </w:r>
      <w:proofErr w:type="spellStart"/>
      <w:r w:rsidR="00383219" w:rsidRPr="00C81E4F">
        <w:t>S.Beļaka</w:t>
      </w:r>
      <w:proofErr w:type="spellEnd"/>
      <w:r w:rsidRPr="00C81E4F">
        <w:t>)</w:t>
      </w:r>
    </w:p>
    <w:p w14:paraId="0E1F24BE" w14:textId="77777777" w:rsidR="008E408E" w:rsidRPr="00C81E4F" w:rsidRDefault="008E408E" w:rsidP="00623167"/>
    <w:p w14:paraId="3814EB48" w14:textId="77777777" w:rsidR="00C056FB" w:rsidRPr="00C81E4F" w:rsidRDefault="00C056FB" w:rsidP="00C056FB">
      <w:pPr>
        <w:jc w:val="both"/>
        <w:rPr>
          <w:color w:val="000000"/>
        </w:rPr>
      </w:pPr>
      <w:r w:rsidRPr="00C81E4F">
        <w:rPr>
          <w:b/>
          <w:bCs/>
        </w:rPr>
        <w:t xml:space="preserve">Atklāti balsojot: PAR – 9 </w:t>
      </w:r>
      <w:r w:rsidRPr="00C81E4F">
        <w:rPr>
          <w:bCs/>
        </w:rPr>
        <w:t>(</w:t>
      </w:r>
      <w:proofErr w:type="spellStart"/>
      <w:r w:rsidRPr="00C81E4F">
        <w:rPr>
          <w:bCs/>
        </w:rPr>
        <w:t>M.Daģis</w:t>
      </w:r>
      <w:proofErr w:type="spellEnd"/>
      <w:r w:rsidRPr="00C81E4F">
        <w:rPr>
          <w:bCs/>
        </w:rPr>
        <w:t xml:space="preserve">, </w:t>
      </w:r>
      <w:proofErr w:type="spellStart"/>
      <w:r w:rsidRPr="00C81E4F">
        <w:rPr>
          <w:bCs/>
        </w:rPr>
        <w:t>A.Rublis</w:t>
      </w:r>
      <w:proofErr w:type="spellEnd"/>
      <w:r w:rsidRPr="00C81E4F">
        <w:rPr>
          <w:bCs/>
        </w:rPr>
        <w:t xml:space="preserve">, </w:t>
      </w:r>
      <w:proofErr w:type="spellStart"/>
      <w:r w:rsidRPr="00C81E4F">
        <w:rPr>
          <w:bCs/>
        </w:rPr>
        <w:t>M.Štāls</w:t>
      </w:r>
      <w:proofErr w:type="spellEnd"/>
      <w:r w:rsidRPr="00C81E4F">
        <w:rPr>
          <w:bCs/>
        </w:rPr>
        <w:t xml:space="preserve">, </w:t>
      </w:r>
      <w:proofErr w:type="spellStart"/>
      <w:r w:rsidRPr="00C81E4F">
        <w:rPr>
          <w:bCs/>
        </w:rPr>
        <w:t>G.Kurlovičs</w:t>
      </w:r>
      <w:proofErr w:type="spellEnd"/>
      <w:r w:rsidRPr="00C81E4F">
        <w:rPr>
          <w:bCs/>
        </w:rPr>
        <w:t xml:space="preserve">, </w:t>
      </w:r>
      <w:proofErr w:type="spellStart"/>
      <w:r w:rsidRPr="00C81E4F">
        <w:rPr>
          <w:bCs/>
        </w:rPr>
        <w:t>I.Konutis</w:t>
      </w:r>
      <w:proofErr w:type="spellEnd"/>
      <w:r w:rsidRPr="00C81E4F">
        <w:rPr>
          <w:bCs/>
        </w:rPr>
        <w:t xml:space="preserve">, </w:t>
      </w:r>
      <w:proofErr w:type="spellStart"/>
      <w:r w:rsidRPr="00C81E4F">
        <w:rPr>
          <w:bCs/>
        </w:rPr>
        <w:t>R.Šlegelmilhs</w:t>
      </w:r>
      <w:proofErr w:type="spellEnd"/>
      <w:r w:rsidRPr="00C81E4F">
        <w:rPr>
          <w:bCs/>
        </w:rPr>
        <w:t xml:space="preserve">, </w:t>
      </w:r>
      <w:proofErr w:type="spellStart"/>
      <w:r w:rsidRPr="00C81E4F">
        <w:rPr>
          <w:bCs/>
        </w:rPr>
        <w:t>A.Rāviņš</w:t>
      </w:r>
      <w:proofErr w:type="spellEnd"/>
      <w:r w:rsidRPr="00C81E4F">
        <w:rPr>
          <w:bCs/>
        </w:rPr>
        <w:t xml:space="preserve">, </w:t>
      </w:r>
      <w:proofErr w:type="spellStart"/>
      <w:r w:rsidRPr="00C81E4F">
        <w:rPr>
          <w:bCs/>
        </w:rPr>
        <w:t>A.Pagors</w:t>
      </w:r>
      <w:proofErr w:type="spellEnd"/>
      <w:r w:rsidRPr="00C81E4F">
        <w:rPr>
          <w:bCs/>
        </w:rPr>
        <w:t xml:space="preserve">, </w:t>
      </w:r>
      <w:proofErr w:type="spellStart"/>
      <w:r w:rsidRPr="00C81E4F">
        <w:rPr>
          <w:bCs/>
        </w:rPr>
        <w:t>M.Buškevics</w:t>
      </w:r>
      <w:proofErr w:type="spellEnd"/>
      <w:r w:rsidRPr="00C81E4F">
        <w:rPr>
          <w:bCs/>
        </w:rPr>
        <w:t xml:space="preserve">), </w:t>
      </w:r>
      <w:r w:rsidRPr="00C81E4F">
        <w:rPr>
          <w:b/>
          <w:color w:val="000000"/>
        </w:rPr>
        <w:t>PRET – nav</w:t>
      </w:r>
      <w:r w:rsidRPr="00C81E4F">
        <w:rPr>
          <w:color w:val="000000"/>
        </w:rPr>
        <w:t>,</w:t>
      </w:r>
      <w:r w:rsidRPr="00C81E4F">
        <w:rPr>
          <w:b/>
          <w:color w:val="000000"/>
        </w:rPr>
        <w:t xml:space="preserve"> ATTURAS – nav</w:t>
      </w:r>
      <w:r w:rsidRPr="00C81E4F">
        <w:rPr>
          <w:color w:val="000000"/>
        </w:rPr>
        <w:t>,</w:t>
      </w:r>
    </w:p>
    <w:p w14:paraId="71A11125" w14:textId="1BBDD98A" w:rsidR="001D44D0" w:rsidRPr="00C81E4F" w:rsidRDefault="001C6199" w:rsidP="001C6199">
      <w:pPr>
        <w:pStyle w:val="BodyTextIndent2"/>
        <w:tabs>
          <w:tab w:val="num" w:pos="720"/>
          <w:tab w:val="left" w:pos="851"/>
          <w:tab w:val="left" w:pos="1134"/>
          <w:tab w:val="left" w:pos="1276"/>
        </w:tabs>
        <w:spacing w:after="0" w:line="240" w:lineRule="auto"/>
        <w:ind w:left="0"/>
        <w:jc w:val="both"/>
      </w:pPr>
      <w:r w:rsidRPr="00C81E4F">
        <w:rPr>
          <w:b/>
        </w:rPr>
        <w:t>Finanšu komiteja NOLEMJ:</w:t>
      </w:r>
      <w:r w:rsidRPr="00C81E4F">
        <w:t xml:space="preserve"> atbalstīt lēmuma projektu un virzīt izskatīšanai domes sēdē.</w:t>
      </w:r>
    </w:p>
    <w:p w14:paraId="3C2FDC9B" w14:textId="77777777" w:rsidR="000B082A" w:rsidRPr="00C81E4F" w:rsidRDefault="000B082A" w:rsidP="001D44D0">
      <w:pPr>
        <w:jc w:val="center"/>
        <w:rPr>
          <w:b/>
        </w:rPr>
      </w:pPr>
    </w:p>
    <w:p w14:paraId="6722A896" w14:textId="6DC15B0B" w:rsidR="001D44D0" w:rsidRPr="00C81E4F" w:rsidRDefault="00C056FB" w:rsidP="001D44D0">
      <w:pPr>
        <w:jc w:val="center"/>
        <w:rPr>
          <w:b/>
        </w:rPr>
      </w:pPr>
      <w:r w:rsidRPr="00C81E4F">
        <w:rPr>
          <w:b/>
        </w:rPr>
        <w:t>9</w:t>
      </w:r>
      <w:r w:rsidR="00BA5824" w:rsidRPr="00C81E4F">
        <w:rPr>
          <w:b/>
        </w:rPr>
        <w:t>/</w:t>
      </w:r>
      <w:r w:rsidR="00004A2F" w:rsidRPr="00C81E4F">
        <w:rPr>
          <w:b/>
        </w:rPr>
        <w:t>7</w:t>
      </w:r>
    </w:p>
    <w:p w14:paraId="37AA5EBB" w14:textId="19D6C03B" w:rsidR="001D44D0" w:rsidRPr="00C81E4F" w:rsidRDefault="00383219" w:rsidP="00C747C3">
      <w:pPr>
        <w:pBdr>
          <w:bottom w:val="single" w:sz="4" w:space="1" w:color="auto"/>
        </w:pBdr>
        <w:jc w:val="center"/>
        <w:rPr>
          <w:b/>
        </w:rPr>
      </w:pPr>
      <w:r w:rsidRPr="00C81E4F">
        <w:rPr>
          <w:b/>
        </w:rPr>
        <w:t>DZĪVOKĻA ĪPAŠUMA 6. LĪNIJĀ 72-14, JELGAVĀ ATSAVINĀŠANAS UZSĀKŠANA UN IZSOLES NOTEIKUMU APSTIPRINĀŠANA</w:t>
      </w:r>
    </w:p>
    <w:p w14:paraId="7A95626F" w14:textId="1C37EDBB" w:rsidR="00003549" w:rsidRPr="00C81E4F" w:rsidRDefault="00003549" w:rsidP="00003549">
      <w:pPr>
        <w:jc w:val="center"/>
      </w:pPr>
      <w:r w:rsidRPr="00C81E4F">
        <w:t xml:space="preserve">(ziņo: </w:t>
      </w:r>
      <w:proofErr w:type="spellStart"/>
      <w:r w:rsidR="00383219" w:rsidRPr="00C81E4F">
        <w:t>S.Beļaka</w:t>
      </w:r>
      <w:proofErr w:type="spellEnd"/>
      <w:r w:rsidRPr="00C81E4F">
        <w:t>)</w:t>
      </w:r>
    </w:p>
    <w:p w14:paraId="66BC9A71" w14:textId="77777777" w:rsidR="00571450" w:rsidRPr="00C81E4F" w:rsidRDefault="00571450" w:rsidP="001D44D0">
      <w:pPr>
        <w:pStyle w:val="Header"/>
        <w:tabs>
          <w:tab w:val="clear" w:pos="4320"/>
          <w:tab w:val="clear" w:pos="8640"/>
        </w:tabs>
        <w:jc w:val="both"/>
        <w:rPr>
          <w:bCs/>
          <w:lang w:val="lv-LV"/>
        </w:rPr>
      </w:pPr>
    </w:p>
    <w:p w14:paraId="4295B45A" w14:textId="573FA2B9" w:rsidR="001C6199" w:rsidRPr="00C81E4F" w:rsidRDefault="00C056FB" w:rsidP="00C056FB">
      <w:pPr>
        <w:jc w:val="both"/>
        <w:rPr>
          <w:color w:val="000000"/>
        </w:rPr>
      </w:pPr>
      <w:r w:rsidRPr="00C81E4F">
        <w:rPr>
          <w:b/>
          <w:bCs/>
        </w:rPr>
        <w:t xml:space="preserve">Atklāti balsojot: PAR – 9 </w:t>
      </w:r>
      <w:r w:rsidRPr="00C81E4F">
        <w:rPr>
          <w:bCs/>
        </w:rPr>
        <w:t>(</w:t>
      </w:r>
      <w:proofErr w:type="spellStart"/>
      <w:r w:rsidRPr="00C81E4F">
        <w:rPr>
          <w:bCs/>
        </w:rPr>
        <w:t>M.Daģis</w:t>
      </w:r>
      <w:proofErr w:type="spellEnd"/>
      <w:r w:rsidRPr="00C81E4F">
        <w:rPr>
          <w:bCs/>
        </w:rPr>
        <w:t xml:space="preserve">, </w:t>
      </w:r>
      <w:proofErr w:type="spellStart"/>
      <w:r w:rsidRPr="00C81E4F">
        <w:rPr>
          <w:bCs/>
        </w:rPr>
        <w:t>A.Rublis</w:t>
      </w:r>
      <w:proofErr w:type="spellEnd"/>
      <w:r w:rsidRPr="00C81E4F">
        <w:rPr>
          <w:bCs/>
        </w:rPr>
        <w:t xml:space="preserve">, </w:t>
      </w:r>
      <w:proofErr w:type="spellStart"/>
      <w:r w:rsidRPr="00C81E4F">
        <w:rPr>
          <w:bCs/>
        </w:rPr>
        <w:t>M.Štāls</w:t>
      </w:r>
      <w:proofErr w:type="spellEnd"/>
      <w:r w:rsidRPr="00C81E4F">
        <w:rPr>
          <w:bCs/>
        </w:rPr>
        <w:t xml:space="preserve">, </w:t>
      </w:r>
      <w:proofErr w:type="spellStart"/>
      <w:r w:rsidRPr="00C81E4F">
        <w:rPr>
          <w:bCs/>
        </w:rPr>
        <w:t>G.Kurlovičs</w:t>
      </w:r>
      <w:proofErr w:type="spellEnd"/>
      <w:r w:rsidRPr="00C81E4F">
        <w:rPr>
          <w:bCs/>
        </w:rPr>
        <w:t xml:space="preserve">, </w:t>
      </w:r>
      <w:proofErr w:type="spellStart"/>
      <w:r w:rsidRPr="00C81E4F">
        <w:rPr>
          <w:bCs/>
        </w:rPr>
        <w:t>I.Konutis</w:t>
      </w:r>
      <w:proofErr w:type="spellEnd"/>
      <w:r w:rsidRPr="00C81E4F">
        <w:rPr>
          <w:bCs/>
        </w:rPr>
        <w:t xml:space="preserve">, </w:t>
      </w:r>
      <w:proofErr w:type="spellStart"/>
      <w:r w:rsidRPr="00C81E4F">
        <w:rPr>
          <w:bCs/>
        </w:rPr>
        <w:t>R.Šlegelmilhs</w:t>
      </w:r>
      <w:proofErr w:type="spellEnd"/>
      <w:r w:rsidRPr="00C81E4F">
        <w:rPr>
          <w:bCs/>
        </w:rPr>
        <w:t xml:space="preserve">, </w:t>
      </w:r>
      <w:proofErr w:type="spellStart"/>
      <w:r w:rsidRPr="00C81E4F">
        <w:rPr>
          <w:bCs/>
        </w:rPr>
        <w:t>A.Rāviņš</w:t>
      </w:r>
      <w:proofErr w:type="spellEnd"/>
      <w:r w:rsidRPr="00C81E4F">
        <w:rPr>
          <w:bCs/>
        </w:rPr>
        <w:t xml:space="preserve">, </w:t>
      </w:r>
      <w:proofErr w:type="spellStart"/>
      <w:r w:rsidRPr="00C81E4F">
        <w:rPr>
          <w:bCs/>
        </w:rPr>
        <w:t>A.Pagors</w:t>
      </w:r>
      <w:proofErr w:type="spellEnd"/>
      <w:r w:rsidRPr="00C81E4F">
        <w:rPr>
          <w:bCs/>
        </w:rPr>
        <w:t xml:space="preserve">, </w:t>
      </w:r>
      <w:proofErr w:type="spellStart"/>
      <w:r w:rsidRPr="00C81E4F">
        <w:rPr>
          <w:bCs/>
        </w:rPr>
        <w:t>M.Buškevics</w:t>
      </w:r>
      <w:proofErr w:type="spellEnd"/>
      <w:r w:rsidRPr="00C81E4F">
        <w:rPr>
          <w:bCs/>
        </w:rPr>
        <w:t xml:space="preserve">), </w:t>
      </w:r>
      <w:r w:rsidRPr="00C81E4F">
        <w:rPr>
          <w:b/>
          <w:color w:val="000000"/>
        </w:rPr>
        <w:t>PRET – nav</w:t>
      </w:r>
      <w:r w:rsidRPr="00C81E4F">
        <w:rPr>
          <w:color w:val="000000"/>
        </w:rPr>
        <w:t>,</w:t>
      </w:r>
      <w:r w:rsidRPr="00C81E4F">
        <w:rPr>
          <w:b/>
          <w:color w:val="000000"/>
        </w:rPr>
        <w:t xml:space="preserve"> ATTURAS – nav</w:t>
      </w:r>
      <w:r w:rsidR="002E3F0A" w:rsidRPr="00C81E4F">
        <w:rPr>
          <w:color w:val="000000"/>
        </w:rPr>
        <w:t>,</w:t>
      </w:r>
    </w:p>
    <w:p w14:paraId="2552736B" w14:textId="0434C6C0" w:rsidR="001D44D0" w:rsidRPr="00C81E4F" w:rsidRDefault="001C6199" w:rsidP="001C6199">
      <w:pPr>
        <w:pStyle w:val="BodyTextIndent2"/>
        <w:tabs>
          <w:tab w:val="num" w:pos="720"/>
          <w:tab w:val="left" w:pos="851"/>
          <w:tab w:val="left" w:pos="1134"/>
          <w:tab w:val="left" w:pos="1276"/>
        </w:tabs>
        <w:spacing w:after="0" w:line="240" w:lineRule="auto"/>
        <w:ind w:left="0"/>
        <w:jc w:val="both"/>
      </w:pPr>
      <w:r w:rsidRPr="00C81E4F">
        <w:rPr>
          <w:b/>
        </w:rPr>
        <w:t>Finanšu komiteja NOLEMJ:</w:t>
      </w:r>
      <w:r w:rsidRPr="00C81E4F">
        <w:t xml:space="preserve"> atbalstīt lēmuma projektu un virzīt izskatīšanai domes sēdē.</w:t>
      </w:r>
    </w:p>
    <w:p w14:paraId="2943C789" w14:textId="77777777" w:rsidR="009F6EAF" w:rsidRPr="00C81E4F" w:rsidRDefault="009F6EAF" w:rsidP="001D44D0">
      <w:pPr>
        <w:jc w:val="center"/>
        <w:rPr>
          <w:b/>
        </w:rPr>
      </w:pPr>
    </w:p>
    <w:p w14:paraId="4E9265F9" w14:textId="77777777" w:rsidR="00383219" w:rsidRPr="00C81E4F" w:rsidRDefault="00383219" w:rsidP="001D44D0">
      <w:pPr>
        <w:jc w:val="center"/>
        <w:rPr>
          <w:b/>
        </w:rPr>
      </w:pPr>
    </w:p>
    <w:p w14:paraId="23007165" w14:textId="584AF5BD" w:rsidR="001D44D0" w:rsidRPr="00C81E4F" w:rsidRDefault="00C056FB" w:rsidP="001D44D0">
      <w:pPr>
        <w:jc w:val="center"/>
        <w:rPr>
          <w:b/>
        </w:rPr>
      </w:pPr>
      <w:r w:rsidRPr="00C81E4F">
        <w:rPr>
          <w:b/>
        </w:rPr>
        <w:t>9</w:t>
      </w:r>
      <w:r w:rsidR="00BA5824" w:rsidRPr="00C81E4F">
        <w:rPr>
          <w:b/>
        </w:rPr>
        <w:t>/</w:t>
      </w:r>
      <w:r w:rsidR="00004A2F" w:rsidRPr="00C81E4F">
        <w:rPr>
          <w:b/>
        </w:rPr>
        <w:t>8</w:t>
      </w:r>
    </w:p>
    <w:p w14:paraId="630AF8E5" w14:textId="05511C0C" w:rsidR="001D44D0" w:rsidRPr="00C81E4F" w:rsidRDefault="00383219" w:rsidP="001D44D0">
      <w:pPr>
        <w:pBdr>
          <w:bottom w:val="single" w:sz="6" w:space="1" w:color="auto"/>
        </w:pBdr>
        <w:jc w:val="center"/>
        <w:rPr>
          <w:b/>
        </w:rPr>
      </w:pPr>
      <w:r w:rsidRPr="00C81E4F">
        <w:rPr>
          <w:b/>
        </w:rPr>
        <w:lastRenderedPageBreak/>
        <w:t xml:space="preserve">DZĪVOKĻA ĪPAŠUMA PROHOROVA IELĀ 44-6, JELGAVĀ </w:t>
      </w:r>
      <w:r w:rsidRPr="00C81E4F">
        <w:rPr>
          <w:b/>
          <w:bCs/>
        </w:rPr>
        <w:t>IZSOLES REZULTĀTU APSTIPRINĀŠANA</w:t>
      </w:r>
    </w:p>
    <w:p w14:paraId="073EE693" w14:textId="41D61D5A" w:rsidR="00623167" w:rsidRPr="00C81E4F" w:rsidRDefault="001D44D0" w:rsidP="005E6E5B">
      <w:pPr>
        <w:jc w:val="center"/>
      </w:pPr>
      <w:r w:rsidRPr="00C81E4F">
        <w:t xml:space="preserve">(ziņo: </w:t>
      </w:r>
      <w:proofErr w:type="spellStart"/>
      <w:r w:rsidR="00383219" w:rsidRPr="00C81E4F">
        <w:t>S.Beļaka</w:t>
      </w:r>
      <w:proofErr w:type="spellEnd"/>
      <w:r w:rsidRPr="00C81E4F">
        <w:t>)</w:t>
      </w:r>
    </w:p>
    <w:p w14:paraId="35835A7C" w14:textId="77777777" w:rsidR="008E408E" w:rsidRPr="00C81E4F" w:rsidRDefault="008E408E" w:rsidP="001D44D0">
      <w:pPr>
        <w:pStyle w:val="Header"/>
        <w:tabs>
          <w:tab w:val="clear" w:pos="4320"/>
          <w:tab w:val="clear" w:pos="8640"/>
        </w:tabs>
        <w:jc w:val="both"/>
        <w:rPr>
          <w:b/>
          <w:bCs/>
          <w:lang w:val="lv-LV"/>
        </w:rPr>
      </w:pPr>
    </w:p>
    <w:p w14:paraId="20FE939F" w14:textId="02E6562F" w:rsidR="001C6199" w:rsidRPr="00C81E4F" w:rsidRDefault="00C056FB" w:rsidP="00C056FB">
      <w:pPr>
        <w:jc w:val="both"/>
        <w:rPr>
          <w:color w:val="000000"/>
        </w:rPr>
      </w:pPr>
      <w:r w:rsidRPr="00C81E4F">
        <w:rPr>
          <w:b/>
          <w:bCs/>
        </w:rPr>
        <w:t xml:space="preserve">Atklāti balsojot: PAR – 9 </w:t>
      </w:r>
      <w:r w:rsidRPr="00C81E4F">
        <w:rPr>
          <w:bCs/>
        </w:rPr>
        <w:t>(</w:t>
      </w:r>
      <w:proofErr w:type="spellStart"/>
      <w:r w:rsidRPr="00C81E4F">
        <w:rPr>
          <w:bCs/>
        </w:rPr>
        <w:t>M.Daģis</w:t>
      </w:r>
      <w:proofErr w:type="spellEnd"/>
      <w:r w:rsidRPr="00C81E4F">
        <w:rPr>
          <w:bCs/>
        </w:rPr>
        <w:t xml:space="preserve">, </w:t>
      </w:r>
      <w:proofErr w:type="spellStart"/>
      <w:r w:rsidRPr="00C81E4F">
        <w:rPr>
          <w:bCs/>
        </w:rPr>
        <w:t>A.Rublis</w:t>
      </w:r>
      <w:proofErr w:type="spellEnd"/>
      <w:r w:rsidRPr="00C81E4F">
        <w:rPr>
          <w:bCs/>
        </w:rPr>
        <w:t xml:space="preserve">, </w:t>
      </w:r>
      <w:proofErr w:type="spellStart"/>
      <w:r w:rsidRPr="00C81E4F">
        <w:rPr>
          <w:bCs/>
        </w:rPr>
        <w:t>M.Štāls</w:t>
      </w:r>
      <w:proofErr w:type="spellEnd"/>
      <w:r w:rsidRPr="00C81E4F">
        <w:rPr>
          <w:bCs/>
        </w:rPr>
        <w:t xml:space="preserve">, </w:t>
      </w:r>
      <w:proofErr w:type="spellStart"/>
      <w:r w:rsidRPr="00C81E4F">
        <w:rPr>
          <w:bCs/>
        </w:rPr>
        <w:t>G.Kurlovičs</w:t>
      </w:r>
      <w:proofErr w:type="spellEnd"/>
      <w:r w:rsidRPr="00C81E4F">
        <w:rPr>
          <w:bCs/>
        </w:rPr>
        <w:t xml:space="preserve">, </w:t>
      </w:r>
      <w:proofErr w:type="spellStart"/>
      <w:r w:rsidRPr="00C81E4F">
        <w:rPr>
          <w:bCs/>
        </w:rPr>
        <w:t>I.Konutis</w:t>
      </w:r>
      <w:proofErr w:type="spellEnd"/>
      <w:r w:rsidRPr="00C81E4F">
        <w:rPr>
          <w:bCs/>
        </w:rPr>
        <w:t xml:space="preserve">, </w:t>
      </w:r>
      <w:proofErr w:type="spellStart"/>
      <w:r w:rsidRPr="00C81E4F">
        <w:rPr>
          <w:bCs/>
        </w:rPr>
        <w:t>R.Šlegelmilhs</w:t>
      </w:r>
      <w:proofErr w:type="spellEnd"/>
      <w:r w:rsidRPr="00C81E4F">
        <w:rPr>
          <w:bCs/>
        </w:rPr>
        <w:t xml:space="preserve">, </w:t>
      </w:r>
      <w:proofErr w:type="spellStart"/>
      <w:r w:rsidRPr="00C81E4F">
        <w:rPr>
          <w:bCs/>
        </w:rPr>
        <w:t>A.Rāviņš</w:t>
      </w:r>
      <w:proofErr w:type="spellEnd"/>
      <w:r w:rsidRPr="00C81E4F">
        <w:rPr>
          <w:bCs/>
        </w:rPr>
        <w:t xml:space="preserve">, </w:t>
      </w:r>
      <w:proofErr w:type="spellStart"/>
      <w:r w:rsidRPr="00C81E4F">
        <w:rPr>
          <w:bCs/>
        </w:rPr>
        <w:t>A.Pagors</w:t>
      </w:r>
      <w:proofErr w:type="spellEnd"/>
      <w:r w:rsidRPr="00C81E4F">
        <w:rPr>
          <w:bCs/>
        </w:rPr>
        <w:t xml:space="preserve">, </w:t>
      </w:r>
      <w:proofErr w:type="spellStart"/>
      <w:r w:rsidRPr="00C81E4F">
        <w:rPr>
          <w:bCs/>
        </w:rPr>
        <w:t>M.Buškevics</w:t>
      </w:r>
      <w:proofErr w:type="spellEnd"/>
      <w:r w:rsidRPr="00C81E4F">
        <w:rPr>
          <w:bCs/>
        </w:rPr>
        <w:t xml:space="preserve">), </w:t>
      </w:r>
      <w:r w:rsidRPr="00C81E4F">
        <w:rPr>
          <w:b/>
          <w:color w:val="000000"/>
        </w:rPr>
        <w:t>PRET – nav</w:t>
      </w:r>
      <w:r w:rsidRPr="00C81E4F">
        <w:rPr>
          <w:color w:val="000000"/>
        </w:rPr>
        <w:t>,</w:t>
      </w:r>
      <w:r w:rsidRPr="00C81E4F">
        <w:rPr>
          <w:b/>
          <w:color w:val="000000"/>
        </w:rPr>
        <w:t xml:space="preserve"> ATTURAS – nav</w:t>
      </w:r>
      <w:r w:rsidR="002E3F0A" w:rsidRPr="00C81E4F">
        <w:rPr>
          <w:color w:val="000000"/>
        </w:rPr>
        <w:t>,</w:t>
      </w:r>
    </w:p>
    <w:p w14:paraId="1E40476A" w14:textId="6171F953" w:rsidR="001D44D0" w:rsidRPr="00C81E4F" w:rsidRDefault="001C6199" w:rsidP="001C6199">
      <w:pPr>
        <w:pStyle w:val="BodyTextIndent2"/>
        <w:tabs>
          <w:tab w:val="num" w:pos="720"/>
          <w:tab w:val="left" w:pos="851"/>
          <w:tab w:val="left" w:pos="1134"/>
          <w:tab w:val="left" w:pos="1276"/>
        </w:tabs>
        <w:spacing w:after="0" w:line="240" w:lineRule="auto"/>
        <w:ind w:left="0"/>
        <w:jc w:val="both"/>
      </w:pPr>
      <w:r w:rsidRPr="00C81E4F">
        <w:rPr>
          <w:b/>
        </w:rPr>
        <w:t>Finanšu komiteja NOLEMJ:</w:t>
      </w:r>
      <w:r w:rsidRPr="00C81E4F">
        <w:t xml:space="preserve"> atbalstīt lēmuma projektu un virzīt izskatīšanai domes sēdē.</w:t>
      </w:r>
    </w:p>
    <w:p w14:paraId="07D08940" w14:textId="77777777" w:rsidR="007F5666" w:rsidRPr="00C81E4F" w:rsidRDefault="007F5666" w:rsidP="002C3A01">
      <w:pPr>
        <w:rPr>
          <w:b/>
        </w:rPr>
      </w:pPr>
    </w:p>
    <w:p w14:paraId="2740F099" w14:textId="5BF6949F" w:rsidR="001C6199" w:rsidRPr="00C81E4F" w:rsidRDefault="00C056FB" w:rsidP="001C6199">
      <w:pPr>
        <w:jc w:val="center"/>
        <w:rPr>
          <w:b/>
        </w:rPr>
      </w:pPr>
      <w:r w:rsidRPr="00C81E4F">
        <w:rPr>
          <w:b/>
        </w:rPr>
        <w:t>9</w:t>
      </w:r>
      <w:r w:rsidR="001C6199" w:rsidRPr="00C81E4F">
        <w:rPr>
          <w:b/>
        </w:rPr>
        <w:t>/9</w:t>
      </w:r>
    </w:p>
    <w:p w14:paraId="015AEF42" w14:textId="16B26FFC" w:rsidR="001C6199" w:rsidRPr="00C81E4F" w:rsidRDefault="00383219" w:rsidP="001C6199">
      <w:pPr>
        <w:pBdr>
          <w:bottom w:val="single" w:sz="6" w:space="1" w:color="auto"/>
        </w:pBdr>
        <w:jc w:val="center"/>
        <w:rPr>
          <w:b/>
        </w:rPr>
      </w:pPr>
      <w:r w:rsidRPr="00C81E4F">
        <w:rPr>
          <w:b/>
        </w:rPr>
        <w:t xml:space="preserve">DZĪVOKĻA ĪPAŠUMA ROŽU IELĀ 1/3-16, JELGAVĀ </w:t>
      </w:r>
      <w:r w:rsidRPr="00C81E4F">
        <w:rPr>
          <w:b/>
          <w:bCs/>
        </w:rPr>
        <w:t>IZSOLES REZULTĀTU APSTIPRINĀŠANA</w:t>
      </w:r>
    </w:p>
    <w:p w14:paraId="18996A01" w14:textId="589ABC4A" w:rsidR="001C6199" w:rsidRPr="00C81E4F" w:rsidRDefault="001C6199" w:rsidP="001C6199">
      <w:pPr>
        <w:jc w:val="center"/>
      </w:pPr>
      <w:r w:rsidRPr="00C81E4F">
        <w:t xml:space="preserve">(ziņo: </w:t>
      </w:r>
      <w:proofErr w:type="spellStart"/>
      <w:r w:rsidR="00383219" w:rsidRPr="00C81E4F">
        <w:t>S.Beļaka</w:t>
      </w:r>
      <w:proofErr w:type="spellEnd"/>
      <w:r w:rsidRPr="00C81E4F">
        <w:t>)</w:t>
      </w:r>
    </w:p>
    <w:p w14:paraId="185DAB22" w14:textId="77777777" w:rsidR="008E408E" w:rsidRPr="00C81E4F" w:rsidRDefault="008E408E" w:rsidP="001C6199">
      <w:pPr>
        <w:pStyle w:val="Header"/>
        <w:tabs>
          <w:tab w:val="clear" w:pos="4320"/>
          <w:tab w:val="clear" w:pos="8640"/>
        </w:tabs>
        <w:jc w:val="both"/>
        <w:rPr>
          <w:b/>
          <w:bCs/>
          <w:lang w:val="lv-LV"/>
        </w:rPr>
      </w:pPr>
    </w:p>
    <w:p w14:paraId="04C6561D" w14:textId="4D2F9582" w:rsidR="001C6199" w:rsidRPr="00C81E4F" w:rsidRDefault="00C056FB" w:rsidP="00C056FB">
      <w:pPr>
        <w:jc w:val="both"/>
        <w:rPr>
          <w:color w:val="000000"/>
        </w:rPr>
      </w:pPr>
      <w:r w:rsidRPr="00C81E4F">
        <w:rPr>
          <w:b/>
          <w:bCs/>
        </w:rPr>
        <w:t xml:space="preserve">Atklāti balsojot: PAR – 9 </w:t>
      </w:r>
      <w:r w:rsidRPr="00C81E4F">
        <w:rPr>
          <w:bCs/>
        </w:rPr>
        <w:t>(</w:t>
      </w:r>
      <w:proofErr w:type="spellStart"/>
      <w:r w:rsidRPr="00C81E4F">
        <w:rPr>
          <w:bCs/>
        </w:rPr>
        <w:t>M.Daģis</w:t>
      </w:r>
      <w:proofErr w:type="spellEnd"/>
      <w:r w:rsidRPr="00C81E4F">
        <w:rPr>
          <w:bCs/>
        </w:rPr>
        <w:t xml:space="preserve">, </w:t>
      </w:r>
      <w:proofErr w:type="spellStart"/>
      <w:r w:rsidRPr="00C81E4F">
        <w:rPr>
          <w:bCs/>
        </w:rPr>
        <w:t>A.Rublis</w:t>
      </w:r>
      <w:proofErr w:type="spellEnd"/>
      <w:r w:rsidRPr="00C81E4F">
        <w:rPr>
          <w:bCs/>
        </w:rPr>
        <w:t xml:space="preserve">, </w:t>
      </w:r>
      <w:proofErr w:type="spellStart"/>
      <w:r w:rsidRPr="00C81E4F">
        <w:rPr>
          <w:bCs/>
        </w:rPr>
        <w:t>M.Štāls</w:t>
      </w:r>
      <w:proofErr w:type="spellEnd"/>
      <w:r w:rsidRPr="00C81E4F">
        <w:rPr>
          <w:bCs/>
        </w:rPr>
        <w:t xml:space="preserve">, </w:t>
      </w:r>
      <w:proofErr w:type="spellStart"/>
      <w:r w:rsidRPr="00C81E4F">
        <w:rPr>
          <w:bCs/>
        </w:rPr>
        <w:t>G.Kurlovičs</w:t>
      </w:r>
      <w:proofErr w:type="spellEnd"/>
      <w:r w:rsidRPr="00C81E4F">
        <w:rPr>
          <w:bCs/>
        </w:rPr>
        <w:t xml:space="preserve">, </w:t>
      </w:r>
      <w:proofErr w:type="spellStart"/>
      <w:r w:rsidRPr="00C81E4F">
        <w:rPr>
          <w:bCs/>
        </w:rPr>
        <w:t>I.Konutis</w:t>
      </w:r>
      <w:proofErr w:type="spellEnd"/>
      <w:r w:rsidRPr="00C81E4F">
        <w:rPr>
          <w:bCs/>
        </w:rPr>
        <w:t xml:space="preserve">, </w:t>
      </w:r>
      <w:proofErr w:type="spellStart"/>
      <w:r w:rsidRPr="00C81E4F">
        <w:rPr>
          <w:bCs/>
        </w:rPr>
        <w:t>R.Šlegelmilhs</w:t>
      </w:r>
      <w:proofErr w:type="spellEnd"/>
      <w:r w:rsidRPr="00C81E4F">
        <w:rPr>
          <w:bCs/>
        </w:rPr>
        <w:t xml:space="preserve">, </w:t>
      </w:r>
      <w:proofErr w:type="spellStart"/>
      <w:r w:rsidRPr="00C81E4F">
        <w:rPr>
          <w:bCs/>
        </w:rPr>
        <w:t>A.Rāviņš</w:t>
      </w:r>
      <w:proofErr w:type="spellEnd"/>
      <w:r w:rsidRPr="00C81E4F">
        <w:rPr>
          <w:bCs/>
        </w:rPr>
        <w:t xml:space="preserve">, </w:t>
      </w:r>
      <w:proofErr w:type="spellStart"/>
      <w:r w:rsidRPr="00C81E4F">
        <w:rPr>
          <w:bCs/>
        </w:rPr>
        <w:t>A.Pagors</w:t>
      </w:r>
      <w:proofErr w:type="spellEnd"/>
      <w:r w:rsidRPr="00C81E4F">
        <w:rPr>
          <w:bCs/>
        </w:rPr>
        <w:t xml:space="preserve">, </w:t>
      </w:r>
      <w:proofErr w:type="spellStart"/>
      <w:r w:rsidRPr="00C81E4F">
        <w:rPr>
          <w:bCs/>
        </w:rPr>
        <w:t>M.Buškevics</w:t>
      </w:r>
      <w:proofErr w:type="spellEnd"/>
      <w:r w:rsidRPr="00C81E4F">
        <w:rPr>
          <w:bCs/>
        </w:rPr>
        <w:t xml:space="preserve">), </w:t>
      </w:r>
      <w:r w:rsidRPr="00C81E4F">
        <w:rPr>
          <w:b/>
          <w:color w:val="000000"/>
        </w:rPr>
        <w:t>PRET – nav</w:t>
      </w:r>
      <w:r w:rsidRPr="00C81E4F">
        <w:rPr>
          <w:color w:val="000000"/>
        </w:rPr>
        <w:t>,</w:t>
      </w:r>
      <w:r w:rsidRPr="00C81E4F">
        <w:rPr>
          <w:b/>
          <w:color w:val="000000"/>
        </w:rPr>
        <w:t xml:space="preserve"> ATTURAS – nav</w:t>
      </w:r>
      <w:r w:rsidR="00377AEB" w:rsidRPr="00C81E4F">
        <w:rPr>
          <w:color w:val="000000"/>
        </w:rPr>
        <w:t>,</w:t>
      </w:r>
    </w:p>
    <w:p w14:paraId="0C0141AB" w14:textId="47E24AD6" w:rsidR="001C6199" w:rsidRPr="00C81E4F" w:rsidRDefault="001C6199" w:rsidP="001C6199">
      <w:r w:rsidRPr="00C81E4F">
        <w:rPr>
          <w:b/>
        </w:rPr>
        <w:t>Finanšu komiteja NOLEMJ:</w:t>
      </w:r>
      <w:r w:rsidRPr="00C81E4F">
        <w:t xml:space="preserve"> atbalstīt lēmuma projektu un virzīt izskatīšanai domes sēdē.</w:t>
      </w:r>
    </w:p>
    <w:p w14:paraId="09610960" w14:textId="77777777" w:rsidR="001C6199" w:rsidRPr="00C81E4F" w:rsidRDefault="001C6199" w:rsidP="001C6199"/>
    <w:p w14:paraId="1CBF5BDA" w14:textId="74C10860" w:rsidR="009373B7" w:rsidRPr="00C81E4F" w:rsidRDefault="00C056FB" w:rsidP="009373B7">
      <w:pPr>
        <w:jc w:val="center"/>
        <w:rPr>
          <w:b/>
        </w:rPr>
      </w:pPr>
      <w:r w:rsidRPr="00C81E4F">
        <w:rPr>
          <w:b/>
        </w:rPr>
        <w:t>9</w:t>
      </w:r>
      <w:r w:rsidR="00383219" w:rsidRPr="00C81E4F">
        <w:rPr>
          <w:b/>
        </w:rPr>
        <w:t>/10</w:t>
      </w:r>
    </w:p>
    <w:p w14:paraId="743384AC" w14:textId="323D3E94" w:rsidR="009373B7" w:rsidRPr="00C81E4F" w:rsidRDefault="00383219" w:rsidP="009373B7">
      <w:pPr>
        <w:pBdr>
          <w:bottom w:val="single" w:sz="6" w:space="1" w:color="auto"/>
        </w:pBdr>
        <w:jc w:val="center"/>
        <w:rPr>
          <w:b/>
        </w:rPr>
      </w:pPr>
      <w:r w:rsidRPr="00C81E4F">
        <w:rPr>
          <w:b/>
        </w:rPr>
        <w:t>ATTEIKUMS PĀRŅEMT BEZ ATLĪDZĪBAS JELGAVAS VALSTSPILSĒTAS PAŠVALDĪBAS ĪPAŠUMĀ NEKUSTAMO ĪPAŠUMU PĒTERA IELĀ 5, JELGAVĀ</w:t>
      </w:r>
    </w:p>
    <w:p w14:paraId="7775A973" w14:textId="77777777" w:rsidR="009373B7" w:rsidRPr="00C81E4F" w:rsidRDefault="009373B7" w:rsidP="009373B7">
      <w:pPr>
        <w:jc w:val="center"/>
      </w:pPr>
      <w:r w:rsidRPr="00C81E4F">
        <w:t xml:space="preserve">(ziņo: </w:t>
      </w:r>
      <w:proofErr w:type="spellStart"/>
      <w:r w:rsidRPr="00C81E4F">
        <w:t>S.Beļaka</w:t>
      </w:r>
      <w:proofErr w:type="spellEnd"/>
      <w:r w:rsidRPr="00C81E4F">
        <w:t>)</w:t>
      </w:r>
    </w:p>
    <w:p w14:paraId="77F2A16D" w14:textId="1871D37C" w:rsidR="009373B7" w:rsidRPr="00C81E4F" w:rsidRDefault="00383219" w:rsidP="009373B7">
      <w:pPr>
        <w:pStyle w:val="Header"/>
        <w:tabs>
          <w:tab w:val="clear" w:pos="4320"/>
          <w:tab w:val="clear" w:pos="8640"/>
        </w:tabs>
        <w:jc w:val="both"/>
        <w:rPr>
          <w:bCs/>
          <w:lang w:val="lv-LV"/>
        </w:rPr>
      </w:pPr>
      <w:r w:rsidRPr="00C81E4F">
        <w:rPr>
          <w:bCs/>
          <w:lang w:val="lv-LV"/>
        </w:rPr>
        <w:t>Informāciju sniedz</w:t>
      </w:r>
      <w:r w:rsidR="00571450" w:rsidRPr="00C81E4F">
        <w:rPr>
          <w:bCs/>
          <w:lang w:val="lv-LV"/>
        </w:rPr>
        <w:t xml:space="preserve">: </w:t>
      </w:r>
      <w:proofErr w:type="spellStart"/>
      <w:r w:rsidRPr="00C81E4F">
        <w:rPr>
          <w:bCs/>
          <w:lang w:val="lv-LV"/>
        </w:rPr>
        <w:t>M.Daģis</w:t>
      </w:r>
      <w:proofErr w:type="spellEnd"/>
      <w:r w:rsidR="00571450" w:rsidRPr="00C81E4F">
        <w:rPr>
          <w:bCs/>
          <w:lang w:val="lv-LV"/>
        </w:rPr>
        <w:t>.</w:t>
      </w:r>
    </w:p>
    <w:p w14:paraId="56486AB8" w14:textId="1FA2AF46" w:rsidR="00571450" w:rsidRPr="00C81E4F" w:rsidRDefault="00C81E4F" w:rsidP="009373B7">
      <w:pPr>
        <w:pStyle w:val="Header"/>
        <w:tabs>
          <w:tab w:val="clear" w:pos="4320"/>
          <w:tab w:val="clear" w:pos="8640"/>
        </w:tabs>
        <w:jc w:val="both"/>
        <w:rPr>
          <w:bCs/>
          <w:lang w:val="lv-LV"/>
        </w:rPr>
      </w:pPr>
      <w:r w:rsidRPr="00C81E4F">
        <w:rPr>
          <w:bCs/>
          <w:lang w:val="lv-LV"/>
        </w:rPr>
        <w:t xml:space="preserve">Jautājumus uzdod: </w:t>
      </w:r>
      <w:proofErr w:type="spellStart"/>
      <w:r w:rsidRPr="00C81E4F">
        <w:rPr>
          <w:bCs/>
          <w:lang w:val="lv-LV"/>
        </w:rPr>
        <w:t>A.Pagors</w:t>
      </w:r>
      <w:proofErr w:type="spellEnd"/>
      <w:r w:rsidRPr="00C81E4F">
        <w:rPr>
          <w:bCs/>
          <w:lang w:val="lv-LV"/>
        </w:rPr>
        <w:t xml:space="preserve">, </w:t>
      </w:r>
    </w:p>
    <w:p w14:paraId="16F0F24C" w14:textId="4F1FC8BA" w:rsidR="00571450" w:rsidRPr="00C81E4F" w:rsidRDefault="00C81E4F" w:rsidP="009373B7">
      <w:pPr>
        <w:pStyle w:val="Header"/>
        <w:tabs>
          <w:tab w:val="clear" w:pos="4320"/>
          <w:tab w:val="clear" w:pos="8640"/>
        </w:tabs>
        <w:jc w:val="both"/>
        <w:rPr>
          <w:b/>
          <w:bCs/>
          <w:lang w:val="lv-LV"/>
        </w:rPr>
      </w:pPr>
      <w:r w:rsidRPr="00C81E4F">
        <w:rPr>
          <w:bCs/>
          <w:lang w:val="lv-LV"/>
        </w:rPr>
        <w:t xml:space="preserve">Uz jautājumiem atbild: </w:t>
      </w:r>
      <w:proofErr w:type="spellStart"/>
      <w:r w:rsidRPr="00C81E4F">
        <w:rPr>
          <w:bCs/>
          <w:lang w:val="lv-LV"/>
        </w:rPr>
        <w:t>M.Daģis</w:t>
      </w:r>
      <w:proofErr w:type="spellEnd"/>
      <w:r w:rsidRPr="00C81E4F">
        <w:rPr>
          <w:bCs/>
          <w:lang w:val="lv-LV"/>
        </w:rPr>
        <w:t>.</w:t>
      </w:r>
    </w:p>
    <w:p w14:paraId="01A81FFC" w14:textId="2BF4D0AD" w:rsidR="00C81E4F" w:rsidRDefault="00C81E4F" w:rsidP="00C056FB">
      <w:pPr>
        <w:jc w:val="both"/>
        <w:rPr>
          <w:bCs/>
        </w:rPr>
      </w:pPr>
      <w:r>
        <w:rPr>
          <w:bCs/>
        </w:rPr>
        <w:t xml:space="preserve">Izsakās: </w:t>
      </w:r>
      <w:proofErr w:type="spellStart"/>
      <w:r w:rsidRPr="00C81E4F">
        <w:rPr>
          <w:bCs/>
        </w:rPr>
        <w:t>I.Konutis</w:t>
      </w:r>
      <w:proofErr w:type="spellEnd"/>
      <w:r w:rsidRPr="00C81E4F">
        <w:rPr>
          <w:bCs/>
        </w:rPr>
        <w:t>.</w:t>
      </w:r>
    </w:p>
    <w:p w14:paraId="69F63484" w14:textId="77777777" w:rsidR="00C81E4F" w:rsidRPr="00C81E4F" w:rsidRDefault="00C81E4F" w:rsidP="00C056FB">
      <w:pPr>
        <w:jc w:val="both"/>
        <w:rPr>
          <w:b/>
          <w:bCs/>
        </w:rPr>
      </w:pPr>
    </w:p>
    <w:p w14:paraId="3227CE28" w14:textId="04E1E3F8" w:rsidR="009373B7" w:rsidRPr="00C81E4F" w:rsidRDefault="00C056FB" w:rsidP="00C056FB">
      <w:pPr>
        <w:jc w:val="both"/>
        <w:rPr>
          <w:color w:val="000000"/>
        </w:rPr>
      </w:pPr>
      <w:r w:rsidRPr="00C81E4F">
        <w:rPr>
          <w:b/>
          <w:bCs/>
        </w:rPr>
        <w:t xml:space="preserve">Atklāti balsojot: PAR – </w:t>
      </w:r>
      <w:r w:rsidR="00383219" w:rsidRPr="00C81E4F">
        <w:rPr>
          <w:b/>
          <w:bCs/>
        </w:rPr>
        <w:t>8</w:t>
      </w:r>
      <w:r w:rsidRPr="00C81E4F">
        <w:rPr>
          <w:b/>
          <w:bCs/>
        </w:rPr>
        <w:t xml:space="preserve"> </w:t>
      </w:r>
      <w:r w:rsidRPr="00C81E4F">
        <w:rPr>
          <w:bCs/>
        </w:rPr>
        <w:t>(</w:t>
      </w:r>
      <w:proofErr w:type="spellStart"/>
      <w:r w:rsidRPr="00C81E4F">
        <w:rPr>
          <w:bCs/>
        </w:rPr>
        <w:t>M.Daģis</w:t>
      </w:r>
      <w:proofErr w:type="spellEnd"/>
      <w:r w:rsidRPr="00C81E4F">
        <w:rPr>
          <w:bCs/>
        </w:rPr>
        <w:t xml:space="preserve">, </w:t>
      </w:r>
      <w:proofErr w:type="spellStart"/>
      <w:r w:rsidRPr="00C81E4F">
        <w:rPr>
          <w:bCs/>
        </w:rPr>
        <w:t>A.Rublis</w:t>
      </w:r>
      <w:proofErr w:type="spellEnd"/>
      <w:r w:rsidRPr="00C81E4F">
        <w:rPr>
          <w:bCs/>
        </w:rPr>
        <w:t xml:space="preserve">, </w:t>
      </w:r>
      <w:proofErr w:type="spellStart"/>
      <w:r w:rsidRPr="00C81E4F">
        <w:rPr>
          <w:bCs/>
        </w:rPr>
        <w:t>M.Štāls</w:t>
      </w:r>
      <w:proofErr w:type="spellEnd"/>
      <w:r w:rsidRPr="00C81E4F">
        <w:rPr>
          <w:bCs/>
        </w:rPr>
        <w:t xml:space="preserve">, </w:t>
      </w:r>
      <w:proofErr w:type="spellStart"/>
      <w:r w:rsidRPr="00C81E4F">
        <w:rPr>
          <w:bCs/>
        </w:rPr>
        <w:t>G.Kurlovičs</w:t>
      </w:r>
      <w:proofErr w:type="spellEnd"/>
      <w:r w:rsidRPr="00C81E4F">
        <w:rPr>
          <w:bCs/>
        </w:rPr>
        <w:t xml:space="preserve">, </w:t>
      </w:r>
      <w:proofErr w:type="spellStart"/>
      <w:r w:rsidRPr="00C81E4F">
        <w:rPr>
          <w:bCs/>
        </w:rPr>
        <w:t>I.Konutis</w:t>
      </w:r>
      <w:proofErr w:type="spellEnd"/>
      <w:r w:rsidRPr="00C81E4F">
        <w:rPr>
          <w:bCs/>
        </w:rPr>
        <w:t xml:space="preserve">, </w:t>
      </w:r>
      <w:proofErr w:type="spellStart"/>
      <w:r w:rsidRPr="00C81E4F">
        <w:rPr>
          <w:bCs/>
        </w:rPr>
        <w:t>R.Šlegelmilhs</w:t>
      </w:r>
      <w:proofErr w:type="spellEnd"/>
      <w:r w:rsidRPr="00C81E4F">
        <w:rPr>
          <w:bCs/>
        </w:rPr>
        <w:t xml:space="preserve">, </w:t>
      </w:r>
      <w:proofErr w:type="spellStart"/>
      <w:r w:rsidRPr="00C81E4F">
        <w:rPr>
          <w:bCs/>
        </w:rPr>
        <w:t>A.Rāviņš</w:t>
      </w:r>
      <w:proofErr w:type="spellEnd"/>
      <w:r w:rsidRPr="00C81E4F">
        <w:rPr>
          <w:bCs/>
        </w:rPr>
        <w:t xml:space="preserve">, </w:t>
      </w:r>
      <w:proofErr w:type="spellStart"/>
      <w:r w:rsidRPr="00C81E4F">
        <w:rPr>
          <w:bCs/>
        </w:rPr>
        <w:t>M.Buškevics</w:t>
      </w:r>
      <w:proofErr w:type="spellEnd"/>
      <w:r w:rsidRPr="00C81E4F">
        <w:rPr>
          <w:bCs/>
        </w:rPr>
        <w:t xml:space="preserve">), </w:t>
      </w:r>
      <w:r w:rsidRPr="00C81E4F">
        <w:rPr>
          <w:b/>
          <w:color w:val="000000"/>
        </w:rPr>
        <w:t>PRET – nav</w:t>
      </w:r>
      <w:r w:rsidRPr="00C81E4F">
        <w:rPr>
          <w:color w:val="000000"/>
        </w:rPr>
        <w:t>,</w:t>
      </w:r>
      <w:r w:rsidRPr="00C81E4F">
        <w:rPr>
          <w:b/>
          <w:color w:val="000000"/>
        </w:rPr>
        <w:t xml:space="preserve"> ATTURAS – </w:t>
      </w:r>
      <w:r w:rsidR="00383219" w:rsidRPr="00C81E4F">
        <w:rPr>
          <w:b/>
          <w:color w:val="000000"/>
        </w:rPr>
        <w:t xml:space="preserve">1 </w:t>
      </w:r>
      <w:r w:rsidR="00383219" w:rsidRPr="00C81E4F">
        <w:rPr>
          <w:color w:val="000000"/>
        </w:rPr>
        <w:t>(</w:t>
      </w:r>
      <w:proofErr w:type="spellStart"/>
      <w:r w:rsidR="00383219" w:rsidRPr="00C81E4F">
        <w:rPr>
          <w:bCs/>
        </w:rPr>
        <w:t>A.Pagors</w:t>
      </w:r>
      <w:proofErr w:type="spellEnd"/>
      <w:r w:rsidR="00383219" w:rsidRPr="00C81E4F">
        <w:rPr>
          <w:color w:val="000000"/>
        </w:rPr>
        <w:t>)</w:t>
      </w:r>
      <w:r w:rsidR="002E3F0A" w:rsidRPr="00C81E4F">
        <w:rPr>
          <w:color w:val="000000"/>
        </w:rPr>
        <w:t>,</w:t>
      </w:r>
    </w:p>
    <w:p w14:paraId="0CF0ECB6" w14:textId="4577FC27" w:rsidR="00383219" w:rsidRPr="00C81E4F" w:rsidRDefault="009373B7" w:rsidP="00383219">
      <w:pPr>
        <w:pStyle w:val="Header"/>
        <w:tabs>
          <w:tab w:val="clear" w:pos="4320"/>
          <w:tab w:val="clear" w:pos="8640"/>
        </w:tabs>
        <w:jc w:val="both"/>
        <w:rPr>
          <w:b/>
          <w:bCs/>
          <w:lang w:val="lv-LV"/>
        </w:rPr>
      </w:pPr>
      <w:r w:rsidRPr="00C81E4F">
        <w:rPr>
          <w:b/>
          <w:lang w:val="lv-LV"/>
        </w:rPr>
        <w:t>Finanšu komiteja NOLEMJ:</w:t>
      </w:r>
    </w:p>
    <w:p w14:paraId="11B5AE1A" w14:textId="77777777" w:rsidR="00383219" w:rsidRPr="00C81E4F" w:rsidRDefault="00383219" w:rsidP="00383219">
      <w:pPr>
        <w:pStyle w:val="Header"/>
        <w:jc w:val="both"/>
        <w:rPr>
          <w:lang w:val="lv-LV"/>
        </w:rPr>
      </w:pPr>
      <w:r w:rsidRPr="00C81E4F">
        <w:rPr>
          <w:lang w:val="lv-LV"/>
        </w:rPr>
        <w:t xml:space="preserve">Atteikties pārņemt bez atlīdzības Jelgavas </w:t>
      </w:r>
      <w:proofErr w:type="spellStart"/>
      <w:r w:rsidRPr="00C81E4F">
        <w:rPr>
          <w:lang w:val="lv-LV"/>
        </w:rPr>
        <w:t>valstspilsētas</w:t>
      </w:r>
      <w:proofErr w:type="spellEnd"/>
      <w:r w:rsidRPr="00C81E4F">
        <w:rPr>
          <w:lang w:val="lv-LV"/>
        </w:rPr>
        <w:t xml:space="preserve"> pašvaldības īpašumā nekustamo īpašumu </w:t>
      </w:r>
      <w:r w:rsidRPr="00C81E4F">
        <w:rPr>
          <w:bCs/>
          <w:lang w:val="lv-LV"/>
        </w:rPr>
        <w:t xml:space="preserve">ar kadastra numuru 0900 001 0420 </w:t>
      </w:r>
      <w:r w:rsidRPr="00C81E4F">
        <w:rPr>
          <w:szCs w:val="24"/>
          <w:lang w:val="lv-LV"/>
        </w:rPr>
        <w:t>Pētera ielā 5</w:t>
      </w:r>
      <w:r w:rsidRPr="00C81E4F">
        <w:rPr>
          <w:bCs/>
          <w:lang w:val="lv-LV"/>
        </w:rPr>
        <w:t>, Jelgavā, kas sastāv no divām zemes vienībām (kadastra apzīmējums 0900 001 0420 un 0900 001 0040) ar kopējo platību 3033 m</w:t>
      </w:r>
      <w:r w:rsidRPr="00C81E4F">
        <w:rPr>
          <w:bCs/>
          <w:vertAlign w:val="superscript"/>
          <w:lang w:val="lv-LV"/>
        </w:rPr>
        <w:t>2</w:t>
      </w:r>
      <w:r w:rsidRPr="00C81E4F">
        <w:rPr>
          <w:bCs/>
          <w:lang w:val="lv-LV"/>
        </w:rPr>
        <w:t>, uz kurām atrodas ēkas un būves (kadastra apzīmējums 0900 001 0420 001, 0900 001 0420 002, 0900 001 0420 003, 0900 001 0420 004, 0900 001 0420 005, 0900 001 0040 001)</w:t>
      </w:r>
      <w:r w:rsidRPr="00C81E4F">
        <w:rPr>
          <w:lang w:val="lv-LV"/>
        </w:rPr>
        <w:t>.</w:t>
      </w:r>
    </w:p>
    <w:p w14:paraId="47FBAA41" w14:textId="2F272CDD" w:rsidR="009373B7" w:rsidRPr="00C81E4F" w:rsidRDefault="009373B7" w:rsidP="009373B7"/>
    <w:p w14:paraId="4D57B852" w14:textId="1621EEEC" w:rsidR="00C81E4F" w:rsidRPr="00C81E4F" w:rsidRDefault="00C81E4F" w:rsidP="009373B7">
      <w:r w:rsidRPr="00C81E4F">
        <w:t>Finanšu komitejas lēmum</w:t>
      </w:r>
      <w:r>
        <w:t>s</w:t>
      </w:r>
      <w:r w:rsidRPr="00C81E4F">
        <w:t xml:space="preserve"> protokola pielikumā.</w:t>
      </w:r>
    </w:p>
    <w:p w14:paraId="30A2A37B" w14:textId="77777777" w:rsidR="009373B7" w:rsidRPr="00C81E4F" w:rsidRDefault="009373B7" w:rsidP="009373B7"/>
    <w:p w14:paraId="4C5BB037" w14:textId="77777777" w:rsidR="001C6199" w:rsidRPr="00C81E4F" w:rsidRDefault="001C6199" w:rsidP="00076027">
      <w:pPr>
        <w:pStyle w:val="Header"/>
        <w:tabs>
          <w:tab w:val="clear" w:pos="4320"/>
          <w:tab w:val="clear" w:pos="8640"/>
        </w:tabs>
        <w:jc w:val="both"/>
        <w:rPr>
          <w:szCs w:val="24"/>
          <w:lang w:val="lv-LV"/>
        </w:rPr>
      </w:pPr>
    </w:p>
    <w:tbl>
      <w:tblPr>
        <w:tblW w:w="9209" w:type="dxa"/>
        <w:jc w:val="center"/>
        <w:tblLook w:val="0000" w:firstRow="0" w:lastRow="0" w:firstColumn="0" w:lastColumn="0" w:noHBand="0" w:noVBand="0"/>
      </w:tblPr>
      <w:tblGrid>
        <w:gridCol w:w="7786"/>
        <w:gridCol w:w="1423"/>
      </w:tblGrid>
      <w:tr w:rsidR="001C6199" w:rsidRPr="00C81E4F" w14:paraId="16121FF0" w14:textId="77777777" w:rsidTr="001C6199">
        <w:trPr>
          <w:trHeight w:val="223"/>
          <w:jc w:val="center"/>
        </w:trPr>
        <w:tc>
          <w:tcPr>
            <w:tcW w:w="7786" w:type="dxa"/>
          </w:tcPr>
          <w:p w14:paraId="288558D1" w14:textId="2255325D" w:rsidR="001C6199" w:rsidRPr="00C81E4F" w:rsidRDefault="001C6199" w:rsidP="003C48E6">
            <w:r w:rsidRPr="00C81E4F">
              <w:t>Komitejas priekšsēdētājs:</w:t>
            </w:r>
          </w:p>
        </w:tc>
        <w:tc>
          <w:tcPr>
            <w:tcW w:w="1423" w:type="dxa"/>
          </w:tcPr>
          <w:p w14:paraId="663B900D" w14:textId="70800AC6" w:rsidR="001C6199" w:rsidRPr="00C81E4F" w:rsidRDefault="001C6199" w:rsidP="003C48E6">
            <w:proofErr w:type="spellStart"/>
            <w:r w:rsidRPr="00C81E4F">
              <w:t>M.Daģis</w:t>
            </w:r>
            <w:proofErr w:type="spellEnd"/>
          </w:p>
        </w:tc>
      </w:tr>
      <w:tr w:rsidR="001C6199" w:rsidRPr="00C81E4F" w14:paraId="44429955" w14:textId="77777777" w:rsidTr="001C6199">
        <w:trPr>
          <w:trHeight w:val="228"/>
          <w:jc w:val="center"/>
        </w:trPr>
        <w:tc>
          <w:tcPr>
            <w:tcW w:w="7786" w:type="dxa"/>
          </w:tcPr>
          <w:p w14:paraId="5E9C51F4" w14:textId="77777777" w:rsidR="000705EE" w:rsidRPr="00C81E4F" w:rsidRDefault="000705EE" w:rsidP="003C48E6"/>
          <w:p w14:paraId="505FEC2A" w14:textId="79C39F17" w:rsidR="001C6199" w:rsidRPr="00C81E4F" w:rsidRDefault="001C6199" w:rsidP="003C48E6">
            <w:r w:rsidRPr="00C81E4F">
              <w:t>Komitejas sekretāre:</w:t>
            </w:r>
          </w:p>
        </w:tc>
        <w:tc>
          <w:tcPr>
            <w:tcW w:w="1423" w:type="dxa"/>
          </w:tcPr>
          <w:p w14:paraId="2E00DEAD" w14:textId="77777777" w:rsidR="000705EE" w:rsidRPr="00C81E4F" w:rsidRDefault="000705EE" w:rsidP="003C48E6"/>
          <w:p w14:paraId="4CF3E91B" w14:textId="65B8DC28" w:rsidR="001C6199" w:rsidRPr="00C81E4F" w:rsidRDefault="001C6199" w:rsidP="003C48E6">
            <w:proofErr w:type="spellStart"/>
            <w:r w:rsidRPr="00C81E4F">
              <w:t>B.Jēkabsone</w:t>
            </w:r>
            <w:proofErr w:type="spellEnd"/>
          </w:p>
        </w:tc>
      </w:tr>
    </w:tbl>
    <w:p w14:paraId="5811DBD4" w14:textId="17B35DEE" w:rsidR="0095711F" w:rsidRPr="00C81E4F" w:rsidRDefault="0095711F" w:rsidP="008E408E"/>
    <w:sectPr w:rsidR="0095711F" w:rsidRPr="00C81E4F" w:rsidSect="008E408E">
      <w:footerReference w:type="even" r:id="rId8"/>
      <w:footerReference w:type="default" r:id="rId9"/>
      <w:headerReference w:type="first" r:id="rId10"/>
      <w:footerReference w:type="first" r:id="rId11"/>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81FE1" w14:textId="77777777" w:rsidR="001E4225" w:rsidRDefault="001E4225">
      <w:r>
        <w:separator/>
      </w:r>
    </w:p>
  </w:endnote>
  <w:endnote w:type="continuationSeparator" w:id="0">
    <w:p w14:paraId="45BBCA6C" w14:textId="77777777" w:rsidR="001E4225" w:rsidRDefault="001E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E0915" w14:textId="77777777" w:rsidR="00377AEB" w:rsidRDefault="00377AEB" w:rsidP="00825938">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22842408"/>
      <w:docPartObj>
        <w:docPartGallery w:val="Page Numbers (Bottom of Page)"/>
        <w:docPartUnique/>
      </w:docPartObj>
    </w:sdtPr>
    <w:sdtEndPr>
      <w:rPr>
        <w:noProof/>
        <w:sz w:val="24"/>
        <w:szCs w:val="24"/>
      </w:rPr>
    </w:sdtEndPr>
    <w:sdtContent>
      <w:p w14:paraId="27E0E78B" w14:textId="02F716FF" w:rsidR="00377AEB" w:rsidRDefault="00377AEB" w:rsidP="00BA4489">
        <w:pPr>
          <w:pStyle w:val="Footer"/>
          <w:jc w:val="center"/>
          <w:rPr>
            <w:noProof/>
          </w:rPr>
        </w:pPr>
        <w:r>
          <w:fldChar w:fldCharType="begin"/>
        </w:r>
        <w:r>
          <w:instrText xml:space="preserve"> PAGE   \* MERGEFORMAT </w:instrText>
        </w:r>
        <w:r>
          <w:fldChar w:fldCharType="separate"/>
        </w:r>
        <w:r w:rsidR="00D4748E">
          <w:rPr>
            <w:noProof/>
          </w:rPr>
          <w:t>4</w:t>
        </w:r>
        <w:r>
          <w:rPr>
            <w:noProof/>
          </w:rPr>
          <w:fldChar w:fldCharType="end"/>
        </w:r>
      </w:p>
      <w:p w14:paraId="66E2FDA4" w14:textId="33E97751" w:rsidR="00377AEB" w:rsidRPr="00BA4489" w:rsidRDefault="00377AEB" w:rsidP="00BA4489">
        <w:pPr>
          <w:pStyle w:val="Footer"/>
          <w:jc w:val="center"/>
          <w:rPr>
            <w:noProof/>
          </w:rPr>
        </w:pPr>
        <w:r w:rsidRPr="008D60B5">
          <w:rPr>
            <w:sz w:val="20"/>
            <w:szCs w:val="20"/>
          </w:rPr>
          <w:t>ŠIS DOKUMENTS IR ELEKTRONISKI PARAKSTĪTS AR DROŠU ELEKTRONISKO PARAKSTU UN SATUR LAIKA ZĪMOGU</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12292"/>
      <w:docPartObj>
        <w:docPartGallery w:val="Page Numbers (Bottom of Page)"/>
        <w:docPartUnique/>
      </w:docPartObj>
    </w:sdtPr>
    <w:sdtEndPr>
      <w:rPr>
        <w:noProof/>
      </w:rPr>
    </w:sdtEndPr>
    <w:sdtContent>
      <w:p w14:paraId="40460011" w14:textId="363056D4" w:rsidR="00377AEB" w:rsidRDefault="00377AEB" w:rsidP="008D60B5">
        <w:pPr>
          <w:pStyle w:val="Footer"/>
          <w:jc w:val="center"/>
          <w:rPr>
            <w:noProof/>
          </w:rPr>
        </w:pPr>
        <w:r>
          <w:fldChar w:fldCharType="begin"/>
        </w:r>
        <w:r>
          <w:instrText xml:space="preserve"> PAGE   \* MERGEFORMAT </w:instrText>
        </w:r>
        <w:r>
          <w:fldChar w:fldCharType="separate"/>
        </w:r>
        <w:r w:rsidR="00D4748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FD628" w14:textId="77777777" w:rsidR="001E4225" w:rsidRDefault="001E4225">
      <w:r>
        <w:separator/>
      </w:r>
    </w:p>
  </w:footnote>
  <w:footnote w:type="continuationSeparator" w:id="0">
    <w:p w14:paraId="35C6371F" w14:textId="77777777" w:rsidR="001E4225" w:rsidRDefault="001E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8179F" w14:textId="77777777" w:rsidR="00377AEB" w:rsidRPr="002C09EB" w:rsidRDefault="00377AEB" w:rsidP="002875D8">
    <w:pPr>
      <w:pStyle w:val="Header"/>
      <w:tabs>
        <w:tab w:val="clear" w:pos="4320"/>
        <w:tab w:val="clear" w:pos="8640"/>
      </w:tabs>
      <w:jc w:val="center"/>
      <w:rPr>
        <w:sz w:val="16"/>
        <w:szCs w:val="16"/>
        <w:lang w:val="lv-LV"/>
      </w:rPr>
    </w:pPr>
    <w:r w:rsidRPr="002C09EB">
      <w:rPr>
        <w:rFonts w:ascii="Arial" w:hAnsi="Arial"/>
        <w:b/>
        <w:noProof/>
        <w:sz w:val="28"/>
        <w:lang w:val="lv-LV"/>
      </w:rPr>
      <w:drawing>
        <wp:inline distT="0" distB="0" distL="0" distR="0" wp14:anchorId="7BA5E21D" wp14:editId="25E05E95">
          <wp:extent cx="647700" cy="742950"/>
          <wp:effectExtent l="0" t="0" r="0" b="0"/>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42950"/>
                  </a:xfrm>
                  <a:prstGeom prst="rect">
                    <a:avLst/>
                  </a:prstGeom>
                  <a:noFill/>
                  <a:ln>
                    <a:noFill/>
                  </a:ln>
                </pic:spPr>
              </pic:pic>
            </a:graphicData>
          </a:graphic>
        </wp:inline>
      </w:drawing>
    </w:r>
  </w:p>
  <w:p w14:paraId="1EFF0B00" w14:textId="77777777" w:rsidR="00377AEB" w:rsidRPr="002C09EB" w:rsidRDefault="00377AEB" w:rsidP="002875D8">
    <w:pPr>
      <w:pStyle w:val="Header"/>
      <w:tabs>
        <w:tab w:val="clear" w:pos="4320"/>
        <w:tab w:val="clear" w:pos="8640"/>
      </w:tabs>
      <w:jc w:val="center"/>
      <w:rPr>
        <w:rFonts w:ascii="Arial" w:hAnsi="Arial" w:cs="Arial"/>
        <w:b/>
        <w:position w:val="-6"/>
        <w:sz w:val="22"/>
        <w:szCs w:val="22"/>
        <w:lang w:val="lv-LV"/>
      </w:rPr>
    </w:pPr>
    <w:r w:rsidRPr="002C09EB">
      <w:rPr>
        <w:rFonts w:ascii="Arial" w:hAnsi="Arial" w:cs="Arial"/>
        <w:b/>
        <w:position w:val="-6"/>
        <w:sz w:val="22"/>
        <w:szCs w:val="22"/>
        <w:lang w:val="lv-LV"/>
      </w:rPr>
      <w:t>Latvijas Republika</w:t>
    </w:r>
  </w:p>
  <w:p w14:paraId="3955C97B" w14:textId="77777777" w:rsidR="00377AEB" w:rsidRPr="002C09EB" w:rsidRDefault="00377AEB" w:rsidP="002875D8">
    <w:pPr>
      <w:pStyle w:val="Header"/>
      <w:tabs>
        <w:tab w:val="clear" w:pos="4320"/>
        <w:tab w:val="clear" w:pos="8640"/>
      </w:tabs>
      <w:jc w:val="center"/>
      <w:rPr>
        <w:rFonts w:ascii="Arial" w:hAnsi="Arial" w:cs="Arial"/>
        <w:b/>
        <w:sz w:val="30"/>
        <w:szCs w:val="30"/>
        <w:lang w:val="lv-LV"/>
      </w:rPr>
    </w:pPr>
    <w:r w:rsidRPr="002C09EB">
      <w:rPr>
        <w:rFonts w:ascii="Arial" w:hAnsi="Arial" w:cs="Arial"/>
        <w:b/>
        <w:sz w:val="30"/>
        <w:szCs w:val="30"/>
        <w:lang w:val="lv-LV"/>
      </w:rPr>
      <w:t xml:space="preserve">Jelgavas </w:t>
    </w:r>
    <w:proofErr w:type="spellStart"/>
    <w:r>
      <w:rPr>
        <w:rFonts w:ascii="Arial" w:hAnsi="Arial" w:cs="Arial"/>
        <w:b/>
        <w:sz w:val="30"/>
        <w:szCs w:val="30"/>
        <w:lang w:val="lv-LV"/>
      </w:rPr>
      <w:t>valsts</w:t>
    </w:r>
    <w:r w:rsidRPr="002C09EB">
      <w:rPr>
        <w:rFonts w:ascii="Arial" w:hAnsi="Arial" w:cs="Arial"/>
        <w:b/>
        <w:sz w:val="30"/>
        <w:szCs w:val="30"/>
        <w:lang w:val="lv-LV"/>
      </w:rPr>
      <w:t>pilsētas</w:t>
    </w:r>
    <w:proofErr w:type="spellEnd"/>
    <w:r w:rsidRPr="002C09EB">
      <w:rPr>
        <w:rFonts w:ascii="Arial" w:hAnsi="Arial" w:cs="Arial"/>
        <w:b/>
        <w:sz w:val="30"/>
        <w:szCs w:val="30"/>
        <w:lang w:val="lv-LV"/>
      </w:rPr>
      <w:t xml:space="preserve"> </w:t>
    </w:r>
    <w:r>
      <w:rPr>
        <w:rFonts w:ascii="Arial" w:hAnsi="Arial" w:cs="Arial"/>
        <w:b/>
        <w:sz w:val="30"/>
        <w:szCs w:val="30"/>
        <w:lang w:val="lv-LV"/>
      </w:rPr>
      <w:t xml:space="preserve">pašvaldības </w:t>
    </w:r>
    <w:r w:rsidRPr="002C09EB">
      <w:rPr>
        <w:rFonts w:ascii="Arial" w:hAnsi="Arial" w:cs="Arial"/>
        <w:b/>
        <w:sz w:val="30"/>
        <w:szCs w:val="30"/>
        <w:lang w:val="lv-LV"/>
      </w:rPr>
      <w:t>dome</w:t>
    </w:r>
  </w:p>
  <w:p w14:paraId="2B1F3C4A" w14:textId="77777777" w:rsidR="00377AEB" w:rsidRPr="002C09EB" w:rsidRDefault="00377AEB" w:rsidP="002875D8">
    <w:pPr>
      <w:pStyle w:val="Header"/>
      <w:tabs>
        <w:tab w:val="clear" w:pos="4320"/>
        <w:tab w:val="clear" w:pos="8640"/>
      </w:tabs>
      <w:jc w:val="center"/>
      <w:rPr>
        <w:rFonts w:ascii="Arial" w:hAnsi="Arial" w:cs="Arial"/>
        <w:b/>
        <w:sz w:val="40"/>
        <w:szCs w:val="40"/>
        <w:lang w:val="lv-LV"/>
      </w:rPr>
    </w:pPr>
    <w:r w:rsidRPr="002C09EB">
      <w:rPr>
        <w:rFonts w:ascii="Arial" w:hAnsi="Arial" w:cs="Arial"/>
        <w:b/>
        <w:sz w:val="40"/>
        <w:szCs w:val="40"/>
        <w:lang w:val="lv-LV"/>
      </w:rPr>
      <w:t>Finanšu komiteja</w:t>
    </w:r>
  </w:p>
  <w:p w14:paraId="6858BD18" w14:textId="77777777" w:rsidR="00377AEB" w:rsidRPr="002C09EB" w:rsidRDefault="00377AEB" w:rsidP="002C09EB">
    <w:pPr>
      <w:pStyle w:val="Header"/>
      <w:tabs>
        <w:tab w:val="clear" w:pos="4320"/>
        <w:tab w:val="clear" w:pos="8640"/>
      </w:tabs>
      <w:jc w:val="center"/>
      <w:rPr>
        <w:rFonts w:ascii="Arial" w:hAnsi="Arial" w:cs="Arial"/>
        <w:sz w:val="17"/>
        <w:szCs w:val="17"/>
        <w:lang w:val="lv-LV"/>
      </w:rPr>
    </w:pPr>
    <w:r w:rsidRPr="002C09EB">
      <w:rPr>
        <w:rFonts w:ascii="Arial" w:hAnsi="Arial" w:cs="Arial"/>
        <w:sz w:val="17"/>
        <w:szCs w:val="17"/>
        <w:lang w:val="lv-LV"/>
      </w:rPr>
      <w:t>Lielā iela 11, Jelgava, LV-3001, tālrunis: 6</w:t>
    </w:r>
    <w:r>
      <w:rPr>
        <w:rFonts w:ascii="Arial" w:hAnsi="Arial" w:cs="Arial"/>
        <w:sz w:val="17"/>
        <w:szCs w:val="17"/>
        <w:lang w:val="lv-LV"/>
      </w:rPr>
      <w:t>3005538, 63005534, e-pasts: pasts@</w:t>
    </w:r>
    <w:r w:rsidRPr="002C09EB">
      <w:rPr>
        <w:rFonts w:ascii="Arial" w:hAnsi="Arial" w:cs="Arial"/>
        <w:sz w:val="17"/>
        <w:szCs w:val="17"/>
        <w:lang w:val="lv-LV"/>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377AEB" w:rsidRPr="002C09EB" w14:paraId="593C6094" w14:textId="77777777" w:rsidTr="006E269E">
      <w:trPr>
        <w:jc w:val="center"/>
      </w:trPr>
      <w:tc>
        <w:tcPr>
          <w:tcW w:w="8528" w:type="dxa"/>
        </w:tcPr>
        <w:p w14:paraId="2F5B363C" w14:textId="77777777" w:rsidR="00377AEB" w:rsidRPr="002C09EB" w:rsidRDefault="00377AEB" w:rsidP="006A11B3">
          <w:pPr>
            <w:pStyle w:val="Header"/>
            <w:tabs>
              <w:tab w:val="clear" w:pos="4320"/>
              <w:tab w:val="clear" w:pos="8640"/>
            </w:tabs>
            <w:jc w:val="center"/>
            <w:rPr>
              <w:rFonts w:ascii="Arial" w:hAnsi="Arial"/>
              <w:sz w:val="20"/>
              <w:lang w:val="lv-LV"/>
            </w:rPr>
          </w:pPr>
        </w:p>
      </w:tc>
    </w:tr>
  </w:tbl>
  <w:p w14:paraId="7C520439" w14:textId="77777777" w:rsidR="00377AEB" w:rsidRPr="00AA0F44" w:rsidRDefault="00377AEB" w:rsidP="008E1D6F">
    <w:pPr>
      <w:pStyle w:val="Header"/>
      <w:tabs>
        <w:tab w:val="clear" w:pos="4320"/>
        <w:tab w:val="clear" w:pos="8640"/>
      </w:tabs>
      <w:jc w:val="center"/>
      <w:rPr>
        <w:szCs w:val="24"/>
        <w:lang w:val="lv-LV"/>
      </w:rPr>
    </w:pPr>
    <w:r w:rsidRPr="00AA0F44">
      <w:rPr>
        <w:rFonts w:ascii="Arial" w:hAnsi="Arial" w:cs="Arial"/>
        <w:b/>
        <w:bCs/>
        <w:szCs w:val="24"/>
        <w:lang w:val="lv-LV"/>
      </w:rPr>
      <w:t>Sēdes protokols</w:t>
    </w:r>
  </w:p>
  <w:p w14:paraId="71790593" w14:textId="77777777" w:rsidR="00377AEB" w:rsidRPr="00AA0F44" w:rsidRDefault="00377AEB" w:rsidP="008E1D6F">
    <w:pPr>
      <w:pStyle w:val="Header"/>
      <w:tabs>
        <w:tab w:val="clear" w:pos="4320"/>
        <w:tab w:val="clear" w:pos="8640"/>
      </w:tabs>
      <w:jc w:val="center"/>
      <w:rPr>
        <w:szCs w:val="24"/>
        <w:lang w:val="lv-LV"/>
      </w:rPr>
    </w:pPr>
    <w:r w:rsidRPr="00AA0F44">
      <w:rPr>
        <w:szCs w:val="24"/>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7AEE79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2B698C"/>
    <w:multiLevelType w:val="hybridMultilevel"/>
    <w:tmpl w:val="FBDE225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6C97F20"/>
    <w:multiLevelType w:val="hybridMultilevel"/>
    <w:tmpl w:val="3040797A"/>
    <w:lvl w:ilvl="0" w:tplc="BB4E3DD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7A0AA7"/>
    <w:multiLevelType w:val="hybridMultilevel"/>
    <w:tmpl w:val="4438A4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DD7A1A"/>
    <w:multiLevelType w:val="hybridMultilevel"/>
    <w:tmpl w:val="12C44228"/>
    <w:lvl w:ilvl="0" w:tplc="0426000F">
      <w:start w:val="1"/>
      <w:numFmt w:val="decimal"/>
      <w:lvlText w:val="%1."/>
      <w:lvlJc w:val="left"/>
      <w:pPr>
        <w:tabs>
          <w:tab w:val="num" w:pos="1083"/>
        </w:tabs>
        <w:ind w:left="1083" w:hanging="360"/>
      </w:pPr>
    </w:lvl>
    <w:lvl w:ilvl="1" w:tplc="04260019" w:tentative="1">
      <w:start w:val="1"/>
      <w:numFmt w:val="lowerLetter"/>
      <w:lvlText w:val="%2."/>
      <w:lvlJc w:val="left"/>
      <w:pPr>
        <w:tabs>
          <w:tab w:val="num" w:pos="1803"/>
        </w:tabs>
        <w:ind w:left="1803" w:hanging="360"/>
      </w:pPr>
    </w:lvl>
    <w:lvl w:ilvl="2" w:tplc="0426001B" w:tentative="1">
      <w:start w:val="1"/>
      <w:numFmt w:val="lowerRoman"/>
      <w:lvlText w:val="%3."/>
      <w:lvlJc w:val="right"/>
      <w:pPr>
        <w:tabs>
          <w:tab w:val="num" w:pos="2523"/>
        </w:tabs>
        <w:ind w:left="2523" w:hanging="180"/>
      </w:pPr>
    </w:lvl>
    <w:lvl w:ilvl="3" w:tplc="0426000F" w:tentative="1">
      <w:start w:val="1"/>
      <w:numFmt w:val="decimal"/>
      <w:lvlText w:val="%4."/>
      <w:lvlJc w:val="left"/>
      <w:pPr>
        <w:tabs>
          <w:tab w:val="num" w:pos="3243"/>
        </w:tabs>
        <w:ind w:left="3243" w:hanging="360"/>
      </w:pPr>
    </w:lvl>
    <w:lvl w:ilvl="4" w:tplc="04260019" w:tentative="1">
      <w:start w:val="1"/>
      <w:numFmt w:val="lowerLetter"/>
      <w:lvlText w:val="%5."/>
      <w:lvlJc w:val="left"/>
      <w:pPr>
        <w:tabs>
          <w:tab w:val="num" w:pos="3963"/>
        </w:tabs>
        <w:ind w:left="3963" w:hanging="360"/>
      </w:pPr>
    </w:lvl>
    <w:lvl w:ilvl="5" w:tplc="0426001B" w:tentative="1">
      <w:start w:val="1"/>
      <w:numFmt w:val="lowerRoman"/>
      <w:lvlText w:val="%6."/>
      <w:lvlJc w:val="right"/>
      <w:pPr>
        <w:tabs>
          <w:tab w:val="num" w:pos="4683"/>
        </w:tabs>
        <w:ind w:left="4683" w:hanging="180"/>
      </w:pPr>
    </w:lvl>
    <w:lvl w:ilvl="6" w:tplc="0426000F" w:tentative="1">
      <w:start w:val="1"/>
      <w:numFmt w:val="decimal"/>
      <w:lvlText w:val="%7."/>
      <w:lvlJc w:val="left"/>
      <w:pPr>
        <w:tabs>
          <w:tab w:val="num" w:pos="5403"/>
        </w:tabs>
        <w:ind w:left="5403" w:hanging="360"/>
      </w:pPr>
    </w:lvl>
    <w:lvl w:ilvl="7" w:tplc="04260019" w:tentative="1">
      <w:start w:val="1"/>
      <w:numFmt w:val="lowerLetter"/>
      <w:lvlText w:val="%8."/>
      <w:lvlJc w:val="left"/>
      <w:pPr>
        <w:tabs>
          <w:tab w:val="num" w:pos="6123"/>
        </w:tabs>
        <w:ind w:left="6123" w:hanging="360"/>
      </w:pPr>
    </w:lvl>
    <w:lvl w:ilvl="8" w:tplc="0426001B" w:tentative="1">
      <w:start w:val="1"/>
      <w:numFmt w:val="lowerRoman"/>
      <w:lvlText w:val="%9."/>
      <w:lvlJc w:val="right"/>
      <w:pPr>
        <w:tabs>
          <w:tab w:val="num" w:pos="6843"/>
        </w:tabs>
        <w:ind w:left="6843" w:hanging="180"/>
      </w:pPr>
    </w:lvl>
  </w:abstractNum>
  <w:abstractNum w:abstractNumId="5" w15:restartNumberingAfterBreak="0">
    <w:nsid w:val="0C7109D4"/>
    <w:multiLevelType w:val="hybridMultilevel"/>
    <w:tmpl w:val="837A7234"/>
    <w:lvl w:ilvl="0" w:tplc="0426000F">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DCA212A"/>
    <w:multiLevelType w:val="multilevel"/>
    <w:tmpl w:val="66D36C7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DF23D55"/>
    <w:multiLevelType w:val="hybridMultilevel"/>
    <w:tmpl w:val="4C2EF5B2"/>
    <w:lvl w:ilvl="0" w:tplc="0426000F">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0F5615E5"/>
    <w:multiLevelType w:val="hybridMultilevel"/>
    <w:tmpl w:val="AF56E5DA"/>
    <w:lvl w:ilvl="0" w:tplc="5AA86656">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1C84621"/>
    <w:multiLevelType w:val="hybridMultilevel"/>
    <w:tmpl w:val="38BCE51C"/>
    <w:lvl w:ilvl="0" w:tplc="9A984BFC">
      <w:start w:val="8"/>
      <w:numFmt w:val="decimal"/>
      <w:lvlText w:val="%1"/>
      <w:lvlJc w:val="left"/>
      <w:pPr>
        <w:tabs>
          <w:tab w:val="num" w:pos="612"/>
        </w:tabs>
        <w:ind w:left="612"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2673576"/>
    <w:multiLevelType w:val="hybridMultilevel"/>
    <w:tmpl w:val="21FE5F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C520DC"/>
    <w:multiLevelType w:val="hybridMultilevel"/>
    <w:tmpl w:val="082E149E"/>
    <w:lvl w:ilvl="0" w:tplc="0426000F">
      <w:start w:val="1"/>
      <w:numFmt w:val="decimal"/>
      <w:lvlText w:val="%1."/>
      <w:lvlJc w:val="left"/>
      <w:pPr>
        <w:tabs>
          <w:tab w:val="num" w:pos="612"/>
        </w:tabs>
        <w:ind w:left="612" w:hanging="360"/>
      </w:pPr>
    </w:lvl>
    <w:lvl w:ilvl="1" w:tplc="04260019" w:tentative="1">
      <w:start w:val="1"/>
      <w:numFmt w:val="lowerLetter"/>
      <w:lvlText w:val="%2."/>
      <w:lvlJc w:val="left"/>
      <w:pPr>
        <w:tabs>
          <w:tab w:val="num" w:pos="1332"/>
        </w:tabs>
        <w:ind w:left="1332" w:hanging="360"/>
      </w:pPr>
    </w:lvl>
    <w:lvl w:ilvl="2" w:tplc="0426001B" w:tentative="1">
      <w:start w:val="1"/>
      <w:numFmt w:val="lowerRoman"/>
      <w:lvlText w:val="%3."/>
      <w:lvlJc w:val="right"/>
      <w:pPr>
        <w:tabs>
          <w:tab w:val="num" w:pos="2052"/>
        </w:tabs>
        <w:ind w:left="2052" w:hanging="180"/>
      </w:pPr>
    </w:lvl>
    <w:lvl w:ilvl="3" w:tplc="0426000F" w:tentative="1">
      <w:start w:val="1"/>
      <w:numFmt w:val="decimal"/>
      <w:lvlText w:val="%4."/>
      <w:lvlJc w:val="left"/>
      <w:pPr>
        <w:tabs>
          <w:tab w:val="num" w:pos="2772"/>
        </w:tabs>
        <w:ind w:left="2772" w:hanging="360"/>
      </w:pPr>
    </w:lvl>
    <w:lvl w:ilvl="4" w:tplc="04260019" w:tentative="1">
      <w:start w:val="1"/>
      <w:numFmt w:val="lowerLetter"/>
      <w:lvlText w:val="%5."/>
      <w:lvlJc w:val="left"/>
      <w:pPr>
        <w:tabs>
          <w:tab w:val="num" w:pos="3492"/>
        </w:tabs>
        <w:ind w:left="3492" w:hanging="360"/>
      </w:pPr>
    </w:lvl>
    <w:lvl w:ilvl="5" w:tplc="0426001B" w:tentative="1">
      <w:start w:val="1"/>
      <w:numFmt w:val="lowerRoman"/>
      <w:lvlText w:val="%6."/>
      <w:lvlJc w:val="right"/>
      <w:pPr>
        <w:tabs>
          <w:tab w:val="num" w:pos="4212"/>
        </w:tabs>
        <w:ind w:left="4212" w:hanging="180"/>
      </w:pPr>
    </w:lvl>
    <w:lvl w:ilvl="6" w:tplc="0426000F" w:tentative="1">
      <w:start w:val="1"/>
      <w:numFmt w:val="decimal"/>
      <w:lvlText w:val="%7."/>
      <w:lvlJc w:val="left"/>
      <w:pPr>
        <w:tabs>
          <w:tab w:val="num" w:pos="4932"/>
        </w:tabs>
        <w:ind w:left="4932" w:hanging="360"/>
      </w:pPr>
    </w:lvl>
    <w:lvl w:ilvl="7" w:tplc="04260019" w:tentative="1">
      <w:start w:val="1"/>
      <w:numFmt w:val="lowerLetter"/>
      <w:lvlText w:val="%8."/>
      <w:lvlJc w:val="left"/>
      <w:pPr>
        <w:tabs>
          <w:tab w:val="num" w:pos="5652"/>
        </w:tabs>
        <w:ind w:left="5652" w:hanging="360"/>
      </w:pPr>
    </w:lvl>
    <w:lvl w:ilvl="8" w:tplc="0426001B" w:tentative="1">
      <w:start w:val="1"/>
      <w:numFmt w:val="lowerRoman"/>
      <w:lvlText w:val="%9."/>
      <w:lvlJc w:val="right"/>
      <w:pPr>
        <w:tabs>
          <w:tab w:val="num" w:pos="6372"/>
        </w:tabs>
        <w:ind w:left="6372" w:hanging="180"/>
      </w:pPr>
    </w:lvl>
  </w:abstractNum>
  <w:abstractNum w:abstractNumId="12" w15:restartNumberingAfterBreak="0">
    <w:nsid w:val="17AD050F"/>
    <w:multiLevelType w:val="hybridMultilevel"/>
    <w:tmpl w:val="9C0AAC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C3563B"/>
    <w:multiLevelType w:val="hybridMultilevel"/>
    <w:tmpl w:val="A9B29524"/>
    <w:lvl w:ilvl="0" w:tplc="498A8F0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197D184E"/>
    <w:multiLevelType w:val="hybridMultilevel"/>
    <w:tmpl w:val="53A8A39A"/>
    <w:lvl w:ilvl="0" w:tplc="00BC6690">
      <w:start w:val="1"/>
      <w:numFmt w:val="decimal"/>
      <w:lvlText w:val="%1."/>
      <w:lvlJc w:val="left"/>
      <w:pPr>
        <w:tabs>
          <w:tab w:val="num" w:pos="1440"/>
        </w:tabs>
        <w:ind w:left="144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197F575E"/>
    <w:multiLevelType w:val="hybridMultilevel"/>
    <w:tmpl w:val="C994CC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D492C9D"/>
    <w:multiLevelType w:val="multilevel"/>
    <w:tmpl w:val="B5BA35E6"/>
    <w:lvl w:ilvl="0">
      <w:start w:val="1"/>
      <w:numFmt w:val="decimal"/>
      <w:lvlText w:val="%1"/>
      <w:lvlJc w:val="left"/>
      <w:pPr>
        <w:tabs>
          <w:tab w:val="num" w:pos="612"/>
        </w:tabs>
        <w:ind w:left="61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1E3BEF"/>
    <w:multiLevelType w:val="hybridMultilevel"/>
    <w:tmpl w:val="CF0EF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47601E3"/>
    <w:multiLevelType w:val="multilevel"/>
    <w:tmpl w:val="53A8A39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7BD2B0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94745DE"/>
    <w:multiLevelType w:val="hybridMultilevel"/>
    <w:tmpl w:val="257A0F0A"/>
    <w:lvl w:ilvl="0" w:tplc="0426000F">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2E84393C"/>
    <w:multiLevelType w:val="hybridMultilevel"/>
    <w:tmpl w:val="F288DF40"/>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2" w15:restartNumberingAfterBreak="0">
    <w:nsid w:val="2FE9276D"/>
    <w:multiLevelType w:val="hybridMultilevel"/>
    <w:tmpl w:val="F9DAE294"/>
    <w:lvl w:ilvl="0" w:tplc="F07ED2EE">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11C3BBB"/>
    <w:multiLevelType w:val="multilevel"/>
    <w:tmpl w:val="AF56E5D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FB7288"/>
    <w:multiLevelType w:val="hybridMultilevel"/>
    <w:tmpl w:val="9F8074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E42263D"/>
    <w:multiLevelType w:val="hybridMultilevel"/>
    <w:tmpl w:val="68AAA53A"/>
    <w:lvl w:ilvl="0" w:tplc="140A0CF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197A29"/>
    <w:multiLevelType w:val="hybridMultilevel"/>
    <w:tmpl w:val="9FF020C8"/>
    <w:lvl w:ilvl="0" w:tplc="0426000F">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3B071C3"/>
    <w:multiLevelType w:val="hybridMultilevel"/>
    <w:tmpl w:val="7AC2FCF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CD67E0F"/>
    <w:multiLevelType w:val="hybridMultilevel"/>
    <w:tmpl w:val="BC4402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F716288"/>
    <w:multiLevelType w:val="hybridMultilevel"/>
    <w:tmpl w:val="DEA2A0A0"/>
    <w:lvl w:ilvl="0" w:tplc="32380F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3B048C2"/>
    <w:multiLevelType w:val="hybridMultilevel"/>
    <w:tmpl w:val="6A70D22A"/>
    <w:lvl w:ilvl="0" w:tplc="3530CC9E">
      <w:start w:val="1"/>
      <w:numFmt w:val="decimal"/>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31" w15:restartNumberingAfterBreak="0">
    <w:nsid w:val="54202852"/>
    <w:multiLevelType w:val="hybridMultilevel"/>
    <w:tmpl w:val="83A4C79E"/>
    <w:lvl w:ilvl="0" w:tplc="9C68D21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47C55BF"/>
    <w:multiLevelType w:val="hybridMultilevel"/>
    <w:tmpl w:val="0FDCE29C"/>
    <w:lvl w:ilvl="0" w:tplc="0900866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4F62AD"/>
    <w:multiLevelType w:val="hybridMultilevel"/>
    <w:tmpl w:val="B5BA35E6"/>
    <w:lvl w:ilvl="0" w:tplc="0C987EA0">
      <w:start w:val="1"/>
      <w:numFmt w:val="decimal"/>
      <w:lvlText w:val="%1"/>
      <w:lvlJc w:val="left"/>
      <w:pPr>
        <w:tabs>
          <w:tab w:val="num" w:pos="612"/>
        </w:tabs>
        <w:ind w:left="612"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5C3F37BD"/>
    <w:multiLevelType w:val="hybridMultilevel"/>
    <w:tmpl w:val="10B2EF20"/>
    <w:lvl w:ilvl="0" w:tplc="1EDC4FE2">
      <w:start w:val="1"/>
      <w:numFmt w:val="decimal"/>
      <w:lvlText w:val="%1."/>
      <w:lvlJc w:val="left"/>
      <w:pPr>
        <w:tabs>
          <w:tab w:val="num" w:pos="1140"/>
        </w:tabs>
        <w:ind w:left="1140" w:hanging="360"/>
      </w:pPr>
      <w:rPr>
        <w:rFonts w:cs="Times New Roman" w:hint="default"/>
        <w:b w:val="0"/>
        <w:bCs w:val="0"/>
        <w:color w:val="auto"/>
      </w:rPr>
    </w:lvl>
    <w:lvl w:ilvl="1" w:tplc="04260019" w:tentative="1">
      <w:start w:val="1"/>
      <w:numFmt w:val="lowerLetter"/>
      <w:lvlText w:val="%2."/>
      <w:lvlJc w:val="left"/>
      <w:pPr>
        <w:tabs>
          <w:tab w:val="num" w:pos="1860"/>
        </w:tabs>
        <w:ind w:left="1860" w:hanging="360"/>
      </w:pPr>
      <w:rPr>
        <w:rFonts w:cs="Times New Roman"/>
      </w:rPr>
    </w:lvl>
    <w:lvl w:ilvl="2" w:tplc="0426001B" w:tentative="1">
      <w:start w:val="1"/>
      <w:numFmt w:val="lowerRoman"/>
      <w:lvlText w:val="%3."/>
      <w:lvlJc w:val="right"/>
      <w:pPr>
        <w:tabs>
          <w:tab w:val="num" w:pos="2580"/>
        </w:tabs>
        <w:ind w:left="2580" w:hanging="180"/>
      </w:pPr>
      <w:rPr>
        <w:rFonts w:cs="Times New Roman"/>
      </w:rPr>
    </w:lvl>
    <w:lvl w:ilvl="3" w:tplc="0426000F" w:tentative="1">
      <w:start w:val="1"/>
      <w:numFmt w:val="decimal"/>
      <w:lvlText w:val="%4."/>
      <w:lvlJc w:val="left"/>
      <w:pPr>
        <w:tabs>
          <w:tab w:val="num" w:pos="3300"/>
        </w:tabs>
        <w:ind w:left="3300" w:hanging="360"/>
      </w:pPr>
      <w:rPr>
        <w:rFonts w:cs="Times New Roman"/>
      </w:rPr>
    </w:lvl>
    <w:lvl w:ilvl="4" w:tplc="04260019" w:tentative="1">
      <w:start w:val="1"/>
      <w:numFmt w:val="lowerLetter"/>
      <w:lvlText w:val="%5."/>
      <w:lvlJc w:val="left"/>
      <w:pPr>
        <w:tabs>
          <w:tab w:val="num" w:pos="4020"/>
        </w:tabs>
        <w:ind w:left="4020" w:hanging="360"/>
      </w:pPr>
      <w:rPr>
        <w:rFonts w:cs="Times New Roman"/>
      </w:rPr>
    </w:lvl>
    <w:lvl w:ilvl="5" w:tplc="0426001B" w:tentative="1">
      <w:start w:val="1"/>
      <w:numFmt w:val="lowerRoman"/>
      <w:lvlText w:val="%6."/>
      <w:lvlJc w:val="right"/>
      <w:pPr>
        <w:tabs>
          <w:tab w:val="num" w:pos="4740"/>
        </w:tabs>
        <w:ind w:left="4740" w:hanging="180"/>
      </w:pPr>
      <w:rPr>
        <w:rFonts w:cs="Times New Roman"/>
      </w:rPr>
    </w:lvl>
    <w:lvl w:ilvl="6" w:tplc="0426000F" w:tentative="1">
      <w:start w:val="1"/>
      <w:numFmt w:val="decimal"/>
      <w:lvlText w:val="%7."/>
      <w:lvlJc w:val="left"/>
      <w:pPr>
        <w:tabs>
          <w:tab w:val="num" w:pos="5460"/>
        </w:tabs>
        <w:ind w:left="5460" w:hanging="360"/>
      </w:pPr>
      <w:rPr>
        <w:rFonts w:cs="Times New Roman"/>
      </w:rPr>
    </w:lvl>
    <w:lvl w:ilvl="7" w:tplc="04260019" w:tentative="1">
      <w:start w:val="1"/>
      <w:numFmt w:val="lowerLetter"/>
      <w:lvlText w:val="%8."/>
      <w:lvlJc w:val="left"/>
      <w:pPr>
        <w:tabs>
          <w:tab w:val="num" w:pos="6180"/>
        </w:tabs>
        <w:ind w:left="6180" w:hanging="360"/>
      </w:pPr>
      <w:rPr>
        <w:rFonts w:cs="Times New Roman"/>
      </w:rPr>
    </w:lvl>
    <w:lvl w:ilvl="8" w:tplc="0426001B" w:tentative="1">
      <w:start w:val="1"/>
      <w:numFmt w:val="lowerRoman"/>
      <w:lvlText w:val="%9."/>
      <w:lvlJc w:val="right"/>
      <w:pPr>
        <w:tabs>
          <w:tab w:val="num" w:pos="6900"/>
        </w:tabs>
        <w:ind w:left="6900" w:hanging="180"/>
      </w:pPr>
      <w:rPr>
        <w:rFonts w:cs="Times New Roman"/>
      </w:rPr>
    </w:lvl>
  </w:abstractNum>
  <w:abstractNum w:abstractNumId="35" w15:restartNumberingAfterBreak="0">
    <w:nsid w:val="5F5D41B4"/>
    <w:multiLevelType w:val="hybridMultilevel"/>
    <w:tmpl w:val="EDB6F4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593DCA"/>
    <w:multiLevelType w:val="hybridMultilevel"/>
    <w:tmpl w:val="83A4C79E"/>
    <w:lvl w:ilvl="0" w:tplc="9C68D21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6D13F0A"/>
    <w:multiLevelType w:val="hybridMultilevel"/>
    <w:tmpl w:val="95149228"/>
    <w:lvl w:ilvl="0" w:tplc="A204FC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6D36C74"/>
    <w:multiLevelType w:val="multilevel"/>
    <w:tmpl w:val="66D36C7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9BE7ED3"/>
    <w:multiLevelType w:val="hybridMultilevel"/>
    <w:tmpl w:val="98C063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A84249"/>
    <w:multiLevelType w:val="hybridMultilevel"/>
    <w:tmpl w:val="76F2C77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7F953A3"/>
    <w:multiLevelType w:val="hybridMultilevel"/>
    <w:tmpl w:val="8A882A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E36F3C"/>
    <w:multiLevelType w:val="multilevel"/>
    <w:tmpl w:val="9FF020C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1"/>
  </w:num>
  <w:num w:numId="3">
    <w:abstractNumId w:val="14"/>
  </w:num>
  <w:num w:numId="4">
    <w:abstractNumId w:val="9"/>
  </w:num>
  <w:num w:numId="5">
    <w:abstractNumId w:val="19"/>
    <w:lvlOverride w:ilvl="0">
      <w:startOverride w:val="1"/>
    </w:lvlOverride>
  </w:num>
  <w:num w:numId="6">
    <w:abstractNumId w:val="33"/>
  </w:num>
  <w:num w:numId="7">
    <w:abstractNumId w:val="16"/>
  </w:num>
  <w:num w:numId="8">
    <w:abstractNumId w:val="26"/>
  </w:num>
  <w:num w:numId="9">
    <w:abstractNumId w:val="0"/>
  </w:num>
  <w:num w:numId="10">
    <w:abstractNumId w:val="23"/>
  </w:num>
  <w:num w:numId="11">
    <w:abstractNumId w:val="20"/>
  </w:num>
  <w:num w:numId="12">
    <w:abstractNumId w:val="18"/>
  </w:num>
  <w:num w:numId="13">
    <w:abstractNumId w:val="5"/>
  </w:num>
  <w:num w:numId="14">
    <w:abstractNumId w:val="42"/>
  </w:num>
  <w:num w:numId="15">
    <w:abstractNumId w:val="7"/>
  </w:num>
  <w:num w:numId="16">
    <w:abstractNumId w:val="3"/>
  </w:num>
  <w:num w:numId="17">
    <w:abstractNumId w:val="27"/>
  </w:num>
  <w:num w:numId="18">
    <w:abstractNumId w:val="28"/>
  </w:num>
  <w:num w:numId="19">
    <w:abstractNumId w:val="39"/>
  </w:num>
  <w:num w:numId="20">
    <w:abstractNumId w:val="41"/>
  </w:num>
  <w:num w:numId="21">
    <w:abstractNumId w:val="2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0"/>
  </w:num>
  <w:num w:numId="25">
    <w:abstractNumId w:val="21"/>
  </w:num>
  <w:num w:numId="26">
    <w:abstractNumId w:val="24"/>
  </w:num>
  <w:num w:numId="27">
    <w:abstractNumId w:val="17"/>
  </w:num>
  <w:num w:numId="28">
    <w:abstractNumId w:val="2"/>
  </w:num>
  <w:num w:numId="29">
    <w:abstractNumId w:val="40"/>
  </w:num>
  <w:num w:numId="30">
    <w:abstractNumId w:val="35"/>
  </w:num>
  <w:num w:numId="31">
    <w:abstractNumId w:val="29"/>
  </w:num>
  <w:num w:numId="32">
    <w:abstractNumId w:val="25"/>
  </w:num>
  <w:num w:numId="33">
    <w:abstractNumId w:val="36"/>
  </w:num>
  <w:num w:numId="34">
    <w:abstractNumId w:val="1"/>
  </w:num>
  <w:num w:numId="35">
    <w:abstractNumId w:val="38"/>
  </w:num>
  <w:num w:numId="36">
    <w:abstractNumId w:val="6"/>
  </w:num>
  <w:num w:numId="37">
    <w:abstractNumId w:val="4"/>
  </w:num>
  <w:num w:numId="38">
    <w:abstractNumId w:val="30"/>
  </w:num>
  <w:num w:numId="39">
    <w:abstractNumId w:val="32"/>
  </w:num>
  <w:num w:numId="40">
    <w:abstractNumId w:val="37"/>
  </w:num>
  <w:num w:numId="41">
    <w:abstractNumId w:val="31"/>
  </w:num>
  <w:num w:numId="42">
    <w:abstractNumId w:val="12"/>
  </w:num>
  <w:num w:numId="43">
    <w:abstractNumId w:val="34"/>
  </w:num>
  <w:num w:numId="4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9E"/>
    <w:rsid w:val="000007C4"/>
    <w:rsid w:val="00003495"/>
    <w:rsid w:val="00003549"/>
    <w:rsid w:val="00003D02"/>
    <w:rsid w:val="00003D38"/>
    <w:rsid w:val="00004686"/>
    <w:rsid w:val="00004988"/>
    <w:rsid w:val="00004A2F"/>
    <w:rsid w:val="000074B8"/>
    <w:rsid w:val="00010D01"/>
    <w:rsid w:val="00011EA5"/>
    <w:rsid w:val="00012880"/>
    <w:rsid w:val="0001339C"/>
    <w:rsid w:val="00013A01"/>
    <w:rsid w:val="00016FD1"/>
    <w:rsid w:val="00017E11"/>
    <w:rsid w:val="00020BEB"/>
    <w:rsid w:val="000213E5"/>
    <w:rsid w:val="00023E0C"/>
    <w:rsid w:val="00024CE6"/>
    <w:rsid w:val="00026487"/>
    <w:rsid w:val="00026DFA"/>
    <w:rsid w:val="00030988"/>
    <w:rsid w:val="0003101F"/>
    <w:rsid w:val="00032AEB"/>
    <w:rsid w:val="00033004"/>
    <w:rsid w:val="000337E5"/>
    <w:rsid w:val="00035C48"/>
    <w:rsid w:val="00036CAC"/>
    <w:rsid w:val="00036E5D"/>
    <w:rsid w:val="00037342"/>
    <w:rsid w:val="00037CCF"/>
    <w:rsid w:val="00040A44"/>
    <w:rsid w:val="0004357F"/>
    <w:rsid w:val="00046196"/>
    <w:rsid w:val="00047A82"/>
    <w:rsid w:val="000505A7"/>
    <w:rsid w:val="0005087A"/>
    <w:rsid w:val="00050F5B"/>
    <w:rsid w:val="00052011"/>
    <w:rsid w:val="000525B3"/>
    <w:rsid w:val="000554D3"/>
    <w:rsid w:val="00056B16"/>
    <w:rsid w:val="000614FD"/>
    <w:rsid w:val="00061D1A"/>
    <w:rsid w:val="00061D49"/>
    <w:rsid w:val="000649A5"/>
    <w:rsid w:val="00064A6C"/>
    <w:rsid w:val="00065B61"/>
    <w:rsid w:val="00067E75"/>
    <w:rsid w:val="000705EE"/>
    <w:rsid w:val="00071952"/>
    <w:rsid w:val="000741DF"/>
    <w:rsid w:val="00074AE9"/>
    <w:rsid w:val="000756A5"/>
    <w:rsid w:val="00076027"/>
    <w:rsid w:val="00077FF3"/>
    <w:rsid w:val="000831EB"/>
    <w:rsid w:val="000856D1"/>
    <w:rsid w:val="000868B8"/>
    <w:rsid w:val="00087657"/>
    <w:rsid w:val="000902E1"/>
    <w:rsid w:val="000920B2"/>
    <w:rsid w:val="00092B21"/>
    <w:rsid w:val="0009539F"/>
    <w:rsid w:val="00096ABA"/>
    <w:rsid w:val="00096C4F"/>
    <w:rsid w:val="00096EB9"/>
    <w:rsid w:val="000A1FBA"/>
    <w:rsid w:val="000A291A"/>
    <w:rsid w:val="000A3F88"/>
    <w:rsid w:val="000A4666"/>
    <w:rsid w:val="000A4BED"/>
    <w:rsid w:val="000A5BA8"/>
    <w:rsid w:val="000A6ADC"/>
    <w:rsid w:val="000A71A8"/>
    <w:rsid w:val="000A7BEA"/>
    <w:rsid w:val="000B082A"/>
    <w:rsid w:val="000B0C73"/>
    <w:rsid w:val="000B17BD"/>
    <w:rsid w:val="000B27F4"/>
    <w:rsid w:val="000B5BE8"/>
    <w:rsid w:val="000B7245"/>
    <w:rsid w:val="000B7267"/>
    <w:rsid w:val="000B789F"/>
    <w:rsid w:val="000C127D"/>
    <w:rsid w:val="000C1EF9"/>
    <w:rsid w:val="000C2088"/>
    <w:rsid w:val="000C2ECE"/>
    <w:rsid w:val="000C6C84"/>
    <w:rsid w:val="000D046F"/>
    <w:rsid w:val="000D0FC1"/>
    <w:rsid w:val="000D2A9A"/>
    <w:rsid w:val="000D2C44"/>
    <w:rsid w:val="000D6586"/>
    <w:rsid w:val="000D669B"/>
    <w:rsid w:val="000D726D"/>
    <w:rsid w:val="000D7A52"/>
    <w:rsid w:val="000D7E0B"/>
    <w:rsid w:val="000E0DB1"/>
    <w:rsid w:val="000E23E4"/>
    <w:rsid w:val="000E2D05"/>
    <w:rsid w:val="000E2E57"/>
    <w:rsid w:val="000E3075"/>
    <w:rsid w:val="000E45B3"/>
    <w:rsid w:val="000E550A"/>
    <w:rsid w:val="000E641B"/>
    <w:rsid w:val="000E7342"/>
    <w:rsid w:val="000E7E12"/>
    <w:rsid w:val="000F2ECF"/>
    <w:rsid w:val="000F3F84"/>
    <w:rsid w:val="000F409B"/>
    <w:rsid w:val="000F45AF"/>
    <w:rsid w:val="000F58DF"/>
    <w:rsid w:val="000F5C45"/>
    <w:rsid w:val="001008A3"/>
    <w:rsid w:val="00100E44"/>
    <w:rsid w:val="0010160D"/>
    <w:rsid w:val="00102FDA"/>
    <w:rsid w:val="001034AB"/>
    <w:rsid w:val="001054BB"/>
    <w:rsid w:val="0011077D"/>
    <w:rsid w:val="001129DC"/>
    <w:rsid w:val="00116774"/>
    <w:rsid w:val="00117C2E"/>
    <w:rsid w:val="0012022B"/>
    <w:rsid w:val="00120FC0"/>
    <w:rsid w:val="00122DB5"/>
    <w:rsid w:val="001240A4"/>
    <w:rsid w:val="0012541B"/>
    <w:rsid w:val="0012641E"/>
    <w:rsid w:val="00127C23"/>
    <w:rsid w:val="00130481"/>
    <w:rsid w:val="00131C88"/>
    <w:rsid w:val="001328E6"/>
    <w:rsid w:val="00132D2D"/>
    <w:rsid w:val="0013352A"/>
    <w:rsid w:val="00135189"/>
    <w:rsid w:val="00137118"/>
    <w:rsid w:val="00137BC5"/>
    <w:rsid w:val="00141917"/>
    <w:rsid w:val="00144D65"/>
    <w:rsid w:val="00146A19"/>
    <w:rsid w:val="0014716D"/>
    <w:rsid w:val="0014759D"/>
    <w:rsid w:val="00150A2B"/>
    <w:rsid w:val="00151158"/>
    <w:rsid w:val="00152991"/>
    <w:rsid w:val="0015544D"/>
    <w:rsid w:val="001556BB"/>
    <w:rsid w:val="00164058"/>
    <w:rsid w:val="0016406C"/>
    <w:rsid w:val="0016497B"/>
    <w:rsid w:val="0016558D"/>
    <w:rsid w:val="00165E4F"/>
    <w:rsid w:val="001661EB"/>
    <w:rsid w:val="001664E8"/>
    <w:rsid w:val="0017083E"/>
    <w:rsid w:val="001713BF"/>
    <w:rsid w:val="001729D5"/>
    <w:rsid w:val="001742B2"/>
    <w:rsid w:val="00174742"/>
    <w:rsid w:val="001754D3"/>
    <w:rsid w:val="00177ABE"/>
    <w:rsid w:val="00183693"/>
    <w:rsid w:val="001838CC"/>
    <w:rsid w:val="0018418F"/>
    <w:rsid w:val="00187BF4"/>
    <w:rsid w:val="0019167F"/>
    <w:rsid w:val="00195868"/>
    <w:rsid w:val="001A02B1"/>
    <w:rsid w:val="001A11AF"/>
    <w:rsid w:val="001A164D"/>
    <w:rsid w:val="001A35BF"/>
    <w:rsid w:val="001A3959"/>
    <w:rsid w:val="001A578D"/>
    <w:rsid w:val="001B15E8"/>
    <w:rsid w:val="001B295F"/>
    <w:rsid w:val="001B3089"/>
    <w:rsid w:val="001B3306"/>
    <w:rsid w:val="001B3C25"/>
    <w:rsid w:val="001B6AF6"/>
    <w:rsid w:val="001C00C7"/>
    <w:rsid w:val="001C128C"/>
    <w:rsid w:val="001C4DC4"/>
    <w:rsid w:val="001C5AC7"/>
    <w:rsid w:val="001C6199"/>
    <w:rsid w:val="001C64E1"/>
    <w:rsid w:val="001D0450"/>
    <w:rsid w:val="001D2DFE"/>
    <w:rsid w:val="001D44D0"/>
    <w:rsid w:val="001D4E46"/>
    <w:rsid w:val="001D624D"/>
    <w:rsid w:val="001E08B9"/>
    <w:rsid w:val="001E4225"/>
    <w:rsid w:val="001E46B4"/>
    <w:rsid w:val="001E4B07"/>
    <w:rsid w:val="001F06E7"/>
    <w:rsid w:val="001F0C40"/>
    <w:rsid w:val="001F114E"/>
    <w:rsid w:val="001F15EB"/>
    <w:rsid w:val="001F2626"/>
    <w:rsid w:val="001F2D06"/>
    <w:rsid w:val="001F2FA1"/>
    <w:rsid w:val="001F6D2F"/>
    <w:rsid w:val="001F7572"/>
    <w:rsid w:val="001F75AC"/>
    <w:rsid w:val="00200370"/>
    <w:rsid w:val="00202F1A"/>
    <w:rsid w:val="0020473D"/>
    <w:rsid w:val="00205320"/>
    <w:rsid w:val="00210066"/>
    <w:rsid w:val="00213211"/>
    <w:rsid w:val="00213EFB"/>
    <w:rsid w:val="00213F68"/>
    <w:rsid w:val="002156F1"/>
    <w:rsid w:val="002162E4"/>
    <w:rsid w:val="00217E04"/>
    <w:rsid w:val="00220D22"/>
    <w:rsid w:val="00221E82"/>
    <w:rsid w:val="00225574"/>
    <w:rsid w:val="002258B7"/>
    <w:rsid w:val="0022629B"/>
    <w:rsid w:val="00227A40"/>
    <w:rsid w:val="00227D62"/>
    <w:rsid w:val="00227F1F"/>
    <w:rsid w:val="00231586"/>
    <w:rsid w:val="0023218A"/>
    <w:rsid w:val="00232195"/>
    <w:rsid w:val="00232378"/>
    <w:rsid w:val="00232BBF"/>
    <w:rsid w:val="00235609"/>
    <w:rsid w:val="00236F08"/>
    <w:rsid w:val="0024024A"/>
    <w:rsid w:val="0024031A"/>
    <w:rsid w:val="0024207B"/>
    <w:rsid w:val="0024432A"/>
    <w:rsid w:val="002456D8"/>
    <w:rsid w:val="00246D4B"/>
    <w:rsid w:val="00252833"/>
    <w:rsid w:val="002542E5"/>
    <w:rsid w:val="00255EBE"/>
    <w:rsid w:val="002562B9"/>
    <w:rsid w:val="00256961"/>
    <w:rsid w:val="00256C24"/>
    <w:rsid w:val="002570F1"/>
    <w:rsid w:val="0025765D"/>
    <w:rsid w:val="00257CA8"/>
    <w:rsid w:val="002614F9"/>
    <w:rsid w:val="00262BF1"/>
    <w:rsid w:val="00262C7C"/>
    <w:rsid w:val="0026494F"/>
    <w:rsid w:val="00264AF1"/>
    <w:rsid w:val="002652D9"/>
    <w:rsid w:val="00265E56"/>
    <w:rsid w:val="00266125"/>
    <w:rsid w:val="002670B0"/>
    <w:rsid w:val="0026764F"/>
    <w:rsid w:val="00267859"/>
    <w:rsid w:val="00272858"/>
    <w:rsid w:val="0027521A"/>
    <w:rsid w:val="00276105"/>
    <w:rsid w:val="0027724F"/>
    <w:rsid w:val="002807D3"/>
    <w:rsid w:val="00281FBE"/>
    <w:rsid w:val="00282E60"/>
    <w:rsid w:val="00285152"/>
    <w:rsid w:val="002859F7"/>
    <w:rsid w:val="00286CFB"/>
    <w:rsid w:val="00287283"/>
    <w:rsid w:val="002875D8"/>
    <w:rsid w:val="00287DA4"/>
    <w:rsid w:val="00293274"/>
    <w:rsid w:val="00293484"/>
    <w:rsid w:val="002948E4"/>
    <w:rsid w:val="00295389"/>
    <w:rsid w:val="002A02A1"/>
    <w:rsid w:val="002A10ED"/>
    <w:rsid w:val="002A1A03"/>
    <w:rsid w:val="002A2EED"/>
    <w:rsid w:val="002A4BA3"/>
    <w:rsid w:val="002A65E8"/>
    <w:rsid w:val="002A79B1"/>
    <w:rsid w:val="002A7B60"/>
    <w:rsid w:val="002B0F4C"/>
    <w:rsid w:val="002B5277"/>
    <w:rsid w:val="002B7C43"/>
    <w:rsid w:val="002C09EB"/>
    <w:rsid w:val="002C0C96"/>
    <w:rsid w:val="002C1605"/>
    <w:rsid w:val="002C3850"/>
    <w:rsid w:val="002C38EA"/>
    <w:rsid w:val="002C3A01"/>
    <w:rsid w:val="002C45AF"/>
    <w:rsid w:val="002C7CE3"/>
    <w:rsid w:val="002D0996"/>
    <w:rsid w:val="002D5A31"/>
    <w:rsid w:val="002D6531"/>
    <w:rsid w:val="002E0A5D"/>
    <w:rsid w:val="002E3F0A"/>
    <w:rsid w:val="002E5B52"/>
    <w:rsid w:val="002E6CB2"/>
    <w:rsid w:val="002F02CD"/>
    <w:rsid w:val="002F0E51"/>
    <w:rsid w:val="002F1815"/>
    <w:rsid w:val="002F1B13"/>
    <w:rsid w:val="002F2393"/>
    <w:rsid w:val="002F2BDD"/>
    <w:rsid w:val="002F2F2F"/>
    <w:rsid w:val="002F45D1"/>
    <w:rsid w:val="002F4CB0"/>
    <w:rsid w:val="002F5A0C"/>
    <w:rsid w:val="002F5ACE"/>
    <w:rsid w:val="00301135"/>
    <w:rsid w:val="003013B7"/>
    <w:rsid w:val="00301483"/>
    <w:rsid w:val="00301B95"/>
    <w:rsid w:val="00303AD3"/>
    <w:rsid w:val="00306A5D"/>
    <w:rsid w:val="00310B34"/>
    <w:rsid w:val="0031134B"/>
    <w:rsid w:val="003119F2"/>
    <w:rsid w:val="003123EC"/>
    <w:rsid w:val="00313E10"/>
    <w:rsid w:val="00315F96"/>
    <w:rsid w:val="00316A5C"/>
    <w:rsid w:val="00316D6F"/>
    <w:rsid w:val="0032502D"/>
    <w:rsid w:val="003264C9"/>
    <w:rsid w:val="00326981"/>
    <w:rsid w:val="00326EDC"/>
    <w:rsid w:val="003316AC"/>
    <w:rsid w:val="003351AE"/>
    <w:rsid w:val="003356DB"/>
    <w:rsid w:val="00336FB6"/>
    <w:rsid w:val="00341AEF"/>
    <w:rsid w:val="00344AE1"/>
    <w:rsid w:val="003455C3"/>
    <w:rsid w:val="00346D5E"/>
    <w:rsid w:val="00347BBB"/>
    <w:rsid w:val="00350304"/>
    <w:rsid w:val="00351E64"/>
    <w:rsid w:val="003523C3"/>
    <w:rsid w:val="00352D7C"/>
    <w:rsid w:val="00352F2A"/>
    <w:rsid w:val="003557AE"/>
    <w:rsid w:val="003557C3"/>
    <w:rsid w:val="00356616"/>
    <w:rsid w:val="00357477"/>
    <w:rsid w:val="00360791"/>
    <w:rsid w:val="00364FE4"/>
    <w:rsid w:val="00366797"/>
    <w:rsid w:val="00367B87"/>
    <w:rsid w:val="003703B7"/>
    <w:rsid w:val="003703FB"/>
    <w:rsid w:val="00370F52"/>
    <w:rsid w:val="00371377"/>
    <w:rsid w:val="00372C7D"/>
    <w:rsid w:val="00372F77"/>
    <w:rsid w:val="003737E4"/>
    <w:rsid w:val="003748E7"/>
    <w:rsid w:val="00374EA4"/>
    <w:rsid w:val="00375185"/>
    <w:rsid w:val="003758AB"/>
    <w:rsid w:val="00376E02"/>
    <w:rsid w:val="00377AEB"/>
    <w:rsid w:val="0038308A"/>
    <w:rsid w:val="00383219"/>
    <w:rsid w:val="00383DC3"/>
    <w:rsid w:val="00386DB9"/>
    <w:rsid w:val="00394AFB"/>
    <w:rsid w:val="00395218"/>
    <w:rsid w:val="00397633"/>
    <w:rsid w:val="003A1962"/>
    <w:rsid w:val="003A1B67"/>
    <w:rsid w:val="003A21D1"/>
    <w:rsid w:val="003A21E9"/>
    <w:rsid w:val="003A2D6F"/>
    <w:rsid w:val="003A3FB4"/>
    <w:rsid w:val="003A462A"/>
    <w:rsid w:val="003A4810"/>
    <w:rsid w:val="003A5294"/>
    <w:rsid w:val="003A710D"/>
    <w:rsid w:val="003B00D5"/>
    <w:rsid w:val="003B028C"/>
    <w:rsid w:val="003B2E7A"/>
    <w:rsid w:val="003B344E"/>
    <w:rsid w:val="003B7E40"/>
    <w:rsid w:val="003C0BD7"/>
    <w:rsid w:val="003C16F4"/>
    <w:rsid w:val="003C2515"/>
    <w:rsid w:val="003C3303"/>
    <w:rsid w:val="003C3C9C"/>
    <w:rsid w:val="003C48E6"/>
    <w:rsid w:val="003C4C27"/>
    <w:rsid w:val="003C55E0"/>
    <w:rsid w:val="003C7501"/>
    <w:rsid w:val="003D1F66"/>
    <w:rsid w:val="003D31EA"/>
    <w:rsid w:val="003D5ADB"/>
    <w:rsid w:val="003D646C"/>
    <w:rsid w:val="003D75A8"/>
    <w:rsid w:val="003D7C0D"/>
    <w:rsid w:val="003E0AC1"/>
    <w:rsid w:val="003E1D5A"/>
    <w:rsid w:val="003E220E"/>
    <w:rsid w:val="003E32D5"/>
    <w:rsid w:val="003E3F6A"/>
    <w:rsid w:val="003E7604"/>
    <w:rsid w:val="003F0B84"/>
    <w:rsid w:val="003F40C9"/>
    <w:rsid w:val="003F562D"/>
    <w:rsid w:val="003F5804"/>
    <w:rsid w:val="003F63C1"/>
    <w:rsid w:val="003F75BD"/>
    <w:rsid w:val="00400232"/>
    <w:rsid w:val="00400EEE"/>
    <w:rsid w:val="00401995"/>
    <w:rsid w:val="00401B06"/>
    <w:rsid w:val="004028F9"/>
    <w:rsid w:val="00402E33"/>
    <w:rsid w:val="00403EAC"/>
    <w:rsid w:val="00405785"/>
    <w:rsid w:val="00407F4E"/>
    <w:rsid w:val="00410B6E"/>
    <w:rsid w:val="00411DD6"/>
    <w:rsid w:val="00413609"/>
    <w:rsid w:val="00415B22"/>
    <w:rsid w:val="0041697A"/>
    <w:rsid w:val="00420924"/>
    <w:rsid w:val="00421075"/>
    <w:rsid w:val="00422C2D"/>
    <w:rsid w:val="004243DA"/>
    <w:rsid w:val="00424560"/>
    <w:rsid w:val="00426632"/>
    <w:rsid w:val="00426730"/>
    <w:rsid w:val="00430D3C"/>
    <w:rsid w:val="00431B8C"/>
    <w:rsid w:val="00432178"/>
    <w:rsid w:val="004329E2"/>
    <w:rsid w:val="00432E48"/>
    <w:rsid w:val="00434C17"/>
    <w:rsid w:val="00435DF1"/>
    <w:rsid w:val="004361C1"/>
    <w:rsid w:val="0044004B"/>
    <w:rsid w:val="00440E1F"/>
    <w:rsid w:val="00442970"/>
    <w:rsid w:val="00442C41"/>
    <w:rsid w:val="00443973"/>
    <w:rsid w:val="00444124"/>
    <w:rsid w:val="00444786"/>
    <w:rsid w:val="00444E2E"/>
    <w:rsid w:val="00446C3F"/>
    <w:rsid w:val="00446E9C"/>
    <w:rsid w:val="0045079C"/>
    <w:rsid w:val="00450BF1"/>
    <w:rsid w:val="00455B93"/>
    <w:rsid w:val="0045656E"/>
    <w:rsid w:val="004601B4"/>
    <w:rsid w:val="00463F8B"/>
    <w:rsid w:val="00471877"/>
    <w:rsid w:val="00477786"/>
    <w:rsid w:val="00477EB5"/>
    <w:rsid w:val="00480744"/>
    <w:rsid w:val="00481B90"/>
    <w:rsid w:val="00484EA0"/>
    <w:rsid w:val="004859C5"/>
    <w:rsid w:val="00485AA3"/>
    <w:rsid w:val="00486B00"/>
    <w:rsid w:val="00490019"/>
    <w:rsid w:val="00494A4F"/>
    <w:rsid w:val="00495CAF"/>
    <w:rsid w:val="004A02BB"/>
    <w:rsid w:val="004A0C95"/>
    <w:rsid w:val="004A1625"/>
    <w:rsid w:val="004A1BD0"/>
    <w:rsid w:val="004A3016"/>
    <w:rsid w:val="004A3BC7"/>
    <w:rsid w:val="004A3D51"/>
    <w:rsid w:val="004A57E0"/>
    <w:rsid w:val="004B0274"/>
    <w:rsid w:val="004B0609"/>
    <w:rsid w:val="004B0E23"/>
    <w:rsid w:val="004B36A7"/>
    <w:rsid w:val="004B5896"/>
    <w:rsid w:val="004B592B"/>
    <w:rsid w:val="004B75A4"/>
    <w:rsid w:val="004C25E3"/>
    <w:rsid w:val="004C2D6A"/>
    <w:rsid w:val="004C3504"/>
    <w:rsid w:val="004C483D"/>
    <w:rsid w:val="004C5FED"/>
    <w:rsid w:val="004C6F69"/>
    <w:rsid w:val="004D1D6C"/>
    <w:rsid w:val="004D272C"/>
    <w:rsid w:val="004D2A31"/>
    <w:rsid w:val="004E15AD"/>
    <w:rsid w:val="004E29C8"/>
    <w:rsid w:val="004E3215"/>
    <w:rsid w:val="004E489D"/>
    <w:rsid w:val="004E5A78"/>
    <w:rsid w:val="004E6556"/>
    <w:rsid w:val="004F0E77"/>
    <w:rsid w:val="004F2A88"/>
    <w:rsid w:val="004F2D74"/>
    <w:rsid w:val="004F38E6"/>
    <w:rsid w:val="0050316E"/>
    <w:rsid w:val="00503AAA"/>
    <w:rsid w:val="0050549B"/>
    <w:rsid w:val="00510BCC"/>
    <w:rsid w:val="005129DC"/>
    <w:rsid w:val="005129FD"/>
    <w:rsid w:val="00513B49"/>
    <w:rsid w:val="0051428D"/>
    <w:rsid w:val="00515053"/>
    <w:rsid w:val="0051674C"/>
    <w:rsid w:val="00516B83"/>
    <w:rsid w:val="00516FDE"/>
    <w:rsid w:val="00520172"/>
    <w:rsid w:val="00520B31"/>
    <w:rsid w:val="005213ED"/>
    <w:rsid w:val="005252F3"/>
    <w:rsid w:val="00525D78"/>
    <w:rsid w:val="00525E35"/>
    <w:rsid w:val="00526808"/>
    <w:rsid w:val="00526DD0"/>
    <w:rsid w:val="00527144"/>
    <w:rsid w:val="0052784B"/>
    <w:rsid w:val="005302BF"/>
    <w:rsid w:val="005312AF"/>
    <w:rsid w:val="005334E9"/>
    <w:rsid w:val="00533CDB"/>
    <w:rsid w:val="005342DD"/>
    <w:rsid w:val="00536662"/>
    <w:rsid w:val="005401F9"/>
    <w:rsid w:val="0054025F"/>
    <w:rsid w:val="005412C2"/>
    <w:rsid w:val="00547EA3"/>
    <w:rsid w:val="00550439"/>
    <w:rsid w:val="005504D5"/>
    <w:rsid w:val="00552149"/>
    <w:rsid w:val="00552F39"/>
    <w:rsid w:val="00553FDA"/>
    <w:rsid w:val="0055519C"/>
    <w:rsid w:val="00555BC5"/>
    <w:rsid w:val="005575BD"/>
    <w:rsid w:val="00563891"/>
    <w:rsid w:val="00565B29"/>
    <w:rsid w:val="0056647F"/>
    <w:rsid w:val="00571450"/>
    <w:rsid w:val="00571CFF"/>
    <w:rsid w:val="00571DA0"/>
    <w:rsid w:val="005725FF"/>
    <w:rsid w:val="0057371A"/>
    <w:rsid w:val="00576A7D"/>
    <w:rsid w:val="00580D3A"/>
    <w:rsid w:val="00583D2A"/>
    <w:rsid w:val="005841C2"/>
    <w:rsid w:val="00584873"/>
    <w:rsid w:val="005849B8"/>
    <w:rsid w:val="00584D64"/>
    <w:rsid w:val="00586506"/>
    <w:rsid w:val="0058676A"/>
    <w:rsid w:val="00586A57"/>
    <w:rsid w:val="0058767F"/>
    <w:rsid w:val="0059096F"/>
    <w:rsid w:val="005920A0"/>
    <w:rsid w:val="00592C77"/>
    <w:rsid w:val="005933C1"/>
    <w:rsid w:val="00593494"/>
    <w:rsid w:val="00593692"/>
    <w:rsid w:val="00596D09"/>
    <w:rsid w:val="00597DC0"/>
    <w:rsid w:val="005A1259"/>
    <w:rsid w:val="005A12D0"/>
    <w:rsid w:val="005A200B"/>
    <w:rsid w:val="005A3F22"/>
    <w:rsid w:val="005A4A63"/>
    <w:rsid w:val="005A56BC"/>
    <w:rsid w:val="005B021D"/>
    <w:rsid w:val="005B21E7"/>
    <w:rsid w:val="005B2F5B"/>
    <w:rsid w:val="005B33A0"/>
    <w:rsid w:val="005B3979"/>
    <w:rsid w:val="005B39AA"/>
    <w:rsid w:val="005B4137"/>
    <w:rsid w:val="005B4973"/>
    <w:rsid w:val="005B519F"/>
    <w:rsid w:val="005B77F7"/>
    <w:rsid w:val="005C341E"/>
    <w:rsid w:val="005C34B2"/>
    <w:rsid w:val="005C55AB"/>
    <w:rsid w:val="005C62AD"/>
    <w:rsid w:val="005C6F62"/>
    <w:rsid w:val="005C799C"/>
    <w:rsid w:val="005D01A1"/>
    <w:rsid w:val="005D0559"/>
    <w:rsid w:val="005D3F8C"/>
    <w:rsid w:val="005D4602"/>
    <w:rsid w:val="005D546D"/>
    <w:rsid w:val="005D7441"/>
    <w:rsid w:val="005D7BE3"/>
    <w:rsid w:val="005E07F9"/>
    <w:rsid w:val="005E0C27"/>
    <w:rsid w:val="005E0F2A"/>
    <w:rsid w:val="005E1653"/>
    <w:rsid w:val="005E1D4A"/>
    <w:rsid w:val="005E2D05"/>
    <w:rsid w:val="005E3519"/>
    <w:rsid w:val="005E486E"/>
    <w:rsid w:val="005E4D24"/>
    <w:rsid w:val="005E6CAB"/>
    <w:rsid w:val="005E6E5B"/>
    <w:rsid w:val="005F1EF9"/>
    <w:rsid w:val="005F4665"/>
    <w:rsid w:val="005F615C"/>
    <w:rsid w:val="0060038C"/>
    <w:rsid w:val="00600A28"/>
    <w:rsid w:val="00600F38"/>
    <w:rsid w:val="006010A4"/>
    <w:rsid w:val="00603176"/>
    <w:rsid w:val="0060557D"/>
    <w:rsid w:val="0061228C"/>
    <w:rsid w:val="00613634"/>
    <w:rsid w:val="006141E8"/>
    <w:rsid w:val="00615582"/>
    <w:rsid w:val="006163F6"/>
    <w:rsid w:val="0061648F"/>
    <w:rsid w:val="00621571"/>
    <w:rsid w:val="00623167"/>
    <w:rsid w:val="00624CC1"/>
    <w:rsid w:val="00624F0B"/>
    <w:rsid w:val="00625C76"/>
    <w:rsid w:val="00625F71"/>
    <w:rsid w:val="00627CE0"/>
    <w:rsid w:val="00627FAC"/>
    <w:rsid w:val="0063049E"/>
    <w:rsid w:val="00630B77"/>
    <w:rsid w:val="00630BEB"/>
    <w:rsid w:val="00632BFC"/>
    <w:rsid w:val="00633993"/>
    <w:rsid w:val="00633DF8"/>
    <w:rsid w:val="006353DC"/>
    <w:rsid w:val="0063590B"/>
    <w:rsid w:val="00636BAC"/>
    <w:rsid w:val="00636D3A"/>
    <w:rsid w:val="00637E3E"/>
    <w:rsid w:val="00642783"/>
    <w:rsid w:val="006433E0"/>
    <w:rsid w:val="006446A5"/>
    <w:rsid w:val="0064484E"/>
    <w:rsid w:val="00647D87"/>
    <w:rsid w:val="006504AF"/>
    <w:rsid w:val="006506D4"/>
    <w:rsid w:val="00650E53"/>
    <w:rsid w:val="00652572"/>
    <w:rsid w:val="006555ED"/>
    <w:rsid w:val="00661568"/>
    <w:rsid w:val="00664FBD"/>
    <w:rsid w:val="00665C1D"/>
    <w:rsid w:val="0067023A"/>
    <w:rsid w:val="00670DB2"/>
    <w:rsid w:val="00677592"/>
    <w:rsid w:val="006814CF"/>
    <w:rsid w:val="00681990"/>
    <w:rsid w:val="00683875"/>
    <w:rsid w:val="00685ECE"/>
    <w:rsid w:val="00686C59"/>
    <w:rsid w:val="00687E88"/>
    <w:rsid w:val="006905ED"/>
    <w:rsid w:val="00694234"/>
    <w:rsid w:val="00694482"/>
    <w:rsid w:val="006947A7"/>
    <w:rsid w:val="00695D6C"/>
    <w:rsid w:val="00696653"/>
    <w:rsid w:val="00696E27"/>
    <w:rsid w:val="00697601"/>
    <w:rsid w:val="00697FDD"/>
    <w:rsid w:val="006A11B3"/>
    <w:rsid w:val="006A3A6E"/>
    <w:rsid w:val="006A4E07"/>
    <w:rsid w:val="006A592F"/>
    <w:rsid w:val="006B297F"/>
    <w:rsid w:val="006B4383"/>
    <w:rsid w:val="006B49AF"/>
    <w:rsid w:val="006B4F64"/>
    <w:rsid w:val="006B5A3A"/>
    <w:rsid w:val="006B5B70"/>
    <w:rsid w:val="006B5CF6"/>
    <w:rsid w:val="006B5F27"/>
    <w:rsid w:val="006C062B"/>
    <w:rsid w:val="006C2EAF"/>
    <w:rsid w:val="006C52B7"/>
    <w:rsid w:val="006C53B9"/>
    <w:rsid w:val="006C5451"/>
    <w:rsid w:val="006C74C7"/>
    <w:rsid w:val="006D04C1"/>
    <w:rsid w:val="006D0D53"/>
    <w:rsid w:val="006D1270"/>
    <w:rsid w:val="006D1694"/>
    <w:rsid w:val="006D2943"/>
    <w:rsid w:val="006D341F"/>
    <w:rsid w:val="006D3CF7"/>
    <w:rsid w:val="006D4D3C"/>
    <w:rsid w:val="006D5878"/>
    <w:rsid w:val="006D6258"/>
    <w:rsid w:val="006E04CA"/>
    <w:rsid w:val="006E269E"/>
    <w:rsid w:val="006E3924"/>
    <w:rsid w:val="006E431A"/>
    <w:rsid w:val="006F366C"/>
    <w:rsid w:val="006F5013"/>
    <w:rsid w:val="006F5875"/>
    <w:rsid w:val="006F63A2"/>
    <w:rsid w:val="006F7220"/>
    <w:rsid w:val="007008D2"/>
    <w:rsid w:val="00701A55"/>
    <w:rsid w:val="00701D54"/>
    <w:rsid w:val="00705E2C"/>
    <w:rsid w:val="00707686"/>
    <w:rsid w:val="00710CF0"/>
    <w:rsid w:val="0072388A"/>
    <w:rsid w:val="00723FB0"/>
    <w:rsid w:val="00724DD1"/>
    <w:rsid w:val="0072552B"/>
    <w:rsid w:val="007267D2"/>
    <w:rsid w:val="00726B24"/>
    <w:rsid w:val="00731881"/>
    <w:rsid w:val="00731A71"/>
    <w:rsid w:val="00735227"/>
    <w:rsid w:val="00744937"/>
    <w:rsid w:val="00744B87"/>
    <w:rsid w:val="00744E8B"/>
    <w:rsid w:val="00745125"/>
    <w:rsid w:val="007461DE"/>
    <w:rsid w:val="00746972"/>
    <w:rsid w:val="007469D8"/>
    <w:rsid w:val="00746A22"/>
    <w:rsid w:val="00750348"/>
    <w:rsid w:val="007503AA"/>
    <w:rsid w:val="00751563"/>
    <w:rsid w:val="007550E2"/>
    <w:rsid w:val="00755CE1"/>
    <w:rsid w:val="0075709C"/>
    <w:rsid w:val="00757B0D"/>
    <w:rsid w:val="007635D9"/>
    <w:rsid w:val="007720C9"/>
    <w:rsid w:val="007724EB"/>
    <w:rsid w:val="0077327C"/>
    <w:rsid w:val="00773E8C"/>
    <w:rsid w:val="0077435E"/>
    <w:rsid w:val="0077473C"/>
    <w:rsid w:val="00776418"/>
    <w:rsid w:val="00777CD1"/>
    <w:rsid w:val="00780220"/>
    <w:rsid w:val="00780635"/>
    <w:rsid w:val="007864CB"/>
    <w:rsid w:val="007902CF"/>
    <w:rsid w:val="00792FC5"/>
    <w:rsid w:val="007A1012"/>
    <w:rsid w:val="007A2DDF"/>
    <w:rsid w:val="007A395B"/>
    <w:rsid w:val="007A3CBC"/>
    <w:rsid w:val="007A534F"/>
    <w:rsid w:val="007A58BF"/>
    <w:rsid w:val="007B0788"/>
    <w:rsid w:val="007B0797"/>
    <w:rsid w:val="007B246F"/>
    <w:rsid w:val="007C1270"/>
    <w:rsid w:val="007C44F5"/>
    <w:rsid w:val="007C4AD4"/>
    <w:rsid w:val="007C5AD5"/>
    <w:rsid w:val="007C670A"/>
    <w:rsid w:val="007D036C"/>
    <w:rsid w:val="007D0D4E"/>
    <w:rsid w:val="007D1338"/>
    <w:rsid w:val="007D1BF3"/>
    <w:rsid w:val="007D1E33"/>
    <w:rsid w:val="007D21B3"/>
    <w:rsid w:val="007D4B5D"/>
    <w:rsid w:val="007D632D"/>
    <w:rsid w:val="007D6FE7"/>
    <w:rsid w:val="007D7334"/>
    <w:rsid w:val="007E0395"/>
    <w:rsid w:val="007E14B6"/>
    <w:rsid w:val="007E3E83"/>
    <w:rsid w:val="007E7655"/>
    <w:rsid w:val="007F1401"/>
    <w:rsid w:val="007F161E"/>
    <w:rsid w:val="007F35C0"/>
    <w:rsid w:val="007F4CF1"/>
    <w:rsid w:val="007F5013"/>
    <w:rsid w:val="007F51BC"/>
    <w:rsid w:val="007F5666"/>
    <w:rsid w:val="007F5CAC"/>
    <w:rsid w:val="00800992"/>
    <w:rsid w:val="00801E4B"/>
    <w:rsid w:val="00805286"/>
    <w:rsid w:val="00806FEE"/>
    <w:rsid w:val="0081141B"/>
    <w:rsid w:val="00811AFD"/>
    <w:rsid w:val="00815023"/>
    <w:rsid w:val="008164B5"/>
    <w:rsid w:val="008177AC"/>
    <w:rsid w:val="00820552"/>
    <w:rsid w:val="0082361E"/>
    <w:rsid w:val="008250AD"/>
    <w:rsid w:val="00825938"/>
    <w:rsid w:val="00830242"/>
    <w:rsid w:val="00830FBB"/>
    <w:rsid w:val="008312A6"/>
    <w:rsid w:val="00832076"/>
    <w:rsid w:val="00832B7E"/>
    <w:rsid w:val="00834BE0"/>
    <w:rsid w:val="00834DDB"/>
    <w:rsid w:val="00835135"/>
    <w:rsid w:val="008369A2"/>
    <w:rsid w:val="00841BBD"/>
    <w:rsid w:val="00842BA3"/>
    <w:rsid w:val="00843612"/>
    <w:rsid w:val="00844E14"/>
    <w:rsid w:val="00844F84"/>
    <w:rsid w:val="00846774"/>
    <w:rsid w:val="008500CF"/>
    <w:rsid w:val="0085180A"/>
    <w:rsid w:val="00851B46"/>
    <w:rsid w:val="00853108"/>
    <w:rsid w:val="00853116"/>
    <w:rsid w:val="00855209"/>
    <w:rsid w:val="008572F6"/>
    <w:rsid w:val="0086007D"/>
    <w:rsid w:val="0086041A"/>
    <w:rsid w:val="008636AE"/>
    <w:rsid w:val="00863C00"/>
    <w:rsid w:val="00863D5F"/>
    <w:rsid w:val="00866B77"/>
    <w:rsid w:val="00867E48"/>
    <w:rsid w:val="008708E7"/>
    <w:rsid w:val="00871644"/>
    <w:rsid w:val="0087326E"/>
    <w:rsid w:val="0087392D"/>
    <w:rsid w:val="0087514A"/>
    <w:rsid w:val="00880BEE"/>
    <w:rsid w:val="008837DF"/>
    <w:rsid w:val="00884A7B"/>
    <w:rsid w:val="008850A0"/>
    <w:rsid w:val="00891CCF"/>
    <w:rsid w:val="00891FCB"/>
    <w:rsid w:val="00892D75"/>
    <w:rsid w:val="00893843"/>
    <w:rsid w:val="00894D7D"/>
    <w:rsid w:val="008959E6"/>
    <w:rsid w:val="0089644A"/>
    <w:rsid w:val="00896A13"/>
    <w:rsid w:val="00897921"/>
    <w:rsid w:val="00897A1E"/>
    <w:rsid w:val="008A13C3"/>
    <w:rsid w:val="008A185A"/>
    <w:rsid w:val="008A19FE"/>
    <w:rsid w:val="008A3BD2"/>
    <w:rsid w:val="008A51B5"/>
    <w:rsid w:val="008A79F0"/>
    <w:rsid w:val="008B0ED0"/>
    <w:rsid w:val="008B1717"/>
    <w:rsid w:val="008B1BA7"/>
    <w:rsid w:val="008B37B8"/>
    <w:rsid w:val="008B4B8A"/>
    <w:rsid w:val="008B6D7A"/>
    <w:rsid w:val="008B7794"/>
    <w:rsid w:val="008C030D"/>
    <w:rsid w:val="008C0661"/>
    <w:rsid w:val="008C1AF5"/>
    <w:rsid w:val="008C1C38"/>
    <w:rsid w:val="008C26B2"/>
    <w:rsid w:val="008C27DA"/>
    <w:rsid w:val="008C3D84"/>
    <w:rsid w:val="008C54A2"/>
    <w:rsid w:val="008C5D68"/>
    <w:rsid w:val="008C723C"/>
    <w:rsid w:val="008D024D"/>
    <w:rsid w:val="008D1048"/>
    <w:rsid w:val="008D1C46"/>
    <w:rsid w:val="008D249B"/>
    <w:rsid w:val="008D44B7"/>
    <w:rsid w:val="008D4650"/>
    <w:rsid w:val="008D60B5"/>
    <w:rsid w:val="008E1348"/>
    <w:rsid w:val="008E1D6F"/>
    <w:rsid w:val="008E408E"/>
    <w:rsid w:val="008E6F33"/>
    <w:rsid w:val="008E7647"/>
    <w:rsid w:val="008E7A4F"/>
    <w:rsid w:val="008E7B09"/>
    <w:rsid w:val="008F0336"/>
    <w:rsid w:val="008F3BB6"/>
    <w:rsid w:val="008F4F66"/>
    <w:rsid w:val="008F588A"/>
    <w:rsid w:val="008F650F"/>
    <w:rsid w:val="00900059"/>
    <w:rsid w:val="00901850"/>
    <w:rsid w:val="00905B32"/>
    <w:rsid w:val="00905DC1"/>
    <w:rsid w:val="00906489"/>
    <w:rsid w:val="00915E2F"/>
    <w:rsid w:val="00916F11"/>
    <w:rsid w:val="009170EA"/>
    <w:rsid w:val="00917C78"/>
    <w:rsid w:val="00917D86"/>
    <w:rsid w:val="009201AE"/>
    <w:rsid w:val="00920239"/>
    <w:rsid w:val="0092193E"/>
    <w:rsid w:val="00921B90"/>
    <w:rsid w:val="00922A4B"/>
    <w:rsid w:val="00923287"/>
    <w:rsid w:val="0092566B"/>
    <w:rsid w:val="00926159"/>
    <w:rsid w:val="009264B9"/>
    <w:rsid w:val="0092686C"/>
    <w:rsid w:val="00926DE7"/>
    <w:rsid w:val="00930632"/>
    <w:rsid w:val="00930CC3"/>
    <w:rsid w:val="00931180"/>
    <w:rsid w:val="00931532"/>
    <w:rsid w:val="00931A36"/>
    <w:rsid w:val="00931B7B"/>
    <w:rsid w:val="009338E4"/>
    <w:rsid w:val="0093602D"/>
    <w:rsid w:val="009373B7"/>
    <w:rsid w:val="009374D5"/>
    <w:rsid w:val="00942E65"/>
    <w:rsid w:val="00943278"/>
    <w:rsid w:val="009439D0"/>
    <w:rsid w:val="00943B03"/>
    <w:rsid w:val="009446C8"/>
    <w:rsid w:val="009449E7"/>
    <w:rsid w:val="00945DAC"/>
    <w:rsid w:val="00946AD8"/>
    <w:rsid w:val="00946DCC"/>
    <w:rsid w:val="0095094C"/>
    <w:rsid w:val="00950DB5"/>
    <w:rsid w:val="009510F9"/>
    <w:rsid w:val="00953BA3"/>
    <w:rsid w:val="00954C5E"/>
    <w:rsid w:val="00954E62"/>
    <w:rsid w:val="00954FCD"/>
    <w:rsid w:val="009563E8"/>
    <w:rsid w:val="009565A3"/>
    <w:rsid w:val="00956DE1"/>
    <w:rsid w:val="0095711F"/>
    <w:rsid w:val="00961D4B"/>
    <w:rsid w:val="009641FA"/>
    <w:rsid w:val="0096533B"/>
    <w:rsid w:val="00965382"/>
    <w:rsid w:val="0096540C"/>
    <w:rsid w:val="00966375"/>
    <w:rsid w:val="00967C6B"/>
    <w:rsid w:val="00967C98"/>
    <w:rsid w:val="009741C8"/>
    <w:rsid w:val="00976BBC"/>
    <w:rsid w:val="00976FD2"/>
    <w:rsid w:val="009778A7"/>
    <w:rsid w:val="009806B9"/>
    <w:rsid w:val="00981711"/>
    <w:rsid w:val="00982E6B"/>
    <w:rsid w:val="00984A44"/>
    <w:rsid w:val="009868C9"/>
    <w:rsid w:val="00990A61"/>
    <w:rsid w:val="0099176A"/>
    <w:rsid w:val="009944D8"/>
    <w:rsid w:val="00994C1D"/>
    <w:rsid w:val="0099712B"/>
    <w:rsid w:val="009A15D0"/>
    <w:rsid w:val="009A542B"/>
    <w:rsid w:val="009A5A91"/>
    <w:rsid w:val="009A7701"/>
    <w:rsid w:val="009B13C7"/>
    <w:rsid w:val="009B3321"/>
    <w:rsid w:val="009B3E8F"/>
    <w:rsid w:val="009B4BFB"/>
    <w:rsid w:val="009B50C7"/>
    <w:rsid w:val="009B6327"/>
    <w:rsid w:val="009B68E7"/>
    <w:rsid w:val="009C05AA"/>
    <w:rsid w:val="009C196A"/>
    <w:rsid w:val="009C1A90"/>
    <w:rsid w:val="009C2137"/>
    <w:rsid w:val="009C3C12"/>
    <w:rsid w:val="009C5A97"/>
    <w:rsid w:val="009D3A13"/>
    <w:rsid w:val="009D4FB3"/>
    <w:rsid w:val="009D5CE6"/>
    <w:rsid w:val="009D63CA"/>
    <w:rsid w:val="009E10D9"/>
    <w:rsid w:val="009E11A5"/>
    <w:rsid w:val="009E24E8"/>
    <w:rsid w:val="009E2BAB"/>
    <w:rsid w:val="009E33A1"/>
    <w:rsid w:val="009E47DD"/>
    <w:rsid w:val="009E5C82"/>
    <w:rsid w:val="009E769B"/>
    <w:rsid w:val="009E7B14"/>
    <w:rsid w:val="009E7D3C"/>
    <w:rsid w:val="009F0E4F"/>
    <w:rsid w:val="009F3271"/>
    <w:rsid w:val="009F55D9"/>
    <w:rsid w:val="009F6EAF"/>
    <w:rsid w:val="00A02DD0"/>
    <w:rsid w:val="00A037D5"/>
    <w:rsid w:val="00A05267"/>
    <w:rsid w:val="00A0596B"/>
    <w:rsid w:val="00A07029"/>
    <w:rsid w:val="00A07C86"/>
    <w:rsid w:val="00A131C3"/>
    <w:rsid w:val="00A13231"/>
    <w:rsid w:val="00A13799"/>
    <w:rsid w:val="00A139F8"/>
    <w:rsid w:val="00A140CF"/>
    <w:rsid w:val="00A200C8"/>
    <w:rsid w:val="00A206F1"/>
    <w:rsid w:val="00A20D6D"/>
    <w:rsid w:val="00A21ADD"/>
    <w:rsid w:val="00A2319B"/>
    <w:rsid w:val="00A24008"/>
    <w:rsid w:val="00A24543"/>
    <w:rsid w:val="00A246E5"/>
    <w:rsid w:val="00A25262"/>
    <w:rsid w:val="00A264C7"/>
    <w:rsid w:val="00A31C66"/>
    <w:rsid w:val="00A32A45"/>
    <w:rsid w:val="00A330AF"/>
    <w:rsid w:val="00A333BC"/>
    <w:rsid w:val="00A34A6F"/>
    <w:rsid w:val="00A35FB0"/>
    <w:rsid w:val="00A36939"/>
    <w:rsid w:val="00A36FF6"/>
    <w:rsid w:val="00A37CF9"/>
    <w:rsid w:val="00A43134"/>
    <w:rsid w:val="00A433D3"/>
    <w:rsid w:val="00A43EC0"/>
    <w:rsid w:val="00A46E34"/>
    <w:rsid w:val="00A47154"/>
    <w:rsid w:val="00A47727"/>
    <w:rsid w:val="00A51BFA"/>
    <w:rsid w:val="00A52188"/>
    <w:rsid w:val="00A52C97"/>
    <w:rsid w:val="00A54FFA"/>
    <w:rsid w:val="00A55C63"/>
    <w:rsid w:val="00A56AF0"/>
    <w:rsid w:val="00A60000"/>
    <w:rsid w:val="00A610EA"/>
    <w:rsid w:val="00A61780"/>
    <w:rsid w:val="00A61DA0"/>
    <w:rsid w:val="00A6200F"/>
    <w:rsid w:val="00A62A03"/>
    <w:rsid w:val="00A64FF6"/>
    <w:rsid w:val="00A6549A"/>
    <w:rsid w:val="00A65AE5"/>
    <w:rsid w:val="00A67BA7"/>
    <w:rsid w:val="00A7051E"/>
    <w:rsid w:val="00A732D2"/>
    <w:rsid w:val="00A73690"/>
    <w:rsid w:val="00A77291"/>
    <w:rsid w:val="00A77CAE"/>
    <w:rsid w:val="00A8043F"/>
    <w:rsid w:val="00A804B9"/>
    <w:rsid w:val="00A81153"/>
    <w:rsid w:val="00A8193E"/>
    <w:rsid w:val="00A8217B"/>
    <w:rsid w:val="00A8306C"/>
    <w:rsid w:val="00A83D64"/>
    <w:rsid w:val="00A85512"/>
    <w:rsid w:val="00A85E8C"/>
    <w:rsid w:val="00A86053"/>
    <w:rsid w:val="00A879F9"/>
    <w:rsid w:val="00A91FFE"/>
    <w:rsid w:val="00A924EE"/>
    <w:rsid w:val="00A94A7C"/>
    <w:rsid w:val="00A94C9F"/>
    <w:rsid w:val="00A96256"/>
    <w:rsid w:val="00AA0F44"/>
    <w:rsid w:val="00AA25B0"/>
    <w:rsid w:val="00AA3166"/>
    <w:rsid w:val="00AA6264"/>
    <w:rsid w:val="00AA6336"/>
    <w:rsid w:val="00AA74FE"/>
    <w:rsid w:val="00AB0A2D"/>
    <w:rsid w:val="00AB1DC4"/>
    <w:rsid w:val="00AB5D2C"/>
    <w:rsid w:val="00AB60A6"/>
    <w:rsid w:val="00AB7D16"/>
    <w:rsid w:val="00AC4BF7"/>
    <w:rsid w:val="00AC57B3"/>
    <w:rsid w:val="00AC59B7"/>
    <w:rsid w:val="00AC63F3"/>
    <w:rsid w:val="00AC660A"/>
    <w:rsid w:val="00AC78EB"/>
    <w:rsid w:val="00AC7E79"/>
    <w:rsid w:val="00AD06A2"/>
    <w:rsid w:val="00AD148D"/>
    <w:rsid w:val="00AD341D"/>
    <w:rsid w:val="00AE0217"/>
    <w:rsid w:val="00AE0A07"/>
    <w:rsid w:val="00AE59CE"/>
    <w:rsid w:val="00AE795B"/>
    <w:rsid w:val="00AF03ED"/>
    <w:rsid w:val="00AF2A11"/>
    <w:rsid w:val="00AF30B0"/>
    <w:rsid w:val="00AF3B45"/>
    <w:rsid w:val="00AF3E50"/>
    <w:rsid w:val="00AF4100"/>
    <w:rsid w:val="00AF4987"/>
    <w:rsid w:val="00AF4EAE"/>
    <w:rsid w:val="00B00C23"/>
    <w:rsid w:val="00B022F2"/>
    <w:rsid w:val="00B0494B"/>
    <w:rsid w:val="00B121C9"/>
    <w:rsid w:val="00B1715C"/>
    <w:rsid w:val="00B20269"/>
    <w:rsid w:val="00B20BF4"/>
    <w:rsid w:val="00B21705"/>
    <w:rsid w:val="00B22BF9"/>
    <w:rsid w:val="00B23AB0"/>
    <w:rsid w:val="00B24067"/>
    <w:rsid w:val="00B2500C"/>
    <w:rsid w:val="00B27300"/>
    <w:rsid w:val="00B27AA4"/>
    <w:rsid w:val="00B31CAD"/>
    <w:rsid w:val="00B329DE"/>
    <w:rsid w:val="00B334EE"/>
    <w:rsid w:val="00B36284"/>
    <w:rsid w:val="00B371B8"/>
    <w:rsid w:val="00B409EE"/>
    <w:rsid w:val="00B40CF7"/>
    <w:rsid w:val="00B41A4E"/>
    <w:rsid w:val="00B41E7B"/>
    <w:rsid w:val="00B42B71"/>
    <w:rsid w:val="00B45D28"/>
    <w:rsid w:val="00B46B83"/>
    <w:rsid w:val="00B46D77"/>
    <w:rsid w:val="00B521FF"/>
    <w:rsid w:val="00B52F33"/>
    <w:rsid w:val="00B5329A"/>
    <w:rsid w:val="00B53C88"/>
    <w:rsid w:val="00B53ED4"/>
    <w:rsid w:val="00B53F1A"/>
    <w:rsid w:val="00B54862"/>
    <w:rsid w:val="00B56570"/>
    <w:rsid w:val="00B57406"/>
    <w:rsid w:val="00B60289"/>
    <w:rsid w:val="00B60A1E"/>
    <w:rsid w:val="00B60FF2"/>
    <w:rsid w:val="00B63264"/>
    <w:rsid w:val="00B63AA1"/>
    <w:rsid w:val="00B64481"/>
    <w:rsid w:val="00B65B0A"/>
    <w:rsid w:val="00B66FAB"/>
    <w:rsid w:val="00B71493"/>
    <w:rsid w:val="00B72639"/>
    <w:rsid w:val="00B80560"/>
    <w:rsid w:val="00B80B86"/>
    <w:rsid w:val="00B828AC"/>
    <w:rsid w:val="00B835A1"/>
    <w:rsid w:val="00B83B66"/>
    <w:rsid w:val="00B87622"/>
    <w:rsid w:val="00B90021"/>
    <w:rsid w:val="00B929C5"/>
    <w:rsid w:val="00B93AAD"/>
    <w:rsid w:val="00B95FED"/>
    <w:rsid w:val="00B97F42"/>
    <w:rsid w:val="00BA1814"/>
    <w:rsid w:val="00BA2036"/>
    <w:rsid w:val="00BA40C0"/>
    <w:rsid w:val="00BA4489"/>
    <w:rsid w:val="00BA5824"/>
    <w:rsid w:val="00BA64CB"/>
    <w:rsid w:val="00BB04AF"/>
    <w:rsid w:val="00BB29A6"/>
    <w:rsid w:val="00BB5056"/>
    <w:rsid w:val="00BC1185"/>
    <w:rsid w:val="00BC11C6"/>
    <w:rsid w:val="00BC2FAA"/>
    <w:rsid w:val="00BC3B7A"/>
    <w:rsid w:val="00BC5DB2"/>
    <w:rsid w:val="00BD12F3"/>
    <w:rsid w:val="00BD1DC1"/>
    <w:rsid w:val="00BD3DFD"/>
    <w:rsid w:val="00BD6236"/>
    <w:rsid w:val="00BD627B"/>
    <w:rsid w:val="00BD7DEF"/>
    <w:rsid w:val="00BE029E"/>
    <w:rsid w:val="00BE19D2"/>
    <w:rsid w:val="00BE21F9"/>
    <w:rsid w:val="00BE3C0E"/>
    <w:rsid w:val="00BF238D"/>
    <w:rsid w:val="00BF466B"/>
    <w:rsid w:val="00BF5BE0"/>
    <w:rsid w:val="00BF752B"/>
    <w:rsid w:val="00BF7830"/>
    <w:rsid w:val="00C012F8"/>
    <w:rsid w:val="00C0178F"/>
    <w:rsid w:val="00C019DD"/>
    <w:rsid w:val="00C0322C"/>
    <w:rsid w:val="00C056FB"/>
    <w:rsid w:val="00C10B77"/>
    <w:rsid w:val="00C11420"/>
    <w:rsid w:val="00C120E7"/>
    <w:rsid w:val="00C1249F"/>
    <w:rsid w:val="00C13A6B"/>
    <w:rsid w:val="00C14759"/>
    <w:rsid w:val="00C157A1"/>
    <w:rsid w:val="00C17216"/>
    <w:rsid w:val="00C17629"/>
    <w:rsid w:val="00C1766B"/>
    <w:rsid w:val="00C17A0F"/>
    <w:rsid w:val="00C20F12"/>
    <w:rsid w:val="00C21719"/>
    <w:rsid w:val="00C224B9"/>
    <w:rsid w:val="00C22B24"/>
    <w:rsid w:val="00C23FC9"/>
    <w:rsid w:val="00C26E07"/>
    <w:rsid w:val="00C31E79"/>
    <w:rsid w:val="00C32636"/>
    <w:rsid w:val="00C33D50"/>
    <w:rsid w:val="00C34EC2"/>
    <w:rsid w:val="00C3501E"/>
    <w:rsid w:val="00C35237"/>
    <w:rsid w:val="00C367BA"/>
    <w:rsid w:val="00C37099"/>
    <w:rsid w:val="00C4213A"/>
    <w:rsid w:val="00C42C9C"/>
    <w:rsid w:val="00C4471C"/>
    <w:rsid w:val="00C45084"/>
    <w:rsid w:val="00C450D7"/>
    <w:rsid w:val="00C452BF"/>
    <w:rsid w:val="00C4715F"/>
    <w:rsid w:val="00C4726C"/>
    <w:rsid w:val="00C50CB4"/>
    <w:rsid w:val="00C52D9B"/>
    <w:rsid w:val="00C55A7E"/>
    <w:rsid w:val="00C55CCF"/>
    <w:rsid w:val="00C567E7"/>
    <w:rsid w:val="00C621DA"/>
    <w:rsid w:val="00C64626"/>
    <w:rsid w:val="00C66DC9"/>
    <w:rsid w:val="00C70BCF"/>
    <w:rsid w:val="00C7447C"/>
    <w:rsid w:val="00C747C3"/>
    <w:rsid w:val="00C75E71"/>
    <w:rsid w:val="00C7731A"/>
    <w:rsid w:val="00C77C0C"/>
    <w:rsid w:val="00C77EA9"/>
    <w:rsid w:val="00C81D3D"/>
    <w:rsid w:val="00C81E4F"/>
    <w:rsid w:val="00C83CB9"/>
    <w:rsid w:val="00C85E3F"/>
    <w:rsid w:val="00C86F9D"/>
    <w:rsid w:val="00C90560"/>
    <w:rsid w:val="00C9076D"/>
    <w:rsid w:val="00C92361"/>
    <w:rsid w:val="00CA041C"/>
    <w:rsid w:val="00CA47B1"/>
    <w:rsid w:val="00CA4C6D"/>
    <w:rsid w:val="00CA4EB6"/>
    <w:rsid w:val="00CA63C6"/>
    <w:rsid w:val="00CB26DA"/>
    <w:rsid w:val="00CB4B7C"/>
    <w:rsid w:val="00CB556C"/>
    <w:rsid w:val="00CC4C7E"/>
    <w:rsid w:val="00CC5C8C"/>
    <w:rsid w:val="00CC6882"/>
    <w:rsid w:val="00CC689D"/>
    <w:rsid w:val="00CD27EB"/>
    <w:rsid w:val="00CD49F7"/>
    <w:rsid w:val="00CD4E2D"/>
    <w:rsid w:val="00CD5844"/>
    <w:rsid w:val="00CD5C39"/>
    <w:rsid w:val="00CE393A"/>
    <w:rsid w:val="00CE49A8"/>
    <w:rsid w:val="00CE556F"/>
    <w:rsid w:val="00CE7820"/>
    <w:rsid w:val="00CF35E2"/>
    <w:rsid w:val="00CF45C5"/>
    <w:rsid w:val="00CF4D88"/>
    <w:rsid w:val="00CF518A"/>
    <w:rsid w:val="00CF5381"/>
    <w:rsid w:val="00D0097A"/>
    <w:rsid w:val="00D015B4"/>
    <w:rsid w:val="00D02C4A"/>
    <w:rsid w:val="00D03BFA"/>
    <w:rsid w:val="00D054F4"/>
    <w:rsid w:val="00D1110C"/>
    <w:rsid w:val="00D11EBB"/>
    <w:rsid w:val="00D1287B"/>
    <w:rsid w:val="00D12E1A"/>
    <w:rsid w:val="00D20C90"/>
    <w:rsid w:val="00D22096"/>
    <w:rsid w:val="00D22836"/>
    <w:rsid w:val="00D248CD"/>
    <w:rsid w:val="00D25398"/>
    <w:rsid w:val="00D258EC"/>
    <w:rsid w:val="00D278A3"/>
    <w:rsid w:val="00D30387"/>
    <w:rsid w:val="00D33433"/>
    <w:rsid w:val="00D35326"/>
    <w:rsid w:val="00D400D9"/>
    <w:rsid w:val="00D41DF3"/>
    <w:rsid w:val="00D41F9E"/>
    <w:rsid w:val="00D4303E"/>
    <w:rsid w:val="00D43ADA"/>
    <w:rsid w:val="00D4474F"/>
    <w:rsid w:val="00D46C31"/>
    <w:rsid w:val="00D4707F"/>
    <w:rsid w:val="00D4748E"/>
    <w:rsid w:val="00D47D3B"/>
    <w:rsid w:val="00D47EAE"/>
    <w:rsid w:val="00D5301A"/>
    <w:rsid w:val="00D57003"/>
    <w:rsid w:val="00D600BD"/>
    <w:rsid w:val="00D613D5"/>
    <w:rsid w:val="00D6143A"/>
    <w:rsid w:val="00D616E8"/>
    <w:rsid w:val="00D61CB1"/>
    <w:rsid w:val="00D61FA4"/>
    <w:rsid w:val="00D622ED"/>
    <w:rsid w:val="00D65E38"/>
    <w:rsid w:val="00D66612"/>
    <w:rsid w:val="00D70B83"/>
    <w:rsid w:val="00D724EC"/>
    <w:rsid w:val="00D75181"/>
    <w:rsid w:val="00D760A6"/>
    <w:rsid w:val="00D76282"/>
    <w:rsid w:val="00D7654B"/>
    <w:rsid w:val="00D77BD5"/>
    <w:rsid w:val="00D8068F"/>
    <w:rsid w:val="00D81A3E"/>
    <w:rsid w:val="00D83815"/>
    <w:rsid w:val="00D83D03"/>
    <w:rsid w:val="00D85381"/>
    <w:rsid w:val="00D856B5"/>
    <w:rsid w:val="00D856F0"/>
    <w:rsid w:val="00D875A7"/>
    <w:rsid w:val="00D90665"/>
    <w:rsid w:val="00D90942"/>
    <w:rsid w:val="00D90B76"/>
    <w:rsid w:val="00D9231F"/>
    <w:rsid w:val="00D92699"/>
    <w:rsid w:val="00D92939"/>
    <w:rsid w:val="00D932D8"/>
    <w:rsid w:val="00D93506"/>
    <w:rsid w:val="00D95260"/>
    <w:rsid w:val="00D97164"/>
    <w:rsid w:val="00DA06F6"/>
    <w:rsid w:val="00DA1EC3"/>
    <w:rsid w:val="00DA4842"/>
    <w:rsid w:val="00DA5449"/>
    <w:rsid w:val="00DA7DA0"/>
    <w:rsid w:val="00DB05D2"/>
    <w:rsid w:val="00DB0B79"/>
    <w:rsid w:val="00DB0CAF"/>
    <w:rsid w:val="00DB23C1"/>
    <w:rsid w:val="00DB3F94"/>
    <w:rsid w:val="00DB4BBC"/>
    <w:rsid w:val="00DB5CCC"/>
    <w:rsid w:val="00DB5E3E"/>
    <w:rsid w:val="00DC1AE5"/>
    <w:rsid w:val="00DC5363"/>
    <w:rsid w:val="00DC5D53"/>
    <w:rsid w:val="00DD16F2"/>
    <w:rsid w:val="00DD1919"/>
    <w:rsid w:val="00DD1FC0"/>
    <w:rsid w:val="00DD3F44"/>
    <w:rsid w:val="00DD6857"/>
    <w:rsid w:val="00DE0D87"/>
    <w:rsid w:val="00DE243F"/>
    <w:rsid w:val="00DF1726"/>
    <w:rsid w:val="00DF37D1"/>
    <w:rsid w:val="00DF4E6E"/>
    <w:rsid w:val="00DF7ACD"/>
    <w:rsid w:val="00E000A3"/>
    <w:rsid w:val="00E029CA"/>
    <w:rsid w:val="00E0520F"/>
    <w:rsid w:val="00E05479"/>
    <w:rsid w:val="00E112FC"/>
    <w:rsid w:val="00E11BDE"/>
    <w:rsid w:val="00E11E0B"/>
    <w:rsid w:val="00E11E53"/>
    <w:rsid w:val="00E145F5"/>
    <w:rsid w:val="00E14B34"/>
    <w:rsid w:val="00E15021"/>
    <w:rsid w:val="00E17166"/>
    <w:rsid w:val="00E20C1A"/>
    <w:rsid w:val="00E21351"/>
    <w:rsid w:val="00E21593"/>
    <w:rsid w:val="00E21EA2"/>
    <w:rsid w:val="00E220EA"/>
    <w:rsid w:val="00E229CD"/>
    <w:rsid w:val="00E2424B"/>
    <w:rsid w:val="00E24661"/>
    <w:rsid w:val="00E24E73"/>
    <w:rsid w:val="00E32DCC"/>
    <w:rsid w:val="00E33DFF"/>
    <w:rsid w:val="00E33E66"/>
    <w:rsid w:val="00E34D6D"/>
    <w:rsid w:val="00E35689"/>
    <w:rsid w:val="00E36794"/>
    <w:rsid w:val="00E36B19"/>
    <w:rsid w:val="00E37683"/>
    <w:rsid w:val="00E42396"/>
    <w:rsid w:val="00E44E42"/>
    <w:rsid w:val="00E469C2"/>
    <w:rsid w:val="00E46C77"/>
    <w:rsid w:val="00E46C8C"/>
    <w:rsid w:val="00E5081A"/>
    <w:rsid w:val="00E51F81"/>
    <w:rsid w:val="00E549B4"/>
    <w:rsid w:val="00E60FAC"/>
    <w:rsid w:val="00E61675"/>
    <w:rsid w:val="00E6247C"/>
    <w:rsid w:val="00E6270E"/>
    <w:rsid w:val="00E6297A"/>
    <w:rsid w:val="00E63779"/>
    <w:rsid w:val="00E63CFC"/>
    <w:rsid w:val="00E64538"/>
    <w:rsid w:val="00E648F9"/>
    <w:rsid w:val="00E64C84"/>
    <w:rsid w:val="00E65942"/>
    <w:rsid w:val="00E667E0"/>
    <w:rsid w:val="00E668A4"/>
    <w:rsid w:val="00E66E21"/>
    <w:rsid w:val="00E70833"/>
    <w:rsid w:val="00E70A84"/>
    <w:rsid w:val="00E70B56"/>
    <w:rsid w:val="00E718EC"/>
    <w:rsid w:val="00E72386"/>
    <w:rsid w:val="00E72B66"/>
    <w:rsid w:val="00E737AE"/>
    <w:rsid w:val="00E73AC1"/>
    <w:rsid w:val="00E759AA"/>
    <w:rsid w:val="00E75BA6"/>
    <w:rsid w:val="00E76EED"/>
    <w:rsid w:val="00E8110B"/>
    <w:rsid w:val="00E84811"/>
    <w:rsid w:val="00E850C8"/>
    <w:rsid w:val="00E862F6"/>
    <w:rsid w:val="00E97AD8"/>
    <w:rsid w:val="00EA0782"/>
    <w:rsid w:val="00EA126A"/>
    <w:rsid w:val="00EA176F"/>
    <w:rsid w:val="00EA1930"/>
    <w:rsid w:val="00EA3084"/>
    <w:rsid w:val="00EA3202"/>
    <w:rsid w:val="00EA39A5"/>
    <w:rsid w:val="00EA3CA6"/>
    <w:rsid w:val="00EA523B"/>
    <w:rsid w:val="00EA641F"/>
    <w:rsid w:val="00EA6BBE"/>
    <w:rsid w:val="00EA6E2C"/>
    <w:rsid w:val="00EB0963"/>
    <w:rsid w:val="00EB416D"/>
    <w:rsid w:val="00EB42E6"/>
    <w:rsid w:val="00EB45A4"/>
    <w:rsid w:val="00EB5734"/>
    <w:rsid w:val="00EC494A"/>
    <w:rsid w:val="00EC4E11"/>
    <w:rsid w:val="00EC60C2"/>
    <w:rsid w:val="00EC7435"/>
    <w:rsid w:val="00EC7C74"/>
    <w:rsid w:val="00ED27A9"/>
    <w:rsid w:val="00ED68D0"/>
    <w:rsid w:val="00ED6E6C"/>
    <w:rsid w:val="00ED720E"/>
    <w:rsid w:val="00EE02E6"/>
    <w:rsid w:val="00EE2357"/>
    <w:rsid w:val="00EE2B5C"/>
    <w:rsid w:val="00EE346B"/>
    <w:rsid w:val="00EE4F4A"/>
    <w:rsid w:val="00EE53D9"/>
    <w:rsid w:val="00EF0445"/>
    <w:rsid w:val="00EF3236"/>
    <w:rsid w:val="00EF3F6A"/>
    <w:rsid w:val="00EF5814"/>
    <w:rsid w:val="00EF6924"/>
    <w:rsid w:val="00EF757C"/>
    <w:rsid w:val="00F025EC"/>
    <w:rsid w:val="00F02C21"/>
    <w:rsid w:val="00F03152"/>
    <w:rsid w:val="00F03E36"/>
    <w:rsid w:val="00F04E74"/>
    <w:rsid w:val="00F07F93"/>
    <w:rsid w:val="00F11C66"/>
    <w:rsid w:val="00F134E4"/>
    <w:rsid w:val="00F14FB8"/>
    <w:rsid w:val="00F15FD2"/>
    <w:rsid w:val="00F16438"/>
    <w:rsid w:val="00F16D0A"/>
    <w:rsid w:val="00F205D8"/>
    <w:rsid w:val="00F21203"/>
    <w:rsid w:val="00F24180"/>
    <w:rsid w:val="00F261D3"/>
    <w:rsid w:val="00F27911"/>
    <w:rsid w:val="00F303DD"/>
    <w:rsid w:val="00F32A1B"/>
    <w:rsid w:val="00F32B1F"/>
    <w:rsid w:val="00F33AE6"/>
    <w:rsid w:val="00F33F89"/>
    <w:rsid w:val="00F34DA6"/>
    <w:rsid w:val="00F353DF"/>
    <w:rsid w:val="00F3632C"/>
    <w:rsid w:val="00F3789E"/>
    <w:rsid w:val="00F37D99"/>
    <w:rsid w:val="00F37E63"/>
    <w:rsid w:val="00F404C3"/>
    <w:rsid w:val="00F41B75"/>
    <w:rsid w:val="00F43BDF"/>
    <w:rsid w:val="00F45232"/>
    <w:rsid w:val="00F46B47"/>
    <w:rsid w:val="00F504C8"/>
    <w:rsid w:val="00F52392"/>
    <w:rsid w:val="00F55621"/>
    <w:rsid w:val="00F55B84"/>
    <w:rsid w:val="00F56545"/>
    <w:rsid w:val="00F570AA"/>
    <w:rsid w:val="00F57B31"/>
    <w:rsid w:val="00F60261"/>
    <w:rsid w:val="00F608F7"/>
    <w:rsid w:val="00F62022"/>
    <w:rsid w:val="00F62760"/>
    <w:rsid w:val="00F62E6E"/>
    <w:rsid w:val="00F633C5"/>
    <w:rsid w:val="00F675B0"/>
    <w:rsid w:val="00F678BE"/>
    <w:rsid w:val="00F679F8"/>
    <w:rsid w:val="00F67DF7"/>
    <w:rsid w:val="00F710FB"/>
    <w:rsid w:val="00F71B90"/>
    <w:rsid w:val="00F7381B"/>
    <w:rsid w:val="00F760D1"/>
    <w:rsid w:val="00F767CF"/>
    <w:rsid w:val="00F7754F"/>
    <w:rsid w:val="00F81024"/>
    <w:rsid w:val="00F820AD"/>
    <w:rsid w:val="00F85BF1"/>
    <w:rsid w:val="00F8728E"/>
    <w:rsid w:val="00F878D1"/>
    <w:rsid w:val="00F9124F"/>
    <w:rsid w:val="00F91971"/>
    <w:rsid w:val="00F91FCF"/>
    <w:rsid w:val="00F94398"/>
    <w:rsid w:val="00F9457D"/>
    <w:rsid w:val="00F96299"/>
    <w:rsid w:val="00FA059E"/>
    <w:rsid w:val="00FA45E9"/>
    <w:rsid w:val="00FA5F4B"/>
    <w:rsid w:val="00FA67B3"/>
    <w:rsid w:val="00FB2C3E"/>
    <w:rsid w:val="00FB3970"/>
    <w:rsid w:val="00FB715F"/>
    <w:rsid w:val="00FC07CE"/>
    <w:rsid w:val="00FC0E3E"/>
    <w:rsid w:val="00FC3675"/>
    <w:rsid w:val="00FC3730"/>
    <w:rsid w:val="00FD13B3"/>
    <w:rsid w:val="00FD3DC1"/>
    <w:rsid w:val="00FD52F0"/>
    <w:rsid w:val="00FE0E11"/>
    <w:rsid w:val="00FE28F2"/>
    <w:rsid w:val="00FE4531"/>
    <w:rsid w:val="00FE4663"/>
    <w:rsid w:val="00FF116B"/>
    <w:rsid w:val="00FF5524"/>
    <w:rsid w:val="00FF60C1"/>
    <w:rsid w:val="00FF722C"/>
    <w:rsid w:val="00FF7B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FA76C"/>
  <w15:docId w15:val="{C57D7279-E2C6-4809-B840-304992DA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39C"/>
    <w:rPr>
      <w:sz w:val="24"/>
      <w:szCs w:val="24"/>
      <w:lang w:eastAsia="en-US"/>
    </w:rPr>
  </w:style>
  <w:style w:type="paragraph" w:styleId="Heading1">
    <w:name w:val="heading 1"/>
    <w:basedOn w:val="Normal"/>
    <w:next w:val="Normal"/>
    <w:qFormat/>
    <w:rsid w:val="008959E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466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351"/>
    <w:pPr>
      <w:keepNext/>
      <w:jc w:val="center"/>
      <w:outlineLvl w:val="2"/>
    </w:pPr>
    <w:rPr>
      <w:rFonts w:ascii="Bookman Old Style" w:hAnsi="Bookman Old Style"/>
      <w:b/>
      <w:szCs w:val="20"/>
    </w:rPr>
  </w:style>
  <w:style w:type="paragraph" w:styleId="Heading6">
    <w:name w:val="heading 6"/>
    <w:basedOn w:val="Normal"/>
    <w:next w:val="Normal"/>
    <w:link w:val="Heading6Char"/>
    <w:qFormat/>
    <w:rsid w:val="004F0E77"/>
    <w:pPr>
      <w:spacing w:before="240" w:after="60"/>
      <w:outlineLvl w:val="5"/>
    </w:pPr>
    <w:rPr>
      <w:b/>
      <w:bCs/>
      <w:sz w:val="22"/>
      <w:szCs w:val="22"/>
    </w:rPr>
  </w:style>
  <w:style w:type="paragraph" w:styleId="Heading8">
    <w:name w:val="heading 8"/>
    <w:basedOn w:val="Normal"/>
    <w:next w:val="Normal"/>
    <w:link w:val="Heading8Char"/>
    <w:qFormat/>
    <w:rsid w:val="0013352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Footer">
    <w:name w:val="footer"/>
    <w:basedOn w:val="Normal"/>
    <w:link w:val="FooterChar"/>
    <w:uiPriority w:val="99"/>
    <w:rsid w:val="005A12D0"/>
    <w:pPr>
      <w:tabs>
        <w:tab w:val="center" w:pos="4153"/>
        <w:tab w:val="right" w:pos="8306"/>
      </w:tabs>
    </w:pPr>
  </w:style>
  <w:style w:type="table" w:styleId="TableGrid">
    <w:name w:val="Table Grid"/>
    <w:basedOn w:val="TableNormal"/>
    <w:rsid w:val="00A31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25938"/>
  </w:style>
  <w:style w:type="paragraph" w:styleId="BalloonText">
    <w:name w:val="Balloon Text"/>
    <w:basedOn w:val="Normal"/>
    <w:semiHidden/>
    <w:rsid w:val="006D341F"/>
    <w:rPr>
      <w:rFonts w:ascii="Tahoma" w:hAnsi="Tahoma" w:cs="Tahoma"/>
      <w:sz w:val="16"/>
      <w:szCs w:val="16"/>
    </w:rPr>
  </w:style>
  <w:style w:type="paragraph" w:styleId="PlainText">
    <w:name w:val="Plain Text"/>
    <w:basedOn w:val="Normal"/>
    <w:rsid w:val="00510BCC"/>
    <w:rPr>
      <w:rFonts w:ascii="Courier New" w:hAnsi="Courier New" w:cs="Courier New"/>
      <w:sz w:val="20"/>
      <w:szCs w:val="20"/>
      <w:lang w:eastAsia="lv-LV"/>
    </w:rPr>
  </w:style>
  <w:style w:type="paragraph" w:styleId="BodyText">
    <w:name w:val="Body Text"/>
    <w:basedOn w:val="Normal"/>
    <w:link w:val="BodyTextChar"/>
    <w:rsid w:val="004E3215"/>
    <w:rPr>
      <w:szCs w:val="20"/>
    </w:rPr>
  </w:style>
  <w:style w:type="paragraph" w:styleId="BodyTextIndent2">
    <w:name w:val="Body Text Indent 2"/>
    <w:basedOn w:val="Normal"/>
    <w:link w:val="BodyTextIndent2Char"/>
    <w:rsid w:val="004F0E77"/>
    <w:pPr>
      <w:spacing w:after="120" w:line="480" w:lineRule="auto"/>
      <w:ind w:left="283"/>
    </w:pPr>
  </w:style>
  <w:style w:type="character" w:customStyle="1" w:styleId="small">
    <w:name w:val="small"/>
    <w:basedOn w:val="DefaultParagraphFont"/>
    <w:rsid w:val="009449E7"/>
  </w:style>
  <w:style w:type="character" w:customStyle="1" w:styleId="highlight">
    <w:name w:val="highlight"/>
    <w:basedOn w:val="DefaultParagraphFont"/>
    <w:rsid w:val="009449E7"/>
  </w:style>
  <w:style w:type="character" w:styleId="Hyperlink">
    <w:name w:val="Hyperlink"/>
    <w:basedOn w:val="DefaultParagraphFont"/>
    <w:rsid w:val="00FD13B3"/>
    <w:rPr>
      <w:color w:val="0000FF"/>
      <w:u w:val="single"/>
    </w:rPr>
  </w:style>
  <w:style w:type="character" w:customStyle="1" w:styleId="HeaderChar">
    <w:name w:val="Header Char"/>
    <w:link w:val="Header"/>
    <w:rsid w:val="00D41F9E"/>
    <w:rPr>
      <w:sz w:val="24"/>
      <w:lang w:val="en-US"/>
    </w:rPr>
  </w:style>
  <w:style w:type="character" w:customStyle="1" w:styleId="FooterChar">
    <w:name w:val="Footer Char"/>
    <w:basedOn w:val="DefaultParagraphFont"/>
    <w:link w:val="Footer"/>
    <w:uiPriority w:val="99"/>
    <w:rsid w:val="008E1D6F"/>
    <w:rPr>
      <w:sz w:val="24"/>
      <w:szCs w:val="24"/>
      <w:lang w:eastAsia="en-US"/>
    </w:rPr>
  </w:style>
  <w:style w:type="paragraph" w:styleId="BodyText2">
    <w:name w:val="Body Text 2"/>
    <w:basedOn w:val="Normal"/>
    <w:link w:val="BodyText2Char"/>
    <w:rsid w:val="0095711F"/>
    <w:pPr>
      <w:spacing w:after="120" w:line="480" w:lineRule="auto"/>
    </w:pPr>
  </w:style>
  <w:style w:type="character" w:customStyle="1" w:styleId="BodyText2Char">
    <w:name w:val="Body Text 2 Char"/>
    <w:basedOn w:val="DefaultParagraphFont"/>
    <w:link w:val="BodyText2"/>
    <w:rsid w:val="0095711F"/>
    <w:rPr>
      <w:sz w:val="24"/>
      <w:szCs w:val="24"/>
      <w:lang w:eastAsia="en-US"/>
    </w:rPr>
  </w:style>
  <w:style w:type="paragraph" w:styleId="ListParagraph">
    <w:name w:val="List Paragraph"/>
    <w:basedOn w:val="Normal"/>
    <w:uiPriority w:val="34"/>
    <w:qFormat/>
    <w:rsid w:val="00E11E53"/>
    <w:pPr>
      <w:ind w:left="720"/>
      <w:contextualSpacing/>
    </w:pPr>
  </w:style>
  <w:style w:type="character" w:customStyle="1" w:styleId="Heading8Char">
    <w:name w:val="Heading 8 Char"/>
    <w:basedOn w:val="DefaultParagraphFont"/>
    <w:link w:val="Heading8"/>
    <w:rsid w:val="009E2BAB"/>
    <w:rPr>
      <w:i/>
      <w:iCs/>
      <w:sz w:val="24"/>
      <w:szCs w:val="24"/>
      <w:lang w:eastAsia="en-US"/>
    </w:rPr>
  </w:style>
  <w:style w:type="character" w:customStyle="1" w:styleId="st1">
    <w:name w:val="st1"/>
    <w:basedOn w:val="DefaultParagraphFont"/>
    <w:rsid w:val="002E5B52"/>
  </w:style>
  <w:style w:type="character" w:customStyle="1" w:styleId="BodyTextChar">
    <w:name w:val="Body Text Char"/>
    <w:link w:val="BodyText"/>
    <w:rsid w:val="00F15FD2"/>
    <w:rPr>
      <w:sz w:val="24"/>
      <w:lang w:eastAsia="en-US"/>
    </w:rPr>
  </w:style>
  <w:style w:type="character" w:customStyle="1" w:styleId="Heading6Char">
    <w:name w:val="Heading 6 Char"/>
    <w:basedOn w:val="DefaultParagraphFont"/>
    <w:link w:val="Heading6"/>
    <w:rsid w:val="00F15FD2"/>
    <w:rPr>
      <w:b/>
      <w:bCs/>
      <w:sz w:val="22"/>
      <w:szCs w:val="22"/>
      <w:lang w:eastAsia="en-US"/>
    </w:rPr>
  </w:style>
  <w:style w:type="character" w:styleId="CommentReference">
    <w:name w:val="annotation reference"/>
    <w:rsid w:val="00EA6E2C"/>
    <w:rPr>
      <w:sz w:val="16"/>
      <w:szCs w:val="16"/>
    </w:rPr>
  </w:style>
  <w:style w:type="character" w:customStyle="1" w:styleId="BodyTextIndent2Char">
    <w:name w:val="Body Text Indent 2 Char"/>
    <w:link w:val="BodyTextIndent2"/>
    <w:rsid w:val="00EA6E2C"/>
    <w:rPr>
      <w:sz w:val="24"/>
      <w:szCs w:val="24"/>
      <w:lang w:eastAsia="en-US"/>
    </w:rPr>
  </w:style>
  <w:style w:type="paragraph" w:styleId="CommentText">
    <w:name w:val="annotation text"/>
    <w:basedOn w:val="Normal"/>
    <w:link w:val="CommentTextChar"/>
    <w:rsid w:val="00744937"/>
    <w:rPr>
      <w:sz w:val="20"/>
      <w:szCs w:val="20"/>
    </w:rPr>
  </w:style>
  <w:style w:type="character" w:customStyle="1" w:styleId="CommentTextChar">
    <w:name w:val="Comment Text Char"/>
    <w:basedOn w:val="DefaultParagraphFont"/>
    <w:link w:val="CommentText"/>
    <w:rsid w:val="00744937"/>
    <w:rPr>
      <w:lang w:eastAsia="en-US"/>
    </w:rPr>
  </w:style>
  <w:style w:type="character" w:styleId="Strong">
    <w:name w:val="Strong"/>
    <w:basedOn w:val="DefaultParagraphFont"/>
    <w:qFormat/>
    <w:rsid w:val="008C27DA"/>
    <w:rPr>
      <w:b/>
      <w:bCs/>
    </w:rPr>
  </w:style>
  <w:style w:type="paragraph" w:styleId="Revision">
    <w:name w:val="Revision"/>
    <w:hidden/>
    <w:uiPriority w:val="99"/>
    <w:semiHidden/>
    <w:rsid w:val="001754D3"/>
    <w:rPr>
      <w:sz w:val="24"/>
      <w:szCs w:val="24"/>
      <w:lang w:eastAsia="en-US"/>
    </w:rPr>
  </w:style>
  <w:style w:type="paragraph" w:styleId="CommentSubject">
    <w:name w:val="annotation subject"/>
    <w:basedOn w:val="CommentText"/>
    <w:next w:val="CommentText"/>
    <w:link w:val="CommentSubjectChar"/>
    <w:semiHidden/>
    <w:unhideWhenUsed/>
    <w:rsid w:val="00372F77"/>
    <w:rPr>
      <w:b/>
      <w:bCs/>
    </w:rPr>
  </w:style>
  <w:style w:type="character" w:customStyle="1" w:styleId="CommentSubjectChar">
    <w:name w:val="Comment Subject Char"/>
    <w:basedOn w:val="CommentTextChar"/>
    <w:link w:val="CommentSubject"/>
    <w:semiHidden/>
    <w:rsid w:val="00372F77"/>
    <w:rPr>
      <w:b/>
      <w:bCs/>
      <w:lang w:eastAsia="en-US"/>
    </w:rPr>
  </w:style>
  <w:style w:type="character" w:styleId="Emphasis">
    <w:name w:val="Emphasis"/>
    <w:basedOn w:val="DefaultParagraphFont"/>
    <w:qFormat/>
    <w:rsid w:val="005312AF"/>
    <w:rPr>
      <w:i/>
      <w:iCs/>
    </w:rPr>
  </w:style>
  <w:style w:type="character" w:customStyle="1" w:styleId="Noklusjumarindkopasfonts">
    <w:name w:val="Noklusējuma rindkopas fonts"/>
    <w:rsid w:val="00FB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5053">
      <w:bodyDiv w:val="1"/>
      <w:marLeft w:val="0"/>
      <w:marRight w:val="0"/>
      <w:marTop w:val="0"/>
      <w:marBottom w:val="0"/>
      <w:divBdr>
        <w:top w:val="none" w:sz="0" w:space="0" w:color="auto"/>
        <w:left w:val="none" w:sz="0" w:space="0" w:color="auto"/>
        <w:bottom w:val="none" w:sz="0" w:space="0" w:color="auto"/>
        <w:right w:val="none" w:sz="0" w:space="0" w:color="auto"/>
      </w:divBdr>
    </w:div>
    <w:div w:id="273905646">
      <w:bodyDiv w:val="1"/>
      <w:marLeft w:val="0"/>
      <w:marRight w:val="0"/>
      <w:marTop w:val="0"/>
      <w:marBottom w:val="0"/>
      <w:divBdr>
        <w:top w:val="none" w:sz="0" w:space="0" w:color="auto"/>
        <w:left w:val="none" w:sz="0" w:space="0" w:color="auto"/>
        <w:bottom w:val="none" w:sz="0" w:space="0" w:color="auto"/>
        <w:right w:val="none" w:sz="0" w:space="0" w:color="auto"/>
      </w:divBdr>
    </w:div>
    <w:div w:id="314067323">
      <w:bodyDiv w:val="1"/>
      <w:marLeft w:val="0"/>
      <w:marRight w:val="0"/>
      <w:marTop w:val="0"/>
      <w:marBottom w:val="0"/>
      <w:divBdr>
        <w:top w:val="none" w:sz="0" w:space="0" w:color="auto"/>
        <w:left w:val="none" w:sz="0" w:space="0" w:color="auto"/>
        <w:bottom w:val="none" w:sz="0" w:space="0" w:color="auto"/>
        <w:right w:val="none" w:sz="0" w:space="0" w:color="auto"/>
      </w:divBdr>
    </w:div>
    <w:div w:id="812137024">
      <w:bodyDiv w:val="1"/>
      <w:marLeft w:val="0"/>
      <w:marRight w:val="0"/>
      <w:marTop w:val="0"/>
      <w:marBottom w:val="0"/>
      <w:divBdr>
        <w:top w:val="none" w:sz="0" w:space="0" w:color="auto"/>
        <w:left w:val="none" w:sz="0" w:space="0" w:color="auto"/>
        <w:bottom w:val="none" w:sz="0" w:space="0" w:color="auto"/>
        <w:right w:val="none" w:sz="0" w:space="0" w:color="auto"/>
      </w:divBdr>
    </w:div>
    <w:div w:id="953826226">
      <w:bodyDiv w:val="1"/>
      <w:marLeft w:val="0"/>
      <w:marRight w:val="0"/>
      <w:marTop w:val="0"/>
      <w:marBottom w:val="0"/>
      <w:divBdr>
        <w:top w:val="none" w:sz="0" w:space="0" w:color="auto"/>
        <w:left w:val="none" w:sz="0" w:space="0" w:color="auto"/>
        <w:bottom w:val="none" w:sz="0" w:space="0" w:color="auto"/>
        <w:right w:val="none" w:sz="0" w:space="0" w:color="auto"/>
      </w:divBdr>
    </w:div>
    <w:div w:id="1320040034">
      <w:bodyDiv w:val="1"/>
      <w:marLeft w:val="0"/>
      <w:marRight w:val="0"/>
      <w:marTop w:val="0"/>
      <w:marBottom w:val="0"/>
      <w:divBdr>
        <w:top w:val="none" w:sz="0" w:space="0" w:color="auto"/>
        <w:left w:val="none" w:sz="0" w:space="0" w:color="auto"/>
        <w:bottom w:val="none" w:sz="0" w:space="0" w:color="auto"/>
        <w:right w:val="none" w:sz="0" w:space="0" w:color="auto"/>
      </w:divBdr>
      <w:divsChild>
        <w:div w:id="1577742019">
          <w:marLeft w:val="0"/>
          <w:marRight w:val="0"/>
          <w:marTop w:val="0"/>
          <w:marBottom w:val="0"/>
          <w:divBdr>
            <w:top w:val="single" w:sz="6" w:space="2" w:color="CCCCCC"/>
            <w:left w:val="single" w:sz="6" w:space="2" w:color="CCCCCC"/>
            <w:bottom w:val="single" w:sz="6" w:space="2" w:color="CCCCCC"/>
            <w:right w:val="single" w:sz="6" w:space="2" w:color="CCCCCC"/>
          </w:divBdr>
          <w:divsChild>
            <w:div w:id="45447542">
              <w:marLeft w:val="0"/>
              <w:marRight w:val="0"/>
              <w:marTop w:val="0"/>
              <w:marBottom w:val="0"/>
              <w:divBdr>
                <w:top w:val="none" w:sz="0" w:space="0" w:color="auto"/>
                <w:left w:val="none" w:sz="0" w:space="0" w:color="auto"/>
                <w:bottom w:val="none" w:sz="0" w:space="0" w:color="auto"/>
                <w:right w:val="none" w:sz="0" w:space="0" w:color="auto"/>
              </w:divBdr>
              <w:divsChild>
                <w:div w:id="2138329597">
                  <w:marLeft w:val="0"/>
                  <w:marRight w:val="0"/>
                  <w:marTop w:val="0"/>
                  <w:marBottom w:val="0"/>
                  <w:divBdr>
                    <w:top w:val="none" w:sz="0" w:space="0" w:color="auto"/>
                    <w:left w:val="none" w:sz="0" w:space="0" w:color="auto"/>
                    <w:bottom w:val="none" w:sz="0" w:space="0" w:color="auto"/>
                    <w:right w:val="none" w:sz="0" w:space="0" w:color="auto"/>
                  </w:divBdr>
                  <w:divsChild>
                    <w:div w:id="583421467">
                      <w:marLeft w:val="0"/>
                      <w:marRight w:val="0"/>
                      <w:marTop w:val="0"/>
                      <w:marBottom w:val="0"/>
                      <w:divBdr>
                        <w:top w:val="none" w:sz="0" w:space="0" w:color="auto"/>
                        <w:left w:val="none" w:sz="0" w:space="0" w:color="auto"/>
                        <w:bottom w:val="none" w:sz="0" w:space="0" w:color="auto"/>
                        <w:right w:val="none" w:sz="0" w:space="0" w:color="auto"/>
                      </w:divBdr>
                      <w:divsChild>
                        <w:div w:id="644312369">
                          <w:marLeft w:val="0"/>
                          <w:marRight w:val="0"/>
                          <w:marTop w:val="0"/>
                          <w:marBottom w:val="0"/>
                          <w:divBdr>
                            <w:top w:val="none" w:sz="0" w:space="0" w:color="auto"/>
                            <w:left w:val="none" w:sz="0" w:space="0" w:color="auto"/>
                            <w:bottom w:val="none" w:sz="0" w:space="0" w:color="auto"/>
                            <w:right w:val="none" w:sz="0" w:space="0" w:color="auto"/>
                          </w:divBdr>
                          <w:divsChild>
                            <w:div w:id="922690723">
                              <w:marLeft w:val="0"/>
                              <w:marRight w:val="0"/>
                              <w:marTop w:val="0"/>
                              <w:marBottom w:val="0"/>
                              <w:divBdr>
                                <w:top w:val="none" w:sz="0" w:space="0" w:color="auto"/>
                                <w:left w:val="none" w:sz="0" w:space="0" w:color="auto"/>
                                <w:bottom w:val="none" w:sz="0" w:space="0" w:color="auto"/>
                                <w:right w:val="none" w:sz="0" w:space="0" w:color="auto"/>
                              </w:divBdr>
                              <w:divsChild>
                                <w:div w:id="1426875161">
                                  <w:marLeft w:val="0"/>
                                  <w:marRight w:val="0"/>
                                  <w:marTop w:val="0"/>
                                  <w:marBottom w:val="0"/>
                                  <w:divBdr>
                                    <w:top w:val="none" w:sz="0" w:space="0" w:color="auto"/>
                                    <w:left w:val="none" w:sz="0" w:space="0" w:color="auto"/>
                                    <w:bottom w:val="none" w:sz="0" w:space="0" w:color="auto"/>
                                    <w:right w:val="none" w:sz="0" w:space="0" w:color="auto"/>
                                  </w:divBdr>
                                </w:div>
                                <w:div w:id="15657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499F0-6A6E-4D40-87AA-7A5B32CA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2259</TotalTime>
  <Pages>4</Pages>
  <Words>4805</Words>
  <Characters>2739</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1-18</vt:lpstr>
      <vt:lpstr>1-18</vt:lpstr>
    </vt:vector>
  </TitlesOfParts>
  <Company>Dome</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1-18</dc:title>
  <cp:lastModifiedBy>Baiba Jēkabsone</cp:lastModifiedBy>
  <cp:revision>14</cp:revision>
  <cp:lastPrinted>2025-12-10T06:39:00Z</cp:lastPrinted>
  <dcterms:created xsi:type="dcterms:W3CDTF">2024-04-22T11:59:00Z</dcterms:created>
  <dcterms:modified xsi:type="dcterms:W3CDTF">2026-06-19T10:47:00Z</dcterms:modified>
</cp:coreProperties>
</file>