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2CAE" w14:textId="77777777" w:rsidR="00047151" w:rsidRDefault="000471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Sēdes protokols</w:t>
      </w:r>
    </w:p>
    <w:p w14:paraId="07E3D666" w14:textId="77777777" w:rsidR="00E5001B" w:rsidRDefault="00DE643B">
      <w:pPr>
        <w:jc w:val="center"/>
        <w:rPr>
          <w:rFonts w:ascii="Arial" w:hAnsi="Arial" w:cs="Arial"/>
          <w:bCs/>
          <w:position w:val="16"/>
          <w:sz w:val="22"/>
          <w:szCs w:val="22"/>
        </w:rPr>
      </w:pPr>
      <w:r w:rsidRPr="00BB46A3">
        <w:rPr>
          <w:rFonts w:ascii="Arial" w:hAnsi="Arial" w:cs="Arial"/>
          <w:bCs/>
          <w:position w:val="16"/>
          <w:sz w:val="22"/>
          <w:szCs w:val="22"/>
        </w:rPr>
        <w:t>Jelgav</w:t>
      </w:r>
      <w:r w:rsidR="00E5001B" w:rsidRPr="00BB46A3">
        <w:rPr>
          <w:rFonts w:ascii="Arial" w:hAnsi="Arial" w:cs="Arial"/>
          <w:bCs/>
          <w:position w:val="16"/>
          <w:sz w:val="22"/>
          <w:szCs w:val="22"/>
        </w:rPr>
        <w:t>ā</w:t>
      </w:r>
    </w:p>
    <w:p w14:paraId="3BF35CF0" w14:textId="4DBDADE9" w:rsidR="00153223" w:rsidRDefault="00153223" w:rsidP="00153223">
      <w:pPr>
        <w:jc w:val="both"/>
        <w:rPr>
          <w:bCs/>
        </w:rPr>
      </w:pPr>
      <w:r w:rsidRPr="0099588C">
        <w:rPr>
          <w:bCs/>
        </w:rPr>
        <w:t xml:space="preserve">Jelgavas </w:t>
      </w:r>
      <w:proofErr w:type="spellStart"/>
      <w:r w:rsidRPr="0099588C">
        <w:rPr>
          <w:bCs/>
        </w:rPr>
        <w:t>valstspilsētas</w:t>
      </w:r>
      <w:proofErr w:type="spellEnd"/>
      <w:r w:rsidRPr="0099588C">
        <w:rPr>
          <w:bCs/>
        </w:rPr>
        <w:t xml:space="preserve"> pašvaldības </w:t>
      </w:r>
      <w:r>
        <w:rPr>
          <w:b/>
        </w:rPr>
        <w:t>Iedzīvotāju līdzdalības ūdenssaimniecības infrastruktūras izbūves un pārbūves izvērtēšanas komisija</w:t>
      </w:r>
      <w:r w:rsidRPr="0099588C">
        <w:rPr>
          <w:bCs/>
        </w:rPr>
        <w:t xml:space="preserve"> darbojas pamatojoties uz </w:t>
      </w:r>
      <w:r>
        <w:rPr>
          <w:bCs/>
        </w:rPr>
        <w:t>24.03.2026.</w:t>
      </w:r>
      <w:r w:rsidRPr="0099588C">
        <w:rPr>
          <w:bCs/>
        </w:rPr>
        <w:t xml:space="preserve"> rīkojumu Nr.</w:t>
      </w:r>
      <w:r>
        <w:rPr>
          <w:bCs/>
        </w:rPr>
        <w:t>51-ri</w:t>
      </w:r>
      <w:r w:rsidRPr="0099588C">
        <w:rPr>
          <w:bCs/>
        </w:rPr>
        <w:t xml:space="preserve">, </w:t>
      </w:r>
      <w:r>
        <w:rPr>
          <w:bCs/>
        </w:rPr>
        <w:t>Par iedzīvotāju līdzdalības ūdenssaimniecības infrastruktūras izbūves un pārbūves izvērtēšanas komisijas sastāva apstiprināšanu</w:t>
      </w:r>
      <w:r w:rsidRPr="0099588C">
        <w:rPr>
          <w:bCs/>
        </w:rPr>
        <w:t>.</w:t>
      </w:r>
      <w:r w:rsidR="003F3748">
        <w:rPr>
          <w:bCs/>
        </w:rPr>
        <w:t xml:space="preserve"> </w:t>
      </w:r>
    </w:p>
    <w:p w14:paraId="382350A0" w14:textId="77777777" w:rsidR="003F3748" w:rsidRDefault="003F3748" w:rsidP="00153223">
      <w:pPr>
        <w:jc w:val="both"/>
        <w:rPr>
          <w:bCs/>
        </w:rPr>
      </w:pPr>
    </w:p>
    <w:p w14:paraId="43300911" w14:textId="53D873AB" w:rsidR="003F3748" w:rsidRDefault="003F3748" w:rsidP="00153223">
      <w:pPr>
        <w:jc w:val="both"/>
        <w:rPr>
          <w:bCs/>
        </w:rPr>
      </w:pPr>
      <w:r>
        <w:rPr>
          <w:bCs/>
        </w:rPr>
        <w:t>09.06.2026.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Nr.1</w:t>
      </w:r>
      <w:r w:rsidR="00650584">
        <w:rPr>
          <w:bCs/>
        </w:rPr>
        <w:t>/2026</w:t>
      </w:r>
    </w:p>
    <w:p w14:paraId="6CDCB099" w14:textId="77777777" w:rsidR="003F3748" w:rsidRDefault="003F3748" w:rsidP="00153223">
      <w:pPr>
        <w:jc w:val="both"/>
        <w:rPr>
          <w:bCs/>
        </w:rPr>
      </w:pPr>
    </w:p>
    <w:p w14:paraId="7F5DAAA6" w14:textId="5ADC5579" w:rsidR="003F3748" w:rsidRDefault="003F3748" w:rsidP="00153223">
      <w:pPr>
        <w:jc w:val="both"/>
        <w:rPr>
          <w:bCs/>
        </w:rPr>
      </w:pPr>
      <w:r w:rsidRPr="00BB22BB">
        <w:rPr>
          <w:b/>
        </w:rPr>
        <w:t>Sēdi sasauc un atklāj</w:t>
      </w:r>
      <w:r>
        <w:rPr>
          <w:bCs/>
        </w:rPr>
        <w:t>: plkst.10.00</w:t>
      </w:r>
    </w:p>
    <w:p w14:paraId="7BCA4BA4" w14:textId="4854E3F2" w:rsidR="003F3748" w:rsidRDefault="003F3748" w:rsidP="00153223">
      <w:pPr>
        <w:jc w:val="both"/>
        <w:rPr>
          <w:bCs/>
        </w:rPr>
      </w:pPr>
      <w:r w:rsidRPr="00BB22BB">
        <w:rPr>
          <w:b/>
        </w:rPr>
        <w:t>Sēdi slēdz</w:t>
      </w:r>
      <w:r>
        <w:rPr>
          <w:bCs/>
        </w:rPr>
        <w:t>: plkst.</w:t>
      </w:r>
      <w:r w:rsidR="00957960">
        <w:rPr>
          <w:bCs/>
        </w:rPr>
        <w:t xml:space="preserve"> 11.4</w:t>
      </w:r>
      <w:r w:rsidR="00F10DC1">
        <w:rPr>
          <w:bCs/>
        </w:rPr>
        <w:t>5</w:t>
      </w:r>
    </w:p>
    <w:p w14:paraId="28FAE797" w14:textId="6084EFA1" w:rsidR="003F3748" w:rsidRDefault="003F3748" w:rsidP="00153223">
      <w:pPr>
        <w:jc w:val="both"/>
        <w:rPr>
          <w:bCs/>
        </w:rPr>
      </w:pPr>
      <w:r>
        <w:rPr>
          <w:bCs/>
        </w:rPr>
        <w:t xml:space="preserve">Sēde ir slēgta un notiek </w:t>
      </w:r>
      <w:r w:rsidR="00EB44F9">
        <w:rPr>
          <w:bCs/>
        </w:rPr>
        <w:t>klātien</w:t>
      </w:r>
      <w:r w:rsidR="00100157">
        <w:rPr>
          <w:bCs/>
        </w:rPr>
        <w:t>ē</w:t>
      </w:r>
    </w:p>
    <w:p w14:paraId="677D1915" w14:textId="77777777" w:rsidR="003F3748" w:rsidRDefault="003F3748" w:rsidP="00153223">
      <w:pPr>
        <w:jc w:val="both"/>
        <w:rPr>
          <w:bCs/>
        </w:rPr>
      </w:pPr>
    </w:p>
    <w:p w14:paraId="17DFBE71" w14:textId="49B5012D" w:rsidR="003F3748" w:rsidRDefault="003F3748" w:rsidP="00153223">
      <w:pPr>
        <w:jc w:val="both"/>
        <w:rPr>
          <w:bCs/>
        </w:rPr>
      </w:pPr>
      <w:r w:rsidRPr="00BB22BB">
        <w:rPr>
          <w:b/>
        </w:rPr>
        <w:t>Sēdi vada</w:t>
      </w:r>
      <w:r>
        <w:rPr>
          <w:bCs/>
        </w:rPr>
        <w:t xml:space="preserve">: </w:t>
      </w:r>
      <w:r w:rsidR="00BB22BB">
        <w:rPr>
          <w:bCs/>
        </w:rPr>
        <w:t>K</w:t>
      </w:r>
      <w:r>
        <w:rPr>
          <w:bCs/>
        </w:rPr>
        <w:t xml:space="preserve">omisijas priekšsēdētājs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priekšsēdētāja vietnieks tautsaimniecības jautājumu programmā </w:t>
      </w:r>
      <w:proofErr w:type="spellStart"/>
      <w:r>
        <w:rPr>
          <w:bCs/>
        </w:rPr>
        <w:t>M.Štāls</w:t>
      </w:r>
      <w:proofErr w:type="spellEnd"/>
    </w:p>
    <w:p w14:paraId="44A7363D" w14:textId="7D9D6549" w:rsidR="00EB44F9" w:rsidRDefault="00EB44F9" w:rsidP="00153223">
      <w:pPr>
        <w:jc w:val="both"/>
        <w:rPr>
          <w:bCs/>
        </w:rPr>
      </w:pPr>
      <w:r w:rsidRPr="00BB22BB">
        <w:rPr>
          <w:b/>
        </w:rPr>
        <w:t>Sēdi protokolē</w:t>
      </w:r>
      <w:r>
        <w:rPr>
          <w:bCs/>
        </w:rPr>
        <w:t xml:space="preserve">: Komisijas sekretāre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iestādes “Centrālā pārvalde” Administratīvā departamenta Lietvedības nodaļas lietvede Būvvaldē </w:t>
      </w:r>
      <w:proofErr w:type="spellStart"/>
      <w:r>
        <w:rPr>
          <w:bCs/>
        </w:rPr>
        <w:t>I</w:t>
      </w:r>
      <w:r w:rsidR="008307FC">
        <w:rPr>
          <w:bCs/>
        </w:rPr>
        <w:t>.</w:t>
      </w:r>
      <w:r>
        <w:rPr>
          <w:bCs/>
        </w:rPr>
        <w:t>Petrokaite</w:t>
      </w:r>
      <w:proofErr w:type="spellEnd"/>
    </w:p>
    <w:p w14:paraId="5A83968F" w14:textId="1A43AE03" w:rsidR="00EB44F9" w:rsidRDefault="00EB44F9" w:rsidP="00153223">
      <w:pPr>
        <w:jc w:val="both"/>
        <w:rPr>
          <w:bCs/>
        </w:rPr>
      </w:pPr>
      <w:r w:rsidRPr="00BB22BB">
        <w:rPr>
          <w:b/>
        </w:rPr>
        <w:t>Sēdē piedalās</w:t>
      </w:r>
      <w:r>
        <w:rPr>
          <w:bCs/>
        </w:rPr>
        <w:t xml:space="preserve">: Komisijas priekšsēdētāja vietnieks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iestādes “Pilsētsaimniecība” vadītāja vietnieks </w:t>
      </w:r>
      <w:proofErr w:type="spellStart"/>
      <w:r>
        <w:rPr>
          <w:bCs/>
        </w:rPr>
        <w:t>S</w:t>
      </w:r>
      <w:r w:rsidR="008307FC">
        <w:rPr>
          <w:bCs/>
        </w:rPr>
        <w:t>.</w:t>
      </w:r>
      <w:r>
        <w:rPr>
          <w:bCs/>
        </w:rPr>
        <w:t>Liepiņa</w:t>
      </w:r>
      <w:proofErr w:type="spellEnd"/>
    </w:p>
    <w:p w14:paraId="23FD7033" w14:textId="2322ADFD" w:rsidR="00FC05D2" w:rsidRDefault="00EB44F9" w:rsidP="00153223">
      <w:pPr>
        <w:jc w:val="both"/>
        <w:rPr>
          <w:bCs/>
        </w:rPr>
      </w:pPr>
      <w:r w:rsidRPr="00BB22BB">
        <w:rPr>
          <w:b/>
        </w:rPr>
        <w:t>Sēdē piedalās komisijas locekļi:</w:t>
      </w:r>
    </w:p>
    <w:p w14:paraId="3852DAF3" w14:textId="5E257C81" w:rsidR="00F82353" w:rsidRDefault="00FC05D2" w:rsidP="00153223">
      <w:pPr>
        <w:jc w:val="both"/>
        <w:rPr>
          <w:bCs/>
        </w:rPr>
      </w:pPr>
      <w:proofErr w:type="spellStart"/>
      <w:r>
        <w:rPr>
          <w:bCs/>
        </w:rPr>
        <w:t>A.Ziemelis</w:t>
      </w:r>
      <w:proofErr w:type="spellEnd"/>
      <w:r>
        <w:rPr>
          <w:bCs/>
        </w:rPr>
        <w:t xml:space="preserve"> – </w:t>
      </w:r>
      <w:r w:rsidR="00F82353">
        <w:rPr>
          <w:bCs/>
        </w:rPr>
        <w:t xml:space="preserve">     </w:t>
      </w: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iestādes “Centrālā pārvalde” Inženierbūvju</w:t>
      </w:r>
    </w:p>
    <w:p w14:paraId="65E2CC60" w14:textId="5F264DF5" w:rsidR="00FC05D2" w:rsidRDefault="00F82353" w:rsidP="00153223">
      <w:pPr>
        <w:jc w:val="both"/>
        <w:rPr>
          <w:bCs/>
        </w:rPr>
      </w:pPr>
      <w:r>
        <w:rPr>
          <w:bCs/>
        </w:rPr>
        <w:t xml:space="preserve">                       </w:t>
      </w:r>
      <w:r w:rsidR="00FC05D2">
        <w:rPr>
          <w:bCs/>
        </w:rPr>
        <w:t xml:space="preserve"> </w:t>
      </w:r>
      <w:r>
        <w:rPr>
          <w:bCs/>
        </w:rPr>
        <w:t xml:space="preserve">   u</w:t>
      </w:r>
      <w:r w:rsidR="00FC05D2">
        <w:rPr>
          <w:bCs/>
        </w:rPr>
        <w:t>n</w:t>
      </w:r>
      <w:r>
        <w:rPr>
          <w:bCs/>
        </w:rPr>
        <w:t xml:space="preserve"> </w:t>
      </w:r>
      <w:r w:rsidR="00FC05D2">
        <w:rPr>
          <w:bCs/>
        </w:rPr>
        <w:t>ģeodēzijas nodaļas vadītājs;</w:t>
      </w:r>
    </w:p>
    <w:p w14:paraId="02641690" w14:textId="77777777" w:rsidR="00BA279A" w:rsidRDefault="00FC05D2" w:rsidP="00153223">
      <w:pPr>
        <w:jc w:val="both"/>
        <w:rPr>
          <w:bCs/>
        </w:rPr>
      </w:pPr>
      <w:proofErr w:type="spellStart"/>
      <w:r>
        <w:rPr>
          <w:bCs/>
        </w:rPr>
        <w:t>J.Zajankovskis</w:t>
      </w:r>
      <w:proofErr w:type="spellEnd"/>
      <w:r>
        <w:rPr>
          <w:bCs/>
        </w:rPr>
        <w:t xml:space="preserve"> -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“Centrālā pārvalde” Attīstības un</w:t>
      </w:r>
    </w:p>
    <w:p w14:paraId="56F73983" w14:textId="77777777" w:rsidR="00BA279A" w:rsidRDefault="00BA279A" w:rsidP="00153223">
      <w:pPr>
        <w:jc w:val="both"/>
        <w:rPr>
          <w:bCs/>
        </w:rPr>
      </w:pPr>
      <w:r>
        <w:rPr>
          <w:bCs/>
        </w:rPr>
        <w:t xml:space="preserve">                          </w:t>
      </w:r>
      <w:r w:rsidR="00FC05D2">
        <w:rPr>
          <w:bCs/>
        </w:rPr>
        <w:t xml:space="preserve"> pilsētplānošanas departamenta vadītāja vietnieks, Infrastruktūras projektu</w:t>
      </w:r>
    </w:p>
    <w:p w14:paraId="58C0903A" w14:textId="7BA3CE3D" w:rsidR="00FC05D2" w:rsidRDefault="00BA279A" w:rsidP="00153223">
      <w:pPr>
        <w:jc w:val="both"/>
        <w:rPr>
          <w:bCs/>
        </w:rPr>
      </w:pPr>
      <w:r>
        <w:rPr>
          <w:bCs/>
        </w:rPr>
        <w:t xml:space="preserve">                          </w:t>
      </w:r>
      <w:r w:rsidR="00FC05D2">
        <w:rPr>
          <w:bCs/>
        </w:rPr>
        <w:t xml:space="preserve"> pārraudzības nodaļas vadītājs;</w:t>
      </w:r>
    </w:p>
    <w:p w14:paraId="6FA069AB" w14:textId="4F84E7B0" w:rsidR="00FC05D2" w:rsidRDefault="00FC05D2" w:rsidP="00153223">
      <w:pPr>
        <w:jc w:val="both"/>
        <w:rPr>
          <w:bCs/>
        </w:rPr>
      </w:pPr>
      <w:proofErr w:type="spellStart"/>
      <w:r>
        <w:rPr>
          <w:bCs/>
        </w:rPr>
        <w:t>T.Valtere</w:t>
      </w:r>
      <w:proofErr w:type="spellEnd"/>
      <w:r>
        <w:rPr>
          <w:bCs/>
        </w:rPr>
        <w:t xml:space="preserve"> – </w:t>
      </w:r>
      <w:r w:rsidR="00BA279A">
        <w:rPr>
          <w:bCs/>
        </w:rPr>
        <w:t xml:space="preserve">        </w:t>
      </w:r>
      <w:r>
        <w:rPr>
          <w:bCs/>
        </w:rPr>
        <w:t>SIA “Jelgavas Ūdens” Tehniskās daļas vadītāja.</w:t>
      </w:r>
    </w:p>
    <w:p w14:paraId="51118C91" w14:textId="77777777" w:rsidR="00EB44F9" w:rsidRDefault="00EB44F9" w:rsidP="00153223">
      <w:pPr>
        <w:jc w:val="both"/>
        <w:rPr>
          <w:bCs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127"/>
        <w:gridCol w:w="6944"/>
      </w:tblGrid>
      <w:tr w:rsidR="004F5AF9" w14:paraId="11C2DF69" w14:textId="77777777" w:rsidTr="00E37820">
        <w:trPr>
          <w:jc w:val="center"/>
        </w:trPr>
        <w:tc>
          <w:tcPr>
            <w:tcW w:w="2127" w:type="dxa"/>
          </w:tcPr>
          <w:p w14:paraId="0C7AEACE" w14:textId="3A8F8E3C" w:rsidR="004F5AF9" w:rsidRPr="00870DC9" w:rsidRDefault="004F5AF9" w:rsidP="00E37820">
            <w:pPr>
              <w:ind w:left="34"/>
            </w:pPr>
            <w:r w:rsidRPr="003F388F">
              <w:rPr>
                <w:b/>
                <w:sz w:val="22"/>
                <w:szCs w:val="22"/>
              </w:rPr>
              <w:t>DARBA KĀRTĪBA</w:t>
            </w:r>
          </w:p>
        </w:tc>
        <w:tc>
          <w:tcPr>
            <w:tcW w:w="6944" w:type="dxa"/>
          </w:tcPr>
          <w:p w14:paraId="628E8CF8" w14:textId="18269402" w:rsidR="004F5AF9" w:rsidRPr="00870DC9" w:rsidRDefault="004F5AF9" w:rsidP="00E37820">
            <w:pPr>
              <w:ind w:left="4998" w:firstLine="5"/>
            </w:pPr>
          </w:p>
        </w:tc>
      </w:tr>
      <w:tr w:rsidR="004F5AF9" w14:paraId="1CD52200" w14:textId="77777777" w:rsidTr="00E37820">
        <w:trPr>
          <w:jc w:val="center"/>
        </w:trPr>
        <w:tc>
          <w:tcPr>
            <w:tcW w:w="2127" w:type="dxa"/>
          </w:tcPr>
          <w:p w14:paraId="7C018666" w14:textId="77777777" w:rsidR="004F5AF9" w:rsidRPr="00870DC9" w:rsidRDefault="004F5AF9" w:rsidP="00E37820"/>
        </w:tc>
        <w:tc>
          <w:tcPr>
            <w:tcW w:w="6944" w:type="dxa"/>
          </w:tcPr>
          <w:p w14:paraId="618DED4A" w14:textId="77777777" w:rsidR="004F5AF9" w:rsidRPr="00870DC9" w:rsidRDefault="004F5AF9" w:rsidP="00E37820">
            <w:pPr>
              <w:ind w:left="5297" w:hanging="142"/>
            </w:pPr>
          </w:p>
        </w:tc>
      </w:tr>
    </w:tbl>
    <w:p w14:paraId="378625FA" w14:textId="77777777" w:rsidR="004F5AF9" w:rsidRDefault="004F5AF9" w:rsidP="004F5AF9">
      <w:pPr>
        <w:rPr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5432"/>
        <w:gridCol w:w="1627"/>
        <w:gridCol w:w="1259"/>
      </w:tblGrid>
      <w:tr w:rsidR="004F5AF9" w:rsidRPr="000D2E16" w14:paraId="53E77D5B" w14:textId="77777777" w:rsidTr="00E37820">
        <w:trPr>
          <w:trHeight w:val="20"/>
        </w:trPr>
        <w:tc>
          <w:tcPr>
            <w:tcW w:w="743" w:type="dxa"/>
            <w:shd w:val="clear" w:color="auto" w:fill="D9D9D9"/>
          </w:tcPr>
          <w:p w14:paraId="306BC8B4" w14:textId="77777777" w:rsidR="004F5AF9" w:rsidRPr="000D2E16" w:rsidRDefault="004F5AF9" w:rsidP="00E37820">
            <w:pPr>
              <w:jc w:val="center"/>
              <w:rPr>
                <w:b/>
                <w:caps/>
                <w:sz w:val="22"/>
                <w:szCs w:val="22"/>
              </w:rPr>
            </w:pPr>
            <w:r w:rsidRPr="000D2E16">
              <w:rPr>
                <w:b/>
                <w:caps/>
                <w:sz w:val="22"/>
                <w:szCs w:val="22"/>
              </w:rPr>
              <w:t>Nr.</w:t>
            </w:r>
          </w:p>
        </w:tc>
        <w:tc>
          <w:tcPr>
            <w:tcW w:w="5432" w:type="dxa"/>
            <w:shd w:val="clear" w:color="auto" w:fill="D9D9D9"/>
            <w:vAlign w:val="center"/>
          </w:tcPr>
          <w:p w14:paraId="31FF75E9" w14:textId="77777777" w:rsidR="004F5AF9" w:rsidRPr="000D2E16" w:rsidRDefault="004F5AF9" w:rsidP="00E37820">
            <w:pPr>
              <w:jc w:val="center"/>
              <w:rPr>
                <w:b/>
                <w:caps/>
                <w:sz w:val="22"/>
                <w:szCs w:val="22"/>
              </w:rPr>
            </w:pPr>
            <w:r w:rsidRPr="000D2E16">
              <w:rPr>
                <w:b/>
                <w:caps/>
                <w:sz w:val="22"/>
                <w:szCs w:val="22"/>
              </w:rPr>
              <w:t>Izskatāmais jautājums</w:t>
            </w:r>
          </w:p>
        </w:tc>
        <w:tc>
          <w:tcPr>
            <w:tcW w:w="1627" w:type="dxa"/>
            <w:shd w:val="clear" w:color="auto" w:fill="D9D9D9"/>
          </w:tcPr>
          <w:p w14:paraId="305B414A" w14:textId="77777777" w:rsidR="004F5AF9" w:rsidRPr="00FB4BB1" w:rsidRDefault="004F5AF9" w:rsidP="00E37820">
            <w:pPr>
              <w:ind w:right="-108"/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Reģistr.NR.un DAT.NAMEJĀ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37E47EF6" w14:textId="77777777" w:rsidR="004F5AF9" w:rsidRPr="000D2E16" w:rsidRDefault="004F5AF9" w:rsidP="00E37820">
            <w:pPr>
              <w:ind w:right="-108"/>
              <w:jc w:val="center"/>
              <w:rPr>
                <w:b/>
                <w:caps/>
                <w:sz w:val="22"/>
                <w:szCs w:val="22"/>
              </w:rPr>
            </w:pPr>
            <w:r w:rsidRPr="000D2E16">
              <w:rPr>
                <w:b/>
                <w:caps/>
                <w:sz w:val="22"/>
                <w:szCs w:val="22"/>
              </w:rPr>
              <w:t>Ziņotājs</w:t>
            </w:r>
          </w:p>
        </w:tc>
      </w:tr>
      <w:tr w:rsidR="004F5AF9" w:rsidRPr="00FB4BB1" w14:paraId="631D4F2B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72C0EBAA" w14:textId="77777777" w:rsidR="004F5AF9" w:rsidRPr="00FB4BB1" w:rsidRDefault="004F5AF9" w:rsidP="00E37820">
            <w:pPr>
              <w:jc w:val="center"/>
              <w:rPr>
                <w:caps/>
                <w:sz w:val="22"/>
                <w:szCs w:val="22"/>
              </w:rPr>
            </w:pPr>
            <w:r w:rsidRPr="00FB4BB1">
              <w:rPr>
                <w:sz w:val="22"/>
                <w:szCs w:val="22"/>
              </w:rPr>
              <w:t>1.</w:t>
            </w:r>
          </w:p>
        </w:tc>
        <w:tc>
          <w:tcPr>
            <w:tcW w:w="5432" w:type="dxa"/>
            <w:shd w:val="clear" w:color="auto" w:fill="FFFFFF"/>
            <w:vAlign w:val="center"/>
          </w:tcPr>
          <w:p w14:paraId="6E1DD044" w14:textId="1981C63B" w:rsidR="004F5AF9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Aveņu iela 14</w:t>
            </w:r>
          </w:p>
          <w:p w14:paraId="08CBB61F" w14:textId="543336E8" w:rsidR="004F5AF9" w:rsidRPr="00FB4BB1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Aveņu iela 16</w:t>
            </w:r>
          </w:p>
        </w:tc>
        <w:tc>
          <w:tcPr>
            <w:tcW w:w="1627" w:type="dxa"/>
            <w:shd w:val="clear" w:color="auto" w:fill="FFFFFF"/>
          </w:tcPr>
          <w:p w14:paraId="0A1668A8" w14:textId="77777777" w:rsidR="004F5AF9" w:rsidRDefault="004F5AF9" w:rsidP="00E37820">
            <w:pPr>
              <w:jc w:val="center"/>
              <w:rPr>
                <w:sz w:val="16"/>
                <w:szCs w:val="16"/>
              </w:rPr>
            </w:pPr>
            <w:r w:rsidRPr="001D69CA">
              <w:rPr>
                <w:sz w:val="16"/>
                <w:szCs w:val="16"/>
              </w:rPr>
              <w:t>1038/2.1-35.5</w:t>
            </w:r>
          </w:p>
          <w:p w14:paraId="18B99AA6" w14:textId="77777777" w:rsidR="004F5AF9" w:rsidRPr="00FB4BB1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23.03.2026.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236E8CD3" w14:textId="60A869CB" w:rsidR="004F5AF9" w:rsidRPr="00FB4BB1" w:rsidRDefault="0034181A" w:rsidP="00E37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M.Štāls</w:t>
            </w:r>
            <w:proofErr w:type="spellEnd"/>
          </w:p>
        </w:tc>
      </w:tr>
      <w:tr w:rsidR="004F5AF9" w:rsidRPr="00FB4BB1" w14:paraId="5FA3FDFD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767320A0" w14:textId="77777777" w:rsidR="004F5AF9" w:rsidRPr="00FB4BB1" w:rsidRDefault="004F5AF9" w:rsidP="00E37820">
            <w:pPr>
              <w:jc w:val="center"/>
              <w:rPr>
                <w:caps/>
                <w:sz w:val="22"/>
                <w:szCs w:val="22"/>
              </w:rPr>
            </w:pPr>
            <w:r w:rsidRPr="00FB4BB1">
              <w:rPr>
                <w:sz w:val="22"/>
                <w:szCs w:val="22"/>
              </w:rPr>
              <w:t>2.</w:t>
            </w:r>
          </w:p>
        </w:tc>
        <w:tc>
          <w:tcPr>
            <w:tcW w:w="5432" w:type="dxa"/>
            <w:shd w:val="clear" w:color="auto" w:fill="FFFFFF"/>
            <w:vAlign w:val="center"/>
          </w:tcPr>
          <w:p w14:paraId="39B78B91" w14:textId="1271EC21" w:rsidR="004F5AF9" w:rsidRPr="00FB4BB1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Mednieku iela 54</w:t>
            </w:r>
          </w:p>
        </w:tc>
        <w:tc>
          <w:tcPr>
            <w:tcW w:w="1627" w:type="dxa"/>
            <w:shd w:val="clear" w:color="auto" w:fill="FFFFFF"/>
          </w:tcPr>
          <w:p w14:paraId="517213D0" w14:textId="77777777" w:rsidR="004F5AF9" w:rsidRDefault="004F5AF9" w:rsidP="00E37820">
            <w:pPr>
              <w:jc w:val="center"/>
              <w:rPr>
                <w:sz w:val="16"/>
                <w:szCs w:val="16"/>
              </w:rPr>
            </w:pPr>
            <w:r w:rsidRPr="001D69CA">
              <w:rPr>
                <w:sz w:val="16"/>
                <w:szCs w:val="16"/>
              </w:rPr>
              <w:t>1667/2.1-35.1.9</w:t>
            </w:r>
          </w:p>
          <w:p w14:paraId="206F001C" w14:textId="77777777" w:rsidR="004F5AF9" w:rsidRPr="00FB4BB1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25.05.2026.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5D63FB13" w14:textId="2B43D869" w:rsidR="004F5AF9" w:rsidRPr="00FB4BB1" w:rsidRDefault="0034181A" w:rsidP="00E37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M.Štāls</w:t>
            </w:r>
            <w:proofErr w:type="spellEnd"/>
          </w:p>
        </w:tc>
      </w:tr>
      <w:tr w:rsidR="004F5AF9" w:rsidRPr="00FB4BB1" w14:paraId="09C9D7ED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3153B6F1" w14:textId="77777777" w:rsidR="004F5AF9" w:rsidRPr="00FB4BB1" w:rsidRDefault="004F5AF9" w:rsidP="00E37820">
            <w:pPr>
              <w:jc w:val="center"/>
              <w:rPr>
                <w:caps/>
                <w:sz w:val="22"/>
                <w:szCs w:val="22"/>
              </w:rPr>
            </w:pPr>
            <w:r w:rsidRPr="00FB4BB1">
              <w:rPr>
                <w:sz w:val="22"/>
                <w:szCs w:val="22"/>
              </w:rPr>
              <w:t>3.</w:t>
            </w:r>
          </w:p>
        </w:tc>
        <w:tc>
          <w:tcPr>
            <w:tcW w:w="5432" w:type="dxa"/>
            <w:shd w:val="clear" w:color="auto" w:fill="FFFFFF"/>
            <w:vAlign w:val="center"/>
          </w:tcPr>
          <w:p w14:paraId="739E01D5" w14:textId="3B1158DE" w:rsidR="004F5AF9" w:rsidRPr="00FB4BB1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Ganību iela 29</w:t>
            </w:r>
          </w:p>
        </w:tc>
        <w:tc>
          <w:tcPr>
            <w:tcW w:w="1627" w:type="dxa"/>
            <w:shd w:val="clear" w:color="auto" w:fill="FFFFFF"/>
          </w:tcPr>
          <w:p w14:paraId="0FB930C2" w14:textId="77777777" w:rsidR="004F5AF9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1704/2.1-35.1.9</w:t>
            </w:r>
          </w:p>
          <w:p w14:paraId="4E903700" w14:textId="77777777" w:rsidR="004F5AF9" w:rsidRPr="00FB4BB1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28.05.2026.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0D9AE181" w14:textId="24B8D273" w:rsidR="004F5AF9" w:rsidRPr="00FB4BB1" w:rsidRDefault="0034181A" w:rsidP="00E37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M.Štāls</w:t>
            </w:r>
            <w:proofErr w:type="spellEnd"/>
          </w:p>
        </w:tc>
      </w:tr>
      <w:tr w:rsidR="004F5AF9" w:rsidRPr="00FB4BB1" w14:paraId="272B240D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1F6D4C35" w14:textId="77777777" w:rsidR="004F5AF9" w:rsidRPr="00FB4BB1" w:rsidRDefault="004F5AF9" w:rsidP="00E37820">
            <w:pPr>
              <w:jc w:val="center"/>
              <w:rPr>
                <w:caps/>
                <w:sz w:val="22"/>
                <w:szCs w:val="22"/>
              </w:rPr>
            </w:pPr>
            <w:r w:rsidRPr="00FB4BB1">
              <w:rPr>
                <w:sz w:val="22"/>
                <w:szCs w:val="22"/>
              </w:rPr>
              <w:t>4.</w:t>
            </w:r>
          </w:p>
        </w:tc>
        <w:tc>
          <w:tcPr>
            <w:tcW w:w="5432" w:type="dxa"/>
            <w:shd w:val="clear" w:color="auto" w:fill="FFFFFF"/>
            <w:vAlign w:val="center"/>
          </w:tcPr>
          <w:p w14:paraId="3F114E11" w14:textId="664FBEF1" w:rsidR="004F5AF9" w:rsidRPr="00FB4BB1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</w:t>
            </w:r>
            <w:proofErr w:type="spellStart"/>
            <w:r w:rsidR="004F5AF9">
              <w:rPr>
                <w:bCs/>
              </w:rPr>
              <w:t>Klijēnu</w:t>
            </w:r>
            <w:proofErr w:type="spellEnd"/>
            <w:r w:rsidR="004F5AF9">
              <w:rPr>
                <w:bCs/>
              </w:rPr>
              <w:t xml:space="preserve"> ceļš 2C, </w:t>
            </w:r>
            <w:proofErr w:type="spellStart"/>
            <w:r w:rsidR="004F5AF9">
              <w:rPr>
                <w:bCs/>
              </w:rPr>
              <w:t>Klijēnu</w:t>
            </w:r>
            <w:proofErr w:type="spellEnd"/>
            <w:r w:rsidR="004F5AF9">
              <w:rPr>
                <w:bCs/>
              </w:rPr>
              <w:t xml:space="preserve"> ceļš 1, </w:t>
            </w:r>
            <w:proofErr w:type="spellStart"/>
            <w:r w:rsidR="004F5AF9">
              <w:rPr>
                <w:bCs/>
              </w:rPr>
              <w:t>Klijēnu</w:t>
            </w:r>
            <w:proofErr w:type="spellEnd"/>
            <w:r w:rsidR="004F5AF9">
              <w:rPr>
                <w:bCs/>
              </w:rPr>
              <w:t xml:space="preserve"> ceļš 2A, Kalnciema ceļš 132</w:t>
            </w:r>
          </w:p>
        </w:tc>
        <w:tc>
          <w:tcPr>
            <w:tcW w:w="1627" w:type="dxa"/>
            <w:shd w:val="clear" w:color="auto" w:fill="FFFFFF"/>
          </w:tcPr>
          <w:p w14:paraId="15ECC097" w14:textId="77777777" w:rsidR="004F5AF9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1715/2.1-35.1.9</w:t>
            </w:r>
          </w:p>
          <w:p w14:paraId="36A50F3D" w14:textId="77777777" w:rsidR="004F5AF9" w:rsidRPr="00FB4BB1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29.05.2026.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5465B58" w14:textId="708FDA46" w:rsidR="004F5AF9" w:rsidRPr="00FB4BB1" w:rsidRDefault="0034181A" w:rsidP="00E37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M.Štāls</w:t>
            </w:r>
            <w:proofErr w:type="spellEnd"/>
          </w:p>
        </w:tc>
      </w:tr>
      <w:tr w:rsidR="004F5AF9" w:rsidRPr="00FB4BB1" w14:paraId="414A7E89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3D12BB8C" w14:textId="77777777" w:rsidR="004F5AF9" w:rsidRPr="00FB4BB1" w:rsidRDefault="004F5AF9" w:rsidP="00E37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432" w:type="dxa"/>
            <w:shd w:val="clear" w:color="auto" w:fill="FFFFFF"/>
            <w:vAlign w:val="center"/>
          </w:tcPr>
          <w:p w14:paraId="12B1C5E0" w14:textId="66409EEC" w:rsidR="004F5AF9" w:rsidRPr="00FB4BB1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1. līnija 9S-1. līnija 21 (ūdensapgādes tīkli)</w:t>
            </w:r>
          </w:p>
        </w:tc>
        <w:tc>
          <w:tcPr>
            <w:tcW w:w="1627" w:type="dxa"/>
            <w:shd w:val="clear" w:color="auto" w:fill="FFFFFF"/>
          </w:tcPr>
          <w:p w14:paraId="4900D7F3" w14:textId="77777777" w:rsidR="004F5AF9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1717/2.1-35.5</w:t>
            </w:r>
          </w:p>
          <w:p w14:paraId="40695A3F" w14:textId="77777777" w:rsidR="004F5AF9" w:rsidRPr="00FB4BB1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29.05.2026.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24B7FBFA" w14:textId="5D44F464" w:rsidR="004F5AF9" w:rsidRPr="00FB4BB1" w:rsidRDefault="0034181A" w:rsidP="00E37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M.Štāls</w:t>
            </w:r>
            <w:proofErr w:type="spellEnd"/>
          </w:p>
        </w:tc>
      </w:tr>
      <w:tr w:rsidR="004F5AF9" w:rsidRPr="00FB4BB1" w14:paraId="5C688D6E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61E52A01" w14:textId="77777777" w:rsidR="004F5AF9" w:rsidRPr="00FB4BB1" w:rsidRDefault="004F5AF9" w:rsidP="00E37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432" w:type="dxa"/>
            <w:shd w:val="clear" w:color="auto" w:fill="FFFFFF"/>
            <w:vAlign w:val="center"/>
          </w:tcPr>
          <w:p w14:paraId="2F895935" w14:textId="71EE1961" w:rsidR="004F5AF9" w:rsidRPr="00FB4BB1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1. līnija 9S-1. līnija 21 (kanalizācijas tīkli)</w:t>
            </w:r>
          </w:p>
        </w:tc>
        <w:tc>
          <w:tcPr>
            <w:tcW w:w="1627" w:type="dxa"/>
            <w:shd w:val="clear" w:color="auto" w:fill="FFFFFF"/>
          </w:tcPr>
          <w:p w14:paraId="43300EDC" w14:textId="77777777" w:rsidR="004F5AF9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1718/2.1-35.1.9</w:t>
            </w:r>
          </w:p>
          <w:p w14:paraId="25B6E823" w14:textId="77777777" w:rsidR="004F5AF9" w:rsidRPr="00FB4BB1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29.05.2026.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74F454DD" w14:textId="42C5A761" w:rsidR="004F5AF9" w:rsidRPr="00FB4BB1" w:rsidRDefault="0034181A" w:rsidP="00E37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M.Štāls</w:t>
            </w:r>
            <w:proofErr w:type="spellEnd"/>
          </w:p>
        </w:tc>
      </w:tr>
      <w:tr w:rsidR="004F5AF9" w:rsidRPr="00FB4BB1" w14:paraId="340710DD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3206AB93" w14:textId="77777777" w:rsidR="004F5AF9" w:rsidRPr="00FB4BB1" w:rsidRDefault="004F5AF9" w:rsidP="00E37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432" w:type="dxa"/>
            <w:shd w:val="clear" w:color="auto" w:fill="FFFFFF"/>
            <w:vAlign w:val="center"/>
          </w:tcPr>
          <w:p w14:paraId="44F0EE7C" w14:textId="0143026A" w:rsidR="004F5AF9" w:rsidRPr="00FB4BB1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Alkšņu iela 4A (ūdensapgādes tīkli)</w:t>
            </w:r>
          </w:p>
        </w:tc>
        <w:tc>
          <w:tcPr>
            <w:tcW w:w="1627" w:type="dxa"/>
            <w:shd w:val="clear" w:color="auto" w:fill="FFFFFF"/>
          </w:tcPr>
          <w:p w14:paraId="69F9DAD8" w14:textId="77777777" w:rsidR="004F5AF9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1723/2.1-35.5</w:t>
            </w:r>
          </w:p>
          <w:p w14:paraId="314D7B78" w14:textId="77777777" w:rsidR="004F5AF9" w:rsidRPr="00FB4BB1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29.05.2026.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04866CC2" w14:textId="3415E631" w:rsidR="004F5AF9" w:rsidRPr="00FB4BB1" w:rsidRDefault="0034181A" w:rsidP="00E37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M.Štāls</w:t>
            </w:r>
            <w:proofErr w:type="spellEnd"/>
          </w:p>
        </w:tc>
      </w:tr>
      <w:tr w:rsidR="004F5AF9" w:rsidRPr="00FB4BB1" w14:paraId="1303978E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0E1EC594" w14:textId="77777777" w:rsidR="004F5AF9" w:rsidRPr="00FB4BB1" w:rsidRDefault="004F5AF9" w:rsidP="00E37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5432" w:type="dxa"/>
            <w:shd w:val="clear" w:color="auto" w:fill="FFFFFF"/>
            <w:vAlign w:val="center"/>
          </w:tcPr>
          <w:p w14:paraId="4D8E89B2" w14:textId="43787AF8" w:rsidR="004F5AF9" w:rsidRPr="00FB4BB1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Riekstu ceļš 3, 3A, 3B, 3C, 3D, 3E, 3F, 3G, 3H, 3I, 3J, 3L, 3M, 1,2, 4B,14D</w:t>
            </w:r>
          </w:p>
        </w:tc>
        <w:tc>
          <w:tcPr>
            <w:tcW w:w="1627" w:type="dxa"/>
            <w:shd w:val="clear" w:color="auto" w:fill="FFFFFF"/>
          </w:tcPr>
          <w:p w14:paraId="70453DB7" w14:textId="77777777" w:rsidR="004F5AF9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1746/2.1-35.5</w:t>
            </w:r>
          </w:p>
          <w:p w14:paraId="2B5D7D55" w14:textId="77777777" w:rsidR="004F5AF9" w:rsidRPr="00FB4BB1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01.06.2026.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3C9DF66D" w14:textId="6BF8F1AB" w:rsidR="004F5AF9" w:rsidRPr="00FB4BB1" w:rsidRDefault="0034181A" w:rsidP="00E37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M.Štāls</w:t>
            </w:r>
            <w:proofErr w:type="spellEnd"/>
          </w:p>
        </w:tc>
      </w:tr>
      <w:tr w:rsidR="004F5AF9" w:rsidRPr="00FB4BB1" w14:paraId="0D382D1D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0BD9E1E7" w14:textId="77777777" w:rsidR="004F5AF9" w:rsidRPr="00FB4BB1" w:rsidRDefault="004F5AF9" w:rsidP="00E37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432" w:type="dxa"/>
            <w:shd w:val="clear" w:color="auto" w:fill="FFFFFF"/>
            <w:vAlign w:val="center"/>
          </w:tcPr>
          <w:p w14:paraId="40BC210D" w14:textId="24792A38" w:rsidR="004F5AF9" w:rsidRPr="00FB4BB1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Satiksmes iela 34</w:t>
            </w:r>
          </w:p>
        </w:tc>
        <w:tc>
          <w:tcPr>
            <w:tcW w:w="1627" w:type="dxa"/>
            <w:shd w:val="clear" w:color="auto" w:fill="FFFFFF"/>
          </w:tcPr>
          <w:p w14:paraId="0C4CCA2A" w14:textId="77777777" w:rsidR="004F5AF9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1747/2.1-35.5</w:t>
            </w:r>
          </w:p>
          <w:p w14:paraId="78F469F2" w14:textId="77777777" w:rsidR="004F5AF9" w:rsidRPr="00FB4BB1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02.06.2026.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53916E10" w14:textId="2DBA6A45" w:rsidR="004F5AF9" w:rsidRPr="00FB4BB1" w:rsidRDefault="0034181A" w:rsidP="00E37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M.Štāls</w:t>
            </w:r>
            <w:proofErr w:type="spellEnd"/>
          </w:p>
        </w:tc>
      </w:tr>
      <w:tr w:rsidR="004F5AF9" w:rsidRPr="00FB4BB1" w14:paraId="02C47948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3F276815" w14:textId="77777777" w:rsidR="004F5AF9" w:rsidRPr="00FB4BB1" w:rsidRDefault="004F5AF9" w:rsidP="00E378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2" w:type="dxa"/>
            <w:shd w:val="clear" w:color="auto" w:fill="FFFFFF"/>
            <w:vAlign w:val="center"/>
          </w:tcPr>
          <w:p w14:paraId="65D0D075" w14:textId="77777777" w:rsidR="004F5AF9" w:rsidRPr="00FB4BB1" w:rsidRDefault="004F5AF9" w:rsidP="00E37820">
            <w:pPr>
              <w:jc w:val="both"/>
              <w:rPr>
                <w:bCs/>
              </w:rPr>
            </w:pPr>
          </w:p>
        </w:tc>
        <w:tc>
          <w:tcPr>
            <w:tcW w:w="1627" w:type="dxa"/>
            <w:shd w:val="clear" w:color="auto" w:fill="FFFFFF"/>
          </w:tcPr>
          <w:p w14:paraId="16DA08C0" w14:textId="77777777" w:rsidR="004F5AF9" w:rsidRPr="00FB4BB1" w:rsidRDefault="004F5AF9" w:rsidP="00E37820">
            <w:pPr>
              <w:rPr>
                <w:sz w:val="16"/>
                <w:szCs w:val="16"/>
              </w:rPr>
            </w:pPr>
          </w:p>
        </w:tc>
        <w:tc>
          <w:tcPr>
            <w:tcW w:w="1259" w:type="dxa"/>
            <w:shd w:val="clear" w:color="auto" w:fill="FFFFFF"/>
            <w:vAlign w:val="center"/>
          </w:tcPr>
          <w:p w14:paraId="458E64F9" w14:textId="77777777" w:rsidR="004F5AF9" w:rsidRPr="00FB4BB1" w:rsidRDefault="004F5AF9" w:rsidP="00E37820">
            <w:pPr>
              <w:jc w:val="center"/>
              <w:rPr>
                <w:sz w:val="22"/>
                <w:szCs w:val="22"/>
              </w:rPr>
            </w:pPr>
          </w:p>
        </w:tc>
      </w:tr>
      <w:tr w:rsidR="004F5AF9" w:rsidRPr="00FB4BB1" w14:paraId="03330192" w14:textId="77777777" w:rsidTr="00E37820">
        <w:trPr>
          <w:trHeight w:val="20"/>
        </w:trPr>
        <w:tc>
          <w:tcPr>
            <w:tcW w:w="743" w:type="dxa"/>
            <w:shd w:val="clear" w:color="auto" w:fill="FFFFFF"/>
            <w:vAlign w:val="center"/>
          </w:tcPr>
          <w:p w14:paraId="466D63F2" w14:textId="77777777" w:rsidR="004F5AF9" w:rsidRPr="00FB4BB1" w:rsidRDefault="004F5AF9" w:rsidP="00E378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432" w:type="dxa"/>
            <w:shd w:val="clear" w:color="auto" w:fill="FFFFFF"/>
            <w:vAlign w:val="center"/>
          </w:tcPr>
          <w:p w14:paraId="6DA01BDF" w14:textId="62C994CF" w:rsidR="004F5AF9" w:rsidRPr="00FB4BB1" w:rsidRDefault="00436D1B" w:rsidP="00E37820">
            <w:pPr>
              <w:jc w:val="both"/>
              <w:rPr>
                <w:bCs/>
              </w:rPr>
            </w:pPr>
            <w:r>
              <w:rPr>
                <w:bCs/>
              </w:rPr>
              <w:t>[…]</w:t>
            </w:r>
            <w:r w:rsidR="004F5AF9">
              <w:rPr>
                <w:bCs/>
              </w:rPr>
              <w:t xml:space="preserve"> Tērvetes iela 225</w:t>
            </w:r>
          </w:p>
        </w:tc>
        <w:tc>
          <w:tcPr>
            <w:tcW w:w="1627" w:type="dxa"/>
            <w:shd w:val="clear" w:color="auto" w:fill="FFFFFF"/>
          </w:tcPr>
          <w:p w14:paraId="325A2C81" w14:textId="77777777" w:rsidR="004F5AF9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1773/2.1-35.5</w:t>
            </w:r>
          </w:p>
          <w:p w14:paraId="486A1952" w14:textId="77777777" w:rsidR="004F5AF9" w:rsidRPr="00FB4BB1" w:rsidRDefault="004F5AF9" w:rsidP="00E378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03.06.2026.</w:t>
            </w:r>
          </w:p>
        </w:tc>
        <w:tc>
          <w:tcPr>
            <w:tcW w:w="1259" w:type="dxa"/>
            <w:shd w:val="clear" w:color="auto" w:fill="FFFFFF"/>
            <w:vAlign w:val="center"/>
          </w:tcPr>
          <w:p w14:paraId="295A2B11" w14:textId="017F2D92" w:rsidR="004F5AF9" w:rsidRPr="00FB4BB1" w:rsidRDefault="0034181A" w:rsidP="00E378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M.Štāls</w:t>
            </w:r>
            <w:proofErr w:type="spellEnd"/>
          </w:p>
        </w:tc>
      </w:tr>
    </w:tbl>
    <w:p w14:paraId="65021AD7" w14:textId="77777777" w:rsidR="00FF0624" w:rsidRDefault="00FF0624" w:rsidP="004F5AF9"/>
    <w:p w14:paraId="2BA25D66" w14:textId="77777777" w:rsidR="00EB44F9" w:rsidRDefault="00EB44F9" w:rsidP="00153223">
      <w:pPr>
        <w:jc w:val="both"/>
        <w:rPr>
          <w:bCs/>
        </w:rPr>
      </w:pPr>
    </w:p>
    <w:p w14:paraId="1804716D" w14:textId="5C7C6CBD" w:rsidR="003F3748" w:rsidRDefault="00827486" w:rsidP="00153223">
      <w:pPr>
        <w:jc w:val="both"/>
        <w:rPr>
          <w:b/>
        </w:rPr>
      </w:pPr>
      <w:r w:rsidRPr="00432749">
        <w:rPr>
          <w:b/>
        </w:rPr>
        <w:t xml:space="preserve">1. </w:t>
      </w:r>
      <w:r w:rsidR="008E2DFB">
        <w:rPr>
          <w:b/>
        </w:rPr>
        <w:t>[…]</w:t>
      </w:r>
      <w:r w:rsidRPr="00432749">
        <w:rPr>
          <w:b/>
        </w:rPr>
        <w:t xml:space="preserve"> un </w:t>
      </w:r>
      <w:r w:rsidR="008E2DFB">
        <w:rPr>
          <w:b/>
        </w:rPr>
        <w:t>[…]</w:t>
      </w:r>
      <w:r w:rsidR="001B5DA7">
        <w:rPr>
          <w:b/>
        </w:rPr>
        <w:t xml:space="preserve"> Iesniegums k</w:t>
      </w:r>
      <w:r w:rsidR="001B5DA7" w:rsidRPr="00432749">
        <w:rPr>
          <w:b/>
        </w:rPr>
        <w:t>omisijai ūdensapgādes izbūvei</w:t>
      </w:r>
      <w:r w:rsidR="001B5DA7" w:rsidRPr="001B5DA7">
        <w:rPr>
          <w:b/>
        </w:rPr>
        <w:t xml:space="preserve"> </w:t>
      </w:r>
      <w:r w:rsidR="001B5DA7" w:rsidRPr="00432749">
        <w:rPr>
          <w:b/>
        </w:rPr>
        <w:t>Aveņu iela 14</w:t>
      </w:r>
      <w:r w:rsidR="001B5DA7">
        <w:rPr>
          <w:b/>
        </w:rPr>
        <w:t xml:space="preserve"> un </w:t>
      </w:r>
      <w:r w:rsidR="001B5DA7" w:rsidRPr="00432749">
        <w:rPr>
          <w:b/>
        </w:rPr>
        <w:t>Aveņu iela 16</w:t>
      </w:r>
      <w:r w:rsidR="001B5DA7">
        <w:rPr>
          <w:b/>
        </w:rPr>
        <w:t>.</w:t>
      </w:r>
    </w:p>
    <w:p w14:paraId="42403D94" w14:textId="00BAC72F" w:rsidR="001B5DA7" w:rsidRDefault="001B5DA7" w:rsidP="00153223">
      <w:pPr>
        <w:jc w:val="both"/>
        <w:rPr>
          <w:b/>
        </w:rPr>
      </w:pPr>
      <w:r>
        <w:rPr>
          <w:b/>
        </w:rPr>
        <w:t xml:space="preserve">     </w:t>
      </w:r>
    </w:p>
    <w:p w14:paraId="4AA4A999" w14:textId="53782986" w:rsidR="00AD4316" w:rsidRDefault="001B5DA7" w:rsidP="00AD4316">
      <w:pPr>
        <w:jc w:val="both"/>
        <w:rPr>
          <w:bCs/>
        </w:rPr>
      </w:pPr>
      <w:r>
        <w:rPr>
          <w:b/>
        </w:rPr>
        <w:t xml:space="preserve">     </w:t>
      </w:r>
      <w:r w:rsidR="00432749">
        <w:rPr>
          <w:bCs/>
        </w:rPr>
        <w:t xml:space="preserve">    </w:t>
      </w:r>
      <w:r w:rsidR="00827486">
        <w:rPr>
          <w:bCs/>
        </w:rPr>
        <w:t xml:space="preserve">Jelgavas </w:t>
      </w:r>
      <w:proofErr w:type="spellStart"/>
      <w:r w:rsidR="00827486">
        <w:rPr>
          <w:bCs/>
        </w:rPr>
        <w:t>valstspilsētas</w:t>
      </w:r>
      <w:proofErr w:type="spellEnd"/>
      <w:r w:rsidR="00827486">
        <w:rPr>
          <w:bCs/>
        </w:rPr>
        <w:t xml:space="preserve"> pašvaldībā 2026.gada 23.martā saņemts Pieteikums ūdensapgādes izbūvei Aveņu ielā 14 – īpašnieks </w:t>
      </w:r>
      <w:r w:rsidR="008E2DFB">
        <w:rPr>
          <w:bCs/>
        </w:rPr>
        <w:t>[…]</w:t>
      </w:r>
      <w:r w:rsidR="00827486">
        <w:rPr>
          <w:bCs/>
        </w:rPr>
        <w:t xml:space="preserve"> un Aveņu iela 16 – īpašnieks </w:t>
      </w:r>
      <w:r w:rsidR="008E2DFB">
        <w:rPr>
          <w:bCs/>
        </w:rPr>
        <w:t>[…]</w:t>
      </w:r>
      <w:r w:rsidR="00432749">
        <w:rPr>
          <w:bCs/>
        </w:rPr>
        <w:t>.</w:t>
      </w:r>
    </w:p>
    <w:p w14:paraId="15D348E6" w14:textId="0A355FFF" w:rsidR="001B5DA7" w:rsidRDefault="001B5DA7" w:rsidP="00AD4316">
      <w:pPr>
        <w:jc w:val="both"/>
        <w:rPr>
          <w:bCs/>
        </w:rPr>
      </w:pPr>
      <w:r>
        <w:rPr>
          <w:bCs/>
        </w:rPr>
        <w:t xml:space="preserve">Komisijas locekļi izskata un izvērtē saņemto iesniegumu atbilstoši </w:t>
      </w:r>
      <w:r w:rsidR="007D211A">
        <w:rPr>
          <w:bCs/>
        </w:rPr>
        <w:t xml:space="preserve">izdotajiem Jelgavas </w:t>
      </w:r>
      <w:proofErr w:type="spellStart"/>
      <w:r w:rsidR="007D211A">
        <w:rPr>
          <w:bCs/>
        </w:rPr>
        <w:t>valstspilsētas</w:t>
      </w:r>
      <w:proofErr w:type="spellEnd"/>
      <w:r w:rsidR="007D211A">
        <w:rPr>
          <w:bCs/>
        </w:rPr>
        <w:t xml:space="preserve"> pašvaldības 2026.gada 12.februāra Saistošajiem noteikumiem Nr.26-4</w:t>
      </w:r>
      <w:r w:rsidR="00BB6D5B">
        <w:rPr>
          <w:bCs/>
        </w:rPr>
        <w:t>.</w:t>
      </w:r>
      <w:r w:rsidR="003245CA">
        <w:rPr>
          <w:bCs/>
        </w:rPr>
        <w:t xml:space="preserve"> </w:t>
      </w:r>
    </w:p>
    <w:p w14:paraId="55291C4C" w14:textId="224568F0" w:rsidR="00BB6D5B" w:rsidRDefault="00BB6D5B" w:rsidP="00AD4316">
      <w:pPr>
        <w:jc w:val="both"/>
        <w:rPr>
          <w:bCs/>
        </w:rPr>
      </w:pPr>
      <w:r>
        <w:rPr>
          <w:bCs/>
        </w:rPr>
        <w:t>Iesnieguma veidlapa nav korekta, sadaļā Informācija par finansējumu precizējamā summa 900 EUR.</w:t>
      </w:r>
      <w:r w:rsidR="00AC50F8">
        <w:rPr>
          <w:bCs/>
        </w:rPr>
        <w:t xml:space="preserve"> Būvniecības Informācijas sistēmā (turpmāk BIS) projekts akceptēts.</w:t>
      </w:r>
    </w:p>
    <w:p w14:paraId="76A98F25" w14:textId="77777777" w:rsidR="00AC50F8" w:rsidRDefault="00AC50F8" w:rsidP="00AD4316">
      <w:pPr>
        <w:jc w:val="both"/>
        <w:rPr>
          <w:bCs/>
        </w:rPr>
      </w:pPr>
    </w:p>
    <w:p w14:paraId="3D520504" w14:textId="40AE4965" w:rsidR="00AC50F8" w:rsidRDefault="00AC50F8" w:rsidP="00AD4316">
      <w:pPr>
        <w:jc w:val="both"/>
        <w:rPr>
          <w:bCs/>
        </w:rPr>
      </w:pPr>
      <w:r w:rsidRPr="0044035A">
        <w:rPr>
          <w:b/>
        </w:rPr>
        <w:t>Atklāti balsojot ar 5 balsīm:</w:t>
      </w:r>
      <w:r>
        <w:rPr>
          <w:bCs/>
        </w:rPr>
        <w:t xml:space="preserve"> </w:t>
      </w:r>
      <w:r w:rsidRPr="0044035A">
        <w:rPr>
          <w:b/>
        </w:rPr>
        <w:t>PAR</w:t>
      </w:r>
      <w:r>
        <w:rPr>
          <w:bCs/>
        </w:rPr>
        <w:t xml:space="preserve"> –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S.Liepiņa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A.Ziemelis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J.Zajankovskis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T.Valtere</w:t>
      </w:r>
      <w:proofErr w:type="spellEnd"/>
      <w:r>
        <w:rPr>
          <w:bCs/>
        </w:rPr>
        <w:t xml:space="preserve">, </w:t>
      </w:r>
      <w:r w:rsidRPr="0044035A">
        <w:rPr>
          <w:b/>
        </w:rPr>
        <w:t>PRET</w:t>
      </w:r>
      <w:r>
        <w:rPr>
          <w:bCs/>
        </w:rPr>
        <w:t xml:space="preserve"> – na</w:t>
      </w:r>
      <w:r w:rsidR="0044035A">
        <w:rPr>
          <w:bCs/>
        </w:rPr>
        <w:t>v</w:t>
      </w:r>
      <w:r>
        <w:rPr>
          <w:bCs/>
        </w:rPr>
        <w:t xml:space="preserve">, </w:t>
      </w:r>
      <w:r w:rsidRPr="0044035A">
        <w:rPr>
          <w:b/>
        </w:rPr>
        <w:t>ATTURAS</w:t>
      </w:r>
      <w:r>
        <w:rPr>
          <w:bCs/>
        </w:rPr>
        <w:t xml:space="preserve"> – nav.</w:t>
      </w:r>
    </w:p>
    <w:p w14:paraId="59F0082D" w14:textId="2C830270" w:rsidR="00AC50F8" w:rsidRPr="00C261BD" w:rsidRDefault="00AC50F8" w:rsidP="00AD4316">
      <w:pPr>
        <w:jc w:val="both"/>
        <w:rPr>
          <w:b/>
        </w:rPr>
      </w:pPr>
      <w:r w:rsidRPr="00C261BD">
        <w:rPr>
          <w:b/>
        </w:rPr>
        <w:t xml:space="preserve">Komisija nolemj: </w:t>
      </w:r>
    </w:p>
    <w:p w14:paraId="02A98B58" w14:textId="30CA6599" w:rsidR="00AC50F8" w:rsidRDefault="0044035A" w:rsidP="00AC50F8">
      <w:pPr>
        <w:pStyle w:val="Sarakstarindkopa"/>
        <w:numPr>
          <w:ilvl w:val="1"/>
          <w:numId w:val="7"/>
        </w:numPr>
        <w:jc w:val="both"/>
        <w:rPr>
          <w:bCs/>
        </w:rPr>
      </w:pPr>
      <w:r>
        <w:rPr>
          <w:bCs/>
        </w:rPr>
        <w:t xml:space="preserve"> Atbalstīt saņemto iesniegumu un virzīt izskatīšanai prioritārā vērtējuma noteikšanai.</w:t>
      </w:r>
    </w:p>
    <w:p w14:paraId="677D9828" w14:textId="77777777" w:rsidR="00C261BD" w:rsidRDefault="00C261BD" w:rsidP="00C261BD">
      <w:pPr>
        <w:jc w:val="both"/>
        <w:rPr>
          <w:bCs/>
        </w:rPr>
      </w:pPr>
    </w:p>
    <w:p w14:paraId="007D6704" w14:textId="602882C5" w:rsidR="00C261BD" w:rsidRPr="00C261BD" w:rsidRDefault="007145C2" w:rsidP="00C261BD">
      <w:pPr>
        <w:pStyle w:val="Sarakstarindkopa"/>
        <w:numPr>
          <w:ilvl w:val="0"/>
          <w:numId w:val="7"/>
        </w:numPr>
        <w:jc w:val="both"/>
        <w:rPr>
          <w:b/>
        </w:rPr>
      </w:pPr>
      <w:r>
        <w:rPr>
          <w:b/>
        </w:rPr>
        <w:t>[…]</w:t>
      </w:r>
      <w:r w:rsidR="00C261BD" w:rsidRPr="00C261BD">
        <w:rPr>
          <w:b/>
        </w:rPr>
        <w:t xml:space="preserve"> Iesniegums komisijai kanalizācijas tīklu un </w:t>
      </w:r>
      <w:proofErr w:type="spellStart"/>
      <w:r w:rsidR="00C261BD" w:rsidRPr="00C261BD">
        <w:rPr>
          <w:b/>
        </w:rPr>
        <w:t>pieslēguma</w:t>
      </w:r>
      <w:proofErr w:type="spellEnd"/>
      <w:r w:rsidR="00C261BD" w:rsidRPr="00C261BD">
        <w:rPr>
          <w:b/>
        </w:rPr>
        <w:t xml:space="preserve"> vietas izbūvei Mednieku ielā 54.</w:t>
      </w:r>
    </w:p>
    <w:p w14:paraId="4821C17A" w14:textId="77777777" w:rsidR="00C261BD" w:rsidRDefault="00C261BD" w:rsidP="00C261BD">
      <w:pPr>
        <w:pStyle w:val="Sarakstarindkopa"/>
        <w:ind w:left="360"/>
        <w:jc w:val="both"/>
        <w:rPr>
          <w:bCs/>
        </w:rPr>
      </w:pPr>
    </w:p>
    <w:p w14:paraId="5634AD8F" w14:textId="50A621C1" w:rsidR="00C261BD" w:rsidRDefault="00C261BD" w:rsidP="006E1998">
      <w:pPr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pašvaldībā 2026.gada 25.maijā saņemts Pieteikums kanalizācijas tīklu izbūvei Mednieku ielā 54.</w:t>
      </w:r>
    </w:p>
    <w:p w14:paraId="358621C6" w14:textId="499F86F3" w:rsidR="00C261BD" w:rsidRDefault="00C261BD" w:rsidP="006E1998">
      <w:pPr>
        <w:jc w:val="both"/>
        <w:rPr>
          <w:bCs/>
        </w:rPr>
      </w:pPr>
      <w:r>
        <w:rPr>
          <w:bCs/>
        </w:rPr>
        <w:t>Komisijas locekļi izskata un izvērtē saņemto iesniegumu atbilstoši izdotajiem</w:t>
      </w:r>
      <w:r w:rsidR="00093421">
        <w:rPr>
          <w:bCs/>
        </w:rPr>
        <w:t xml:space="preserve"> Jelgavas </w:t>
      </w:r>
      <w:proofErr w:type="spellStart"/>
      <w:r w:rsidR="00093421">
        <w:rPr>
          <w:bCs/>
        </w:rPr>
        <w:t>valstspilsētas</w:t>
      </w:r>
      <w:proofErr w:type="spellEnd"/>
      <w:r w:rsidR="00093421">
        <w:rPr>
          <w:bCs/>
        </w:rPr>
        <w:t xml:space="preserve"> pašvaldības 2026.gada 12.februāra Saistošajiem noteikumiem Nr.26-4.</w:t>
      </w:r>
    </w:p>
    <w:p w14:paraId="5CCC9D15" w14:textId="3F4E6379" w:rsidR="00093421" w:rsidRDefault="00093421" w:rsidP="006E1998">
      <w:pPr>
        <w:jc w:val="both"/>
        <w:rPr>
          <w:bCs/>
        </w:rPr>
      </w:pPr>
      <w:r>
        <w:rPr>
          <w:bCs/>
        </w:rPr>
        <w:t>Informācija par finansējumu sadaļā precizējamā summa 12001,97 EUR. BIS projekts akceptēts.</w:t>
      </w:r>
    </w:p>
    <w:p w14:paraId="7D434572" w14:textId="6D4F0C21" w:rsidR="00093421" w:rsidRDefault="00093421" w:rsidP="00093421">
      <w:pPr>
        <w:jc w:val="both"/>
        <w:rPr>
          <w:bCs/>
        </w:rPr>
      </w:pPr>
      <w:r w:rsidRPr="009F2E20">
        <w:rPr>
          <w:b/>
        </w:rPr>
        <w:t>Atklāti balsojot ar 5 balsīm:</w:t>
      </w:r>
      <w:r>
        <w:rPr>
          <w:bCs/>
        </w:rPr>
        <w:t xml:space="preserve"> </w:t>
      </w:r>
      <w:r w:rsidRPr="009F2E20">
        <w:rPr>
          <w:b/>
        </w:rPr>
        <w:t>PAR</w:t>
      </w:r>
      <w:r>
        <w:rPr>
          <w:bCs/>
        </w:rPr>
        <w:t xml:space="preserve"> –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S.Liepiņa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A.Ziemelis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J.Zajankovskis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T.Valtere</w:t>
      </w:r>
      <w:proofErr w:type="spellEnd"/>
      <w:r>
        <w:rPr>
          <w:bCs/>
        </w:rPr>
        <w:t xml:space="preserve">, </w:t>
      </w:r>
      <w:r w:rsidRPr="009F2E20">
        <w:rPr>
          <w:b/>
        </w:rPr>
        <w:t>PRET</w:t>
      </w:r>
      <w:r>
        <w:rPr>
          <w:bCs/>
        </w:rPr>
        <w:t xml:space="preserve"> – nav, </w:t>
      </w:r>
      <w:r w:rsidRPr="009F2E20">
        <w:rPr>
          <w:b/>
        </w:rPr>
        <w:t>ATTURAS</w:t>
      </w:r>
      <w:r>
        <w:rPr>
          <w:bCs/>
        </w:rPr>
        <w:t xml:space="preserve"> – nav.</w:t>
      </w:r>
    </w:p>
    <w:p w14:paraId="3D4F011A" w14:textId="75554061" w:rsidR="00093421" w:rsidRPr="009F2E20" w:rsidRDefault="00093421" w:rsidP="00093421">
      <w:pPr>
        <w:jc w:val="both"/>
        <w:rPr>
          <w:b/>
        </w:rPr>
      </w:pPr>
      <w:r w:rsidRPr="009F2E20">
        <w:rPr>
          <w:b/>
        </w:rPr>
        <w:t>Komisija nolemj:</w:t>
      </w:r>
    </w:p>
    <w:p w14:paraId="594235A1" w14:textId="0DDA78CC" w:rsidR="00093421" w:rsidRDefault="00093421" w:rsidP="00093421">
      <w:pPr>
        <w:pStyle w:val="Sarakstarindkopa"/>
        <w:numPr>
          <w:ilvl w:val="1"/>
          <w:numId w:val="7"/>
        </w:numPr>
        <w:jc w:val="both"/>
        <w:rPr>
          <w:bCs/>
        </w:rPr>
      </w:pPr>
      <w:r>
        <w:rPr>
          <w:bCs/>
        </w:rPr>
        <w:t>Atbalstīt saņemto iesniegumu un virzīt izskatīšanai prioritārā vērtējuma noteikšanai.</w:t>
      </w:r>
    </w:p>
    <w:p w14:paraId="7D32E94F" w14:textId="77777777" w:rsidR="009F2E20" w:rsidRDefault="009F2E20" w:rsidP="009F2E20">
      <w:pPr>
        <w:jc w:val="both"/>
        <w:rPr>
          <w:bCs/>
        </w:rPr>
      </w:pPr>
    </w:p>
    <w:p w14:paraId="582BD85E" w14:textId="600AA38F" w:rsidR="009F2E20" w:rsidRPr="009F2E20" w:rsidRDefault="007145C2" w:rsidP="009F2E20">
      <w:pPr>
        <w:pStyle w:val="Sarakstarindkopa"/>
        <w:numPr>
          <w:ilvl w:val="0"/>
          <w:numId w:val="7"/>
        </w:numPr>
        <w:jc w:val="both"/>
        <w:rPr>
          <w:b/>
        </w:rPr>
      </w:pPr>
      <w:r>
        <w:rPr>
          <w:b/>
        </w:rPr>
        <w:t>[…]</w:t>
      </w:r>
      <w:r w:rsidR="009F2E20" w:rsidRPr="009F2E20">
        <w:rPr>
          <w:b/>
        </w:rPr>
        <w:t xml:space="preserve"> Iesniegums komisijai kanalizācijas tīklu un </w:t>
      </w:r>
      <w:proofErr w:type="spellStart"/>
      <w:r w:rsidR="009F2E20" w:rsidRPr="009F2E20">
        <w:rPr>
          <w:b/>
        </w:rPr>
        <w:t>pieslēguma</w:t>
      </w:r>
      <w:proofErr w:type="spellEnd"/>
      <w:r w:rsidR="009F2E20" w:rsidRPr="009F2E20">
        <w:rPr>
          <w:b/>
        </w:rPr>
        <w:t xml:space="preserve"> vietu izbūvei Ganību ielā 29.</w:t>
      </w:r>
    </w:p>
    <w:p w14:paraId="3822490B" w14:textId="744D10FB" w:rsidR="009F2E20" w:rsidRDefault="009F2E20" w:rsidP="009F2E20">
      <w:pPr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pašvaldībā 2026.gada 28.maijā saņemts Pieteikums kanalizācijas tīklu izbūvei Ganību ielā 29.</w:t>
      </w:r>
    </w:p>
    <w:p w14:paraId="2512C13B" w14:textId="1D8CBD2E" w:rsidR="009F2E20" w:rsidRDefault="009F2E20" w:rsidP="009F2E20">
      <w:pPr>
        <w:jc w:val="both"/>
        <w:rPr>
          <w:bCs/>
        </w:rPr>
      </w:pPr>
      <w:r>
        <w:rPr>
          <w:bCs/>
        </w:rPr>
        <w:t xml:space="preserve">Komisijas locekļi izskata un izvērtē saņemto iesniegumu atbilstoši izdotajiem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2026.gada 12.februāra Saistošajiem noteikumiem Nr.26-4.</w:t>
      </w:r>
    </w:p>
    <w:p w14:paraId="39BB63CC" w14:textId="4730D291" w:rsidR="009F2E20" w:rsidRDefault="008F1418" w:rsidP="009F2E20">
      <w:pPr>
        <w:jc w:val="both"/>
        <w:rPr>
          <w:bCs/>
        </w:rPr>
      </w:pPr>
      <w:r>
        <w:rPr>
          <w:bCs/>
        </w:rPr>
        <w:t>Izbūvējamais ielas tīklu garums metros nekorekts. BIS projekts akceptēts.</w:t>
      </w:r>
    </w:p>
    <w:p w14:paraId="39CD3FAF" w14:textId="507D276E" w:rsidR="008F1418" w:rsidRDefault="008F1418" w:rsidP="009F2E20">
      <w:pPr>
        <w:jc w:val="both"/>
        <w:rPr>
          <w:bCs/>
        </w:rPr>
      </w:pPr>
      <w:r w:rsidRPr="008F564C">
        <w:rPr>
          <w:b/>
        </w:rPr>
        <w:t>Atklāti balsojot ar 5 balsīm: PAR</w:t>
      </w:r>
      <w:r>
        <w:rPr>
          <w:bCs/>
        </w:rPr>
        <w:t xml:space="preserve"> – </w:t>
      </w:r>
      <w:proofErr w:type="spellStart"/>
      <w:r>
        <w:rPr>
          <w:bCs/>
        </w:rPr>
        <w:t>M.Št</w:t>
      </w:r>
      <w:r w:rsidR="008F564C">
        <w:rPr>
          <w:bCs/>
        </w:rPr>
        <w:t>āls</w:t>
      </w:r>
      <w:proofErr w:type="spellEnd"/>
      <w:r w:rsidR="008F564C">
        <w:rPr>
          <w:bCs/>
        </w:rPr>
        <w:t xml:space="preserve">, </w:t>
      </w:r>
      <w:proofErr w:type="spellStart"/>
      <w:r w:rsidR="008F564C">
        <w:rPr>
          <w:bCs/>
        </w:rPr>
        <w:t>S.Liepiņa</w:t>
      </w:r>
      <w:proofErr w:type="spellEnd"/>
      <w:r w:rsidR="008F564C">
        <w:rPr>
          <w:bCs/>
        </w:rPr>
        <w:t xml:space="preserve">, </w:t>
      </w:r>
      <w:proofErr w:type="spellStart"/>
      <w:r w:rsidR="008F564C">
        <w:rPr>
          <w:bCs/>
        </w:rPr>
        <w:t>A.Ziemelis</w:t>
      </w:r>
      <w:proofErr w:type="spellEnd"/>
      <w:r w:rsidR="008F564C">
        <w:rPr>
          <w:bCs/>
        </w:rPr>
        <w:t xml:space="preserve">, </w:t>
      </w:r>
      <w:proofErr w:type="spellStart"/>
      <w:r w:rsidR="008F564C">
        <w:rPr>
          <w:bCs/>
        </w:rPr>
        <w:t>J.Zajankovskis</w:t>
      </w:r>
      <w:proofErr w:type="spellEnd"/>
      <w:r w:rsidR="008F564C">
        <w:rPr>
          <w:bCs/>
        </w:rPr>
        <w:t xml:space="preserve">, </w:t>
      </w:r>
      <w:proofErr w:type="spellStart"/>
      <w:r w:rsidR="008F564C">
        <w:rPr>
          <w:bCs/>
        </w:rPr>
        <w:t>T.Valtere</w:t>
      </w:r>
      <w:proofErr w:type="spellEnd"/>
      <w:r w:rsidR="008F564C">
        <w:rPr>
          <w:bCs/>
        </w:rPr>
        <w:t xml:space="preserve">, </w:t>
      </w:r>
      <w:r w:rsidR="008F564C" w:rsidRPr="008F564C">
        <w:rPr>
          <w:b/>
        </w:rPr>
        <w:t>PRET</w:t>
      </w:r>
      <w:r w:rsidR="008F564C">
        <w:rPr>
          <w:bCs/>
        </w:rPr>
        <w:t xml:space="preserve"> -nav, </w:t>
      </w:r>
      <w:r w:rsidR="008F564C" w:rsidRPr="008F564C">
        <w:rPr>
          <w:b/>
        </w:rPr>
        <w:t>ATTURAS</w:t>
      </w:r>
      <w:r w:rsidR="008F564C">
        <w:rPr>
          <w:bCs/>
        </w:rPr>
        <w:t xml:space="preserve"> – nav.</w:t>
      </w:r>
    </w:p>
    <w:p w14:paraId="007D2A47" w14:textId="6C654186" w:rsidR="008F564C" w:rsidRPr="008F564C" w:rsidRDefault="008F564C" w:rsidP="009F2E20">
      <w:pPr>
        <w:jc w:val="both"/>
        <w:rPr>
          <w:b/>
        </w:rPr>
      </w:pPr>
      <w:r w:rsidRPr="008F564C">
        <w:rPr>
          <w:b/>
        </w:rPr>
        <w:t>Komisija nolemj:</w:t>
      </w:r>
    </w:p>
    <w:p w14:paraId="377D6152" w14:textId="57828278" w:rsidR="008F564C" w:rsidRDefault="008F564C" w:rsidP="008F564C">
      <w:pPr>
        <w:pStyle w:val="Sarakstarindkopa"/>
        <w:numPr>
          <w:ilvl w:val="1"/>
          <w:numId w:val="7"/>
        </w:numPr>
        <w:jc w:val="both"/>
        <w:rPr>
          <w:bCs/>
        </w:rPr>
      </w:pPr>
      <w:r>
        <w:rPr>
          <w:bCs/>
        </w:rPr>
        <w:t xml:space="preserve"> Atbalstīt saņemto iesniegumu un virzīt izskatīšanai prioritārā vērtējuma noteikšanai.</w:t>
      </w:r>
    </w:p>
    <w:p w14:paraId="15EB0C4D" w14:textId="4C705B11" w:rsidR="008F564C" w:rsidRPr="00303B81" w:rsidRDefault="007145C2" w:rsidP="00C654B1">
      <w:pPr>
        <w:pStyle w:val="Sarakstarindkopa"/>
        <w:keepNext/>
        <w:numPr>
          <w:ilvl w:val="0"/>
          <w:numId w:val="7"/>
        </w:numPr>
        <w:ind w:left="357" w:hanging="357"/>
        <w:jc w:val="both"/>
        <w:rPr>
          <w:b/>
        </w:rPr>
      </w:pPr>
      <w:r>
        <w:rPr>
          <w:b/>
        </w:rPr>
        <w:t>[…]</w:t>
      </w:r>
      <w:r w:rsidR="008F564C" w:rsidRPr="00303B81">
        <w:rPr>
          <w:b/>
        </w:rPr>
        <w:t xml:space="preserve"> Iesniegums komisijai ūdensapgādes tīklu un </w:t>
      </w:r>
      <w:proofErr w:type="spellStart"/>
      <w:r w:rsidR="008F564C" w:rsidRPr="00303B81">
        <w:rPr>
          <w:b/>
        </w:rPr>
        <w:t>pieslēguma</w:t>
      </w:r>
      <w:proofErr w:type="spellEnd"/>
      <w:r w:rsidR="008F564C" w:rsidRPr="00303B81">
        <w:rPr>
          <w:b/>
        </w:rPr>
        <w:t xml:space="preserve"> vietu izbūve </w:t>
      </w:r>
      <w:proofErr w:type="spellStart"/>
      <w:r w:rsidR="008F564C" w:rsidRPr="00303B81">
        <w:rPr>
          <w:b/>
        </w:rPr>
        <w:t>Klijēnu</w:t>
      </w:r>
      <w:proofErr w:type="spellEnd"/>
      <w:r w:rsidR="008F564C" w:rsidRPr="00303B81">
        <w:rPr>
          <w:b/>
        </w:rPr>
        <w:t xml:space="preserve"> ceļā 2C.</w:t>
      </w:r>
    </w:p>
    <w:p w14:paraId="647DA1C3" w14:textId="77777777" w:rsidR="009D3AE2" w:rsidRDefault="00303B81" w:rsidP="00303B81">
      <w:pPr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pašvaldībā 2026.gada 29.maijā saņemts Pieteikums ūdensapgādes tīklu izbūvei </w:t>
      </w:r>
      <w:proofErr w:type="spellStart"/>
      <w:r>
        <w:rPr>
          <w:bCs/>
        </w:rPr>
        <w:t>Klijēnu</w:t>
      </w:r>
      <w:proofErr w:type="spellEnd"/>
      <w:r>
        <w:rPr>
          <w:bCs/>
        </w:rPr>
        <w:t xml:space="preserve"> ceļā 2C ar pievienotu Iesaistīto nekustamo īpašumu sarakstu (adresēm) </w:t>
      </w:r>
      <w:proofErr w:type="spellStart"/>
      <w:r>
        <w:rPr>
          <w:bCs/>
        </w:rPr>
        <w:t>Klijēnu</w:t>
      </w:r>
      <w:proofErr w:type="spellEnd"/>
      <w:r>
        <w:rPr>
          <w:bCs/>
        </w:rPr>
        <w:t xml:space="preserve"> ceļš 2C, </w:t>
      </w:r>
      <w:proofErr w:type="spellStart"/>
      <w:r>
        <w:rPr>
          <w:bCs/>
        </w:rPr>
        <w:t>Klijēnu</w:t>
      </w:r>
      <w:proofErr w:type="spellEnd"/>
      <w:r>
        <w:rPr>
          <w:bCs/>
        </w:rPr>
        <w:t xml:space="preserve"> ceļš 1, </w:t>
      </w:r>
      <w:proofErr w:type="spellStart"/>
      <w:r>
        <w:rPr>
          <w:bCs/>
        </w:rPr>
        <w:t>Klijēnu</w:t>
      </w:r>
      <w:proofErr w:type="spellEnd"/>
      <w:r>
        <w:rPr>
          <w:bCs/>
        </w:rPr>
        <w:t xml:space="preserve"> ceļš 2A un Kalnciema ceļš 132.</w:t>
      </w:r>
    </w:p>
    <w:p w14:paraId="3BA5B94C" w14:textId="3AB79D31" w:rsidR="00303B81" w:rsidRDefault="009D3AE2" w:rsidP="00303B81">
      <w:pPr>
        <w:jc w:val="both"/>
        <w:rPr>
          <w:bCs/>
        </w:rPr>
      </w:pPr>
      <w:r>
        <w:rPr>
          <w:bCs/>
        </w:rPr>
        <w:lastRenderedPageBreak/>
        <w:t xml:space="preserve">Komisijas locekļi izskata un izvērtē saņemto </w:t>
      </w:r>
      <w:r w:rsidR="00272A70">
        <w:rPr>
          <w:bCs/>
        </w:rPr>
        <w:t>iesniegumu</w:t>
      </w:r>
      <w:r>
        <w:rPr>
          <w:bCs/>
        </w:rPr>
        <w:t xml:space="preserve"> atbilstoši izdotajiem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2026.gada 12.februār</w:t>
      </w:r>
      <w:r w:rsidR="00DF5F10">
        <w:rPr>
          <w:bCs/>
        </w:rPr>
        <w:t>a</w:t>
      </w:r>
      <w:r>
        <w:rPr>
          <w:bCs/>
        </w:rPr>
        <w:t xml:space="preserve"> Saistošajiem noteikumiem Nr.26-4.</w:t>
      </w:r>
      <w:r w:rsidR="00303B81">
        <w:rPr>
          <w:bCs/>
        </w:rPr>
        <w:t xml:space="preserve"> </w:t>
      </w:r>
    </w:p>
    <w:p w14:paraId="752E18E8" w14:textId="04B3179D" w:rsidR="00FF418D" w:rsidRDefault="00FF418D" w:rsidP="00303B81">
      <w:pPr>
        <w:jc w:val="both"/>
        <w:rPr>
          <w:bCs/>
        </w:rPr>
      </w:pPr>
      <w:r>
        <w:rPr>
          <w:bCs/>
        </w:rPr>
        <w:t>Iesniegumā iekļauti 4 nekustamie īpašumi</w:t>
      </w:r>
      <w:r w:rsidR="00272A70">
        <w:rPr>
          <w:bCs/>
        </w:rPr>
        <w:t>.</w:t>
      </w:r>
      <w:r>
        <w:rPr>
          <w:bCs/>
        </w:rPr>
        <w:t xml:space="preserve"> </w:t>
      </w:r>
      <w:r w:rsidR="00272A70">
        <w:rPr>
          <w:bCs/>
        </w:rPr>
        <w:t xml:space="preserve">Kalnciema ceļā 132 īpašumam ir esošs </w:t>
      </w:r>
      <w:proofErr w:type="spellStart"/>
      <w:r w:rsidR="00272A70">
        <w:rPr>
          <w:bCs/>
        </w:rPr>
        <w:t>pieslēgums</w:t>
      </w:r>
      <w:proofErr w:type="spellEnd"/>
      <w:r w:rsidR="00272A70">
        <w:rPr>
          <w:bCs/>
        </w:rPr>
        <w:t>.</w:t>
      </w:r>
      <w:r>
        <w:rPr>
          <w:bCs/>
        </w:rPr>
        <w:t xml:space="preserve"> </w:t>
      </w:r>
      <w:r w:rsidR="00272A70">
        <w:rPr>
          <w:bCs/>
        </w:rPr>
        <w:t>T</w:t>
      </w:r>
      <w:r>
        <w:rPr>
          <w:bCs/>
        </w:rPr>
        <w:t>ādēļ</w:t>
      </w:r>
      <w:r w:rsidR="00272A70">
        <w:rPr>
          <w:bCs/>
        </w:rPr>
        <w:t xml:space="preserve"> labojam pretendentu skaitu no 4 un 3.</w:t>
      </w:r>
      <w:r>
        <w:rPr>
          <w:bCs/>
        </w:rPr>
        <w:t xml:space="preserve"> </w:t>
      </w:r>
      <w:r w:rsidR="00613A5D">
        <w:rPr>
          <w:bCs/>
        </w:rPr>
        <w:t>Nepieciešams koriģēt izmaksu summas.</w:t>
      </w:r>
      <w:r w:rsidR="00263488">
        <w:rPr>
          <w:bCs/>
        </w:rPr>
        <w:t xml:space="preserve"> BIS būvprojekts akceptēts.</w:t>
      </w:r>
    </w:p>
    <w:p w14:paraId="158BC8C0" w14:textId="6533B106" w:rsidR="00613A5D" w:rsidRPr="00FA224C" w:rsidRDefault="00613A5D" w:rsidP="00303B81">
      <w:pPr>
        <w:jc w:val="both"/>
        <w:rPr>
          <w:b/>
        </w:rPr>
      </w:pPr>
      <w:r w:rsidRPr="00FA224C">
        <w:rPr>
          <w:b/>
        </w:rPr>
        <w:t>Atklāti balsojot ar 5 balsīm: PAR</w:t>
      </w:r>
      <w:r>
        <w:rPr>
          <w:bCs/>
        </w:rPr>
        <w:t xml:space="preserve"> –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S.Liepiņa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A.Ziemelis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J.Zajankovskis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T.Valtere</w:t>
      </w:r>
      <w:proofErr w:type="spellEnd"/>
      <w:r>
        <w:rPr>
          <w:bCs/>
        </w:rPr>
        <w:t xml:space="preserve">, </w:t>
      </w:r>
      <w:r w:rsidRPr="00D8175E">
        <w:rPr>
          <w:b/>
        </w:rPr>
        <w:t>PRET</w:t>
      </w:r>
      <w:r>
        <w:rPr>
          <w:bCs/>
        </w:rPr>
        <w:t xml:space="preserve"> – na</w:t>
      </w:r>
      <w:r w:rsidR="00FA224C">
        <w:rPr>
          <w:bCs/>
        </w:rPr>
        <w:t>v</w:t>
      </w:r>
      <w:r>
        <w:rPr>
          <w:bCs/>
        </w:rPr>
        <w:t xml:space="preserve">, </w:t>
      </w:r>
      <w:r w:rsidRPr="00FA224C">
        <w:rPr>
          <w:b/>
        </w:rPr>
        <w:t>ATTURAS</w:t>
      </w:r>
      <w:r>
        <w:rPr>
          <w:bCs/>
        </w:rPr>
        <w:t xml:space="preserve"> – nav.</w:t>
      </w:r>
    </w:p>
    <w:p w14:paraId="3226A56F" w14:textId="56570A83" w:rsidR="00613A5D" w:rsidRPr="00FA224C" w:rsidRDefault="00613A5D" w:rsidP="00303B81">
      <w:pPr>
        <w:jc w:val="both"/>
        <w:rPr>
          <w:b/>
        </w:rPr>
      </w:pPr>
      <w:r w:rsidRPr="00FA224C">
        <w:rPr>
          <w:b/>
        </w:rPr>
        <w:t>Komisija nolemj:</w:t>
      </w:r>
    </w:p>
    <w:p w14:paraId="4A8E9A83" w14:textId="0C5139BD" w:rsidR="00613A5D" w:rsidRDefault="00613A5D" w:rsidP="00613A5D">
      <w:pPr>
        <w:pStyle w:val="Sarakstarindkopa"/>
        <w:numPr>
          <w:ilvl w:val="1"/>
          <w:numId w:val="7"/>
        </w:numPr>
        <w:jc w:val="both"/>
        <w:rPr>
          <w:bCs/>
        </w:rPr>
      </w:pPr>
      <w:r>
        <w:rPr>
          <w:bCs/>
        </w:rPr>
        <w:t xml:space="preserve"> Atbalstīt saņemto iesniegumu ar korekciju veikšanu un virzīt izskatīšanai prioritārā vērtējuma </w:t>
      </w:r>
      <w:r w:rsidR="00AF0198">
        <w:rPr>
          <w:bCs/>
        </w:rPr>
        <w:t>noteikšanai</w:t>
      </w:r>
      <w:r>
        <w:rPr>
          <w:bCs/>
        </w:rPr>
        <w:t>.</w:t>
      </w:r>
      <w:r w:rsidR="00A85B99">
        <w:rPr>
          <w:bCs/>
        </w:rPr>
        <w:t xml:space="preserve"> </w:t>
      </w:r>
    </w:p>
    <w:p w14:paraId="6C185551" w14:textId="77777777" w:rsidR="00F86F75" w:rsidRDefault="00F86F75" w:rsidP="00F86F75">
      <w:pPr>
        <w:jc w:val="both"/>
        <w:rPr>
          <w:bCs/>
        </w:rPr>
      </w:pPr>
    </w:p>
    <w:p w14:paraId="64CF75BD" w14:textId="6CEBB193" w:rsidR="00F86F75" w:rsidRPr="00DF5F10" w:rsidRDefault="007145C2" w:rsidP="00F86F75">
      <w:pPr>
        <w:pStyle w:val="Sarakstarindkopa"/>
        <w:numPr>
          <w:ilvl w:val="0"/>
          <w:numId w:val="7"/>
        </w:numPr>
        <w:jc w:val="both"/>
        <w:rPr>
          <w:b/>
        </w:rPr>
      </w:pPr>
      <w:r>
        <w:rPr>
          <w:b/>
        </w:rPr>
        <w:t>[…]</w:t>
      </w:r>
      <w:r w:rsidR="00F86F75" w:rsidRPr="00DF5F10">
        <w:rPr>
          <w:b/>
        </w:rPr>
        <w:t xml:space="preserve"> Iesniegums komisijai ūdensapgādes tīklu un </w:t>
      </w:r>
      <w:proofErr w:type="spellStart"/>
      <w:r w:rsidR="00F86F75" w:rsidRPr="00DF5F10">
        <w:rPr>
          <w:b/>
        </w:rPr>
        <w:t>pieslēguma</w:t>
      </w:r>
      <w:proofErr w:type="spellEnd"/>
      <w:r w:rsidR="00F86F75" w:rsidRPr="00DF5F10">
        <w:rPr>
          <w:b/>
        </w:rPr>
        <w:t xml:space="preserve"> vietu izbūve 1.līnija 9S – 1.līnija 21.</w:t>
      </w:r>
    </w:p>
    <w:p w14:paraId="28EC8C56" w14:textId="27459C64" w:rsidR="009D3AE2" w:rsidRDefault="009D3AE2" w:rsidP="009D3AE2">
      <w:pPr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vastspilsētas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pašvadībā</w:t>
      </w:r>
      <w:proofErr w:type="spellEnd"/>
      <w:r>
        <w:rPr>
          <w:bCs/>
        </w:rPr>
        <w:t xml:space="preserve"> 2026.gada 29.maijā saņemts Pieteikums ūdensapgādes tīklu izbūvei 1.līnijā 9S – 1.līnijā 21. </w:t>
      </w:r>
    </w:p>
    <w:p w14:paraId="40C06310" w14:textId="77777777" w:rsidR="00DF5F10" w:rsidRDefault="00DF5F10" w:rsidP="009D3AE2">
      <w:pPr>
        <w:jc w:val="both"/>
        <w:rPr>
          <w:bCs/>
        </w:rPr>
      </w:pPr>
      <w:r>
        <w:rPr>
          <w:bCs/>
        </w:rPr>
        <w:t xml:space="preserve">Komisijas locekļi izskata un izvērtē saņemto iesniegumu atbilstoši izdotajiem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2026.gada 12.februāra Saistošajiem noteikumiem Nr.26-4.</w:t>
      </w:r>
    </w:p>
    <w:p w14:paraId="4303A54E" w14:textId="3D326620" w:rsidR="00D8175E" w:rsidRDefault="00DF5F10" w:rsidP="009D3AE2">
      <w:pPr>
        <w:jc w:val="both"/>
        <w:rPr>
          <w:bCs/>
        </w:rPr>
      </w:pPr>
      <w:r>
        <w:rPr>
          <w:bCs/>
        </w:rPr>
        <w:t>Iesaistīto nekustamo īpašumu skaits 12.</w:t>
      </w:r>
      <w:r w:rsidR="00744AC1">
        <w:rPr>
          <w:bCs/>
        </w:rPr>
        <w:t xml:space="preserve"> </w:t>
      </w:r>
      <w:r w:rsidR="00D8175E">
        <w:rPr>
          <w:bCs/>
        </w:rPr>
        <w:t>BIS būvprojekts viens gan ūdensapgādes tīkliem, kā arī kanalizācijas tīkliem. Komisija iesaka sadalīt būvprojektu kārtās. Jākoriģē izbūvējamais ielas tīkla garums</w:t>
      </w:r>
      <w:r w:rsidR="00E61C58">
        <w:rPr>
          <w:bCs/>
        </w:rPr>
        <w:t xml:space="preserve"> no 560 m uz 447 m</w:t>
      </w:r>
      <w:r w:rsidR="00D8175E">
        <w:rPr>
          <w:bCs/>
        </w:rPr>
        <w:t xml:space="preserve"> un jāprecizē finansējuma summas.</w:t>
      </w:r>
    </w:p>
    <w:p w14:paraId="2F1E92F7" w14:textId="5C80A244" w:rsidR="00DF5F10" w:rsidRDefault="00D8175E" w:rsidP="009D3AE2">
      <w:pPr>
        <w:jc w:val="both"/>
        <w:rPr>
          <w:bCs/>
        </w:rPr>
      </w:pPr>
      <w:r w:rsidRPr="00F93A90">
        <w:rPr>
          <w:b/>
        </w:rPr>
        <w:t>Atklāti balsojot ar 5 balsīm: PAR</w:t>
      </w:r>
      <w:r>
        <w:rPr>
          <w:bCs/>
        </w:rPr>
        <w:t xml:space="preserve"> –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S.Liepiņa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A.Ziemelis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J.Zajankovskis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T.Valtere</w:t>
      </w:r>
      <w:proofErr w:type="spellEnd"/>
      <w:r>
        <w:rPr>
          <w:bCs/>
        </w:rPr>
        <w:t xml:space="preserve">, </w:t>
      </w:r>
      <w:r w:rsidRPr="00F93A90">
        <w:rPr>
          <w:b/>
        </w:rPr>
        <w:t>PRET</w:t>
      </w:r>
      <w:r>
        <w:rPr>
          <w:bCs/>
        </w:rPr>
        <w:t xml:space="preserve"> – nav, </w:t>
      </w:r>
      <w:r w:rsidRPr="00F93A90">
        <w:rPr>
          <w:b/>
        </w:rPr>
        <w:t>ATTURAS</w:t>
      </w:r>
      <w:r>
        <w:rPr>
          <w:bCs/>
        </w:rPr>
        <w:t xml:space="preserve"> – nav.</w:t>
      </w:r>
      <w:r w:rsidR="00DF5F10">
        <w:rPr>
          <w:bCs/>
        </w:rPr>
        <w:t xml:space="preserve"> </w:t>
      </w:r>
    </w:p>
    <w:p w14:paraId="5852AF1A" w14:textId="13800D47" w:rsidR="00D8175E" w:rsidRPr="005B3F60" w:rsidRDefault="00D8175E" w:rsidP="009D3AE2">
      <w:pPr>
        <w:jc w:val="both"/>
        <w:rPr>
          <w:b/>
        </w:rPr>
      </w:pPr>
      <w:r w:rsidRPr="005B3F60">
        <w:rPr>
          <w:b/>
        </w:rPr>
        <w:t>Komisija nolemj:</w:t>
      </w:r>
    </w:p>
    <w:p w14:paraId="74A7C3DB" w14:textId="69C337E5" w:rsidR="00D8175E" w:rsidRDefault="00D8175E" w:rsidP="00D8175E">
      <w:pPr>
        <w:pStyle w:val="Sarakstarindkopa"/>
        <w:numPr>
          <w:ilvl w:val="1"/>
          <w:numId w:val="7"/>
        </w:numPr>
        <w:jc w:val="both"/>
        <w:rPr>
          <w:bCs/>
        </w:rPr>
      </w:pPr>
      <w:r>
        <w:rPr>
          <w:bCs/>
        </w:rPr>
        <w:t xml:space="preserve"> Atbalstīt saņemto iesniegumu</w:t>
      </w:r>
      <w:r w:rsidR="00F93A90">
        <w:rPr>
          <w:bCs/>
        </w:rPr>
        <w:t xml:space="preserve"> ar korekciju veikšanu</w:t>
      </w:r>
      <w:r>
        <w:rPr>
          <w:bCs/>
        </w:rPr>
        <w:t xml:space="preserve"> </w:t>
      </w:r>
      <w:r w:rsidR="00E61C58">
        <w:rPr>
          <w:bCs/>
        </w:rPr>
        <w:t xml:space="preserve">un virzīt izskatīšanai prioritārā vērtējuma </w:t>
      </w:r>
      <w:r w:rsidR="00AF0198">
        <w:rPr>
          <w:bCs/>
        </w:rPr>
        <w:t>noteikšanai</w:t>
      </w:r>
      <w:r w:rsidR="00E61C58">
        <w:rPr>
          <w:bCs/>
        </w:rPr>
        <w:t>.</w:t>
      </w:r>
    </w:p>
    <w:p w14:paraId="597004A8" w14:textId="77777777" w:rsidR="005B3F60" w:rsidRDefault="005B3F60" w:rsidP="005B3F60">
      <w:pPr>
        <w:jc w:val="both"/>
        <w:rPr>
          <w:bCs/>
        </w:rPr>
      </w:pPr>
    </w:p>
    <w:p w14:paraId="665363B4" w14:textId="30E6A22F" w:rsidR="005B3F60" w:rsidRPr="00161089" w:rsidRDefault="007145C2" w:rsidP="005B3F60">
      <w:pPr>
        <w:pStyle w:val="Sarakstarindkopa"/>
        <w:numPr>
          <w:ilvl w:val="0"/>
          <w:numId w:val="7"/>
        </w:numPr>
        <w:jc w:val="both"/>
        <w:rPr>
          <w:b/>
        </w:rPr>
      </w:pPr>
      <w:r>
        <w:rPr>
          <w:b/>
        </w:rPr>
        <w:t>[…]</w:t>
      </w:r>
      <w:r w:rsidR="005B3F60" w:rsidRPr="00161089">
        <w:rPr>
          <w:b/>
        </w:rPr>
        <w:t xml:space="preserve"> Iesniegums komisijai kanalizācijas tīklu un </w:t>
      </w:r>
      <w:proofErr w:type="spellStart"/>
      <w:r w:rsidR="005B3F60" w:rsidRPr="00161089">
        <w:rPr>
          <w:b/>
        </w:rPr>
        <w:t>pieslēguma</w:t>
      </w:r>
      <w:proofErr w:type="spellEnd"/>
      <w:r w:rsidR="005B3F60" w:rsidRPr="00161089">
        <w:rPr>
          <w:b/>
        </w:rPr>
        <w:t xml:space="preserve"> vietu izbūvei 1.līnijā 9S – 1.līnijā 21</w:t>
      </w:r>
      <w:r w:rsidR="00161089" w:rsidRPr="00161089">
        <w:rPr>
          <w:b/>
        </w:rPr>
        <w:t>.</w:t>
      </w:r>
    </w:p>
    <w:p w14:paraId="12C4D28E" w14:textId="740E8737" w:rsidR="00161089" w:rsidRDefault="00161089" w:rsidP="00161089">
      <w:pPr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pašvaldībā 2026.gada 29.maijā saņemts Pieteikums kanalizācijas tīklu izbūvei 1.līnijā 9S – 1.līnijā 21.</w:t>
      </w:r>
    </w:p>
    <w:p w14:paraId="2C31D4E4" w14:textId="77A3F034" w:rsidR="00161089" w:rsidRDefault="00161089" w:rsidP="00161089">
      <w:pPr>
        <w:jc w:val="both"/>
        <w:rPr>
          <w:bCs/>
        </w:rPr>
      </w:pPr>
      <w:r>
        <w:rPr>
          <w:bCs/>
        </w:rPr>
        <w:t>Komisijas locekļi izskata un izvērtē saņemto iesniegum</w:t>
      </w:r>
      <w:r w:rsidR="00EF06A2">
        <w:rPr>
          <w:bCs/>
        </w:rPr>
        <w:t>u</w:t>
      </w:r>
      <w:r>
        <w:rPr>
          <w:bCs/>
        </w:rPr>
        <w:t xml:space="preserve"> atbilstoši izdotajiem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2026.gada 12.februāra Saistošajiem noteikumiem Nr.26-4.</w:t>
      </w:r>
    </w:p>
    <w:p w14:paraId="10D902C4" w14:textId="5EA6CBFE" w:rsidR="00FA467B" w:rsidRPr="00FA467B" w:rsidRDefault="00F314A1" w:rsidP="00FA467B">
      <w:pPr>
        <w:jc w:val="both"/>
        <w:rPr>
          <w:bCs/>
          <w:lang w:val="en-US"/>
        </w:rPr>
      </w:pPr>
      <w:r>
        <w:rPr>
          <w:bCs/>
        </w:rPr>
        <w:t>Iesaistīto nekustamo īpašumu skaits 12. BIS būvprojekts viens gan ūdensapgādes tīkliem, kā arī kanalizācijas tīkliem</w:t>
      </w:r>
      <w:r w:rsidR="000037F6">
        <w:rPr>
          <w:bCs/>
        </w:rPr>
        <w:t>, kuru iesaka sadalīt kārtās</w:t>
      </w:r>
      <w:r>
        <w:rPr>
          <w:bCs/>
        </w:rPr>
        <w:t>. Kanalizācijas sūkņu stacijas elektroapgādes projektēšana patreiz procesā. Nepieciešams koriģēt izbūvējamo ielu tīkla garumus un finansējuma summas.</w:t>
      </w:r>
      <w:r w:rsidR="004D2CA2">
        <w:rPr>
          <w:bCs/>
        </w:rPr>
        <w:t xml:space="preserve"> </w:t>
      </w:r>
      <w:r w:rsidR="003A2CE5" w:rsidRPr="003A2CE5">
        <w:rPr>
          <w:bCs/>
        </w:rPr>
        <w:t xml:space="preserve">Šonedēļ </w:t>
      </w:r>
      <w:r w:rsidR="001A1A45" w:rsidRPr="003A2CE5">
        <w:rPr>
          <w:bCs/>
        </w:rPr>
        <w:t>plānots</w:t>
      </w:r>
      <w:r w:rsidR="003A2CE5" w:rsidRPr="003A2CE5">
        <w:rPr>
          <w:bCs/>
        </w:rPr>
        <w:t xml:space="preserve"> pieprasīt Sadales tīkla tehniskos noteikumus </w:t>
      </w:r>
      <w:proofErr w:type="spellStart"/>
      <w:r w:rsidR="003A2CE5" w:rsidRPr="003A2CE5">
        <w:rPr>
          <w:bCs/>
        </w:rPr>
        <w:t>pieslēguma</w:t>
      </w:r>
      <w:proofErr w:type="spellEnd"/>
      <w:r w:rsidR="003A2CE5" w:rsidRPr="003A2CE5">
        <w:rPr>
          <w:bCs/>
        </w:rPr>
        <w:t xml:space="preserve"> izveidei. Ir sarunāts projektētājs, kas sola, ka pilnībā saskaņots un ar būvvaldi akceptēts projekts varētu būt gatavs 3 mēnešu laikā.</w:t>
      </w:r>
      <w:r w:rsidR="00FA467B">
        <w:rPr>
          <w:bCs/>
        </w:rPr>
        <w:t xml:space="preserve"> I</w:t>
      </w:r>
      <w:proofErr w:type="spellStart"/>
      <w:r w:rsidR="00FA467B" w:rsidRPr="00FA467B">
        <w:rPr>
          <w:bCs/>
          <w:lang w:val="en-US"/>
        </w:rPr>
        <w:t>esniegtajā</w:t>
      </w:r>
      <w:proofErr w:type="spellEnd"/>
      <w:r w:rsidR="00FA467B" w:rsidRPr="00FA467B">
        <w:rPr>
          <w:bCs/>
          <w:lang w:val="en-US"/>
        </w:rPr>
        <w:t xml:space="preserve"> </w:t>
      </w:r>
      <w:proofErr w:type="spellStart"/>
      <w:r w:rsidR="00FA467B" w:rsidRPr="00FA467B">
        <w:rPr>
          <w:bCs/>
          <w:lang w:val="en-US"/>
        </w:rPr>
        <w:t>tāmē</w:t>
      </w:r>
      <w:proofErr w:type="spellEnd"/>
      <w:r w:rsidR="00FA467B" w:rsidRPr="00FA467B">
        <w:rPr>
          <w:bCs/>
          <w:lang w:val="en-US"/>
        </w:rPr>
        <w:t xml:space="preserve"> </w:t>
      </w:r>
      <w:proofErr w:type="spellStart"/>
      <w:r w:rsidR="00FA467B" w:rsidRPr="00FA467B">
        <w:rPr>
          <w:bCs/>
          <w:lang w:val="en-US"/>
        </w:rPr>
        <w:t>izmaksas</w:t>
      </w:r>
      <w:proofErr w:type="spellEnd"/>
      <w:r w:rsidR="00FA467B" w:rsidRPr="00FA467B">
        <w:rPr>
          <w:bCs/>
          <w:lang w:val="en-US"/>
        </w:rPr>
        <w:t xml:space="preserve"> </w:t>
      </w:r>
      <w:proofErr w:type="spellStart"/>
      <w:r w:rsidR="00FA467B" w:rsidRPr="00FA467B">
        <w:rPr>
          <w:bCs/>
          <w:lang w:val="en-US"/>
        </w:rPr>
        <w:t>elektrības</w:t>
      </w:r>
      <w:proofErr w:type="spellEnd"/>
      <w:r w:rsidR="00FA467B" w:rsidRPr="00FA467B">
        <w:rPr>
          <w:bCs/>
          <w:lang w:val="en-US"/>
        </w:rPr>
        <w:t xml:space="preserve"> </w:t>
      </w:r>
      <w:proofErr w:type="spellStart"/>
      <w:r w:rsidR="00FA467B" w:rsidRPr="00FA467B">
        <w:rPr>
          <w:bCs/>
          <w:lang w:val="en-US"/>
        </w:rPr>
        <w:t>pieslēguma</w:t>
      </w:r>
      <w:proofErr w:type="spellEnd"/>
      <w:r w:rsidR="00FA467B" w:rsidRPr="00FA467B">
        <w:rPr>
          <w:bCs/>
          <w:lang w:val="en-US"/>
        </w:rPr>
        <w:t xml:space="preserve"> </w:t>
      </w:r>
      <w:proofErr w:type="spellStart"/>
      <w:r w:rsidR="00FA467B" w:rsidRPr="00FA467B">
        <w:rPr>
          <w:bCs/>
          <w:lang w:val="en-US"/>
        </w:rPr>
        <w:t>ierīkošanai</w:t>
      </w:r>
      <w:proofErr w:type="spellEnd"/>
      <w:r w:rsidR="00FA467B" w:rsidRPr="00FA467B">
        <w:rPr>
          <w:bCs/>
          <w:lang w:val="en-US"/>
        </w:rPr>
        <w:t xml:space="preserve"> </w:t>
      </w:r>
      <w:proofErr w:type="spellStart"/>
      <w:r w:rsidR="00FA467B" w:rsidRPr="00FA467B">
        <w:rPr>
          <w:bCs/>
          <w:lang w:val="en-US"/>
        </w:rPr>
        <w:t>iekļautas</w:t>
      </w:r>
      <w:proofErr w:type="spellEnd"/>
      <w:r w:rsidR="00FA467B" w:rsidRPr="00FA467B">
        <w:rPr>
          <w:bCs/>
          <w:lang w:val="en-US"/>
        </w:rPr>
        <w:t xml:space="preserve"> </w:t>
      </w:r>
      <w:proofErr w:type="spellStart"/>
      <w:r w:rsidR="00FA467B" w:rsidRPr="00FA467B">
        <w:rPr>
          <w:bCs/>
          <w:lang w:val="en-US"/>
        </w:rPr>
        <w:t>sūkņu</w:t>
      </w:r>
      <w:proofErr w:type="spellEnd"/>
      <w:r w:rsidR="00FA467B" w:rsidRPr="00FA467B">
        <w:rPr>
          <w:bCs/>
          <w:lang w:val="en-US"/>
        </w:rPr>
        <w:t xml:space="preserve"> </w:t>
      </w:r>
      <w:proofErr w:type="spellStart"/>
      <w:r w:rsidR="00FA467B" w:rsidRPr="00FA467B">
        <w:rPr>
          <w:bCs/>
          <w:lang w:val="en-US"/>
        </w:rPr>
        <w:t>stacijas</w:t>
      </w:r>
      <w:proofErr w:type="spellEnd"/>
      <w:r w:rsidR="00FA467B" w:rsidRPr="00FA467B">
        <w:rPr>
          <w:bCs/>
          <w:lang w:val="en-US"/>
        </w:rPr>
        <w:t xml:space="preserve"> </w:t>
      </w:r>
      <w:proofErr w:type="spellStart"/>
      <w:r w:rsidR="00FA467B" w:rsidRPr="00FA467B">
        <w:rPr>
          <w:bCs/>
          <w:lang w:val="en-US"/>
        </w:rPr>
        <w:t>tāmes</w:t>
      </w:r>
      <w:proofErr w:type="spellEnd"/>
      <w:r w:rsidR="00FA467B" w:rsidRPr="00FA467B">
        <w:rPr>
          <w:bCs/>
          <w:lang w:val="en-US"/>
        </w:rPr>
        <w:t xml:space="preserve"> </w:t>
      </w:r>
      <w:proofErr w:type="spellStart"/>
      <w:r w:rsidR="00FA467B" w:rsidRPr="00FA467B">
        <w:rPr>
          <w:bCs/>
          <w:lang w:val="en-US"/>
        </w:rPr>
        <w:t>pozīcijā</w:t>
      </w:r>
      <w:proofErr w:type="spellEnd"/>
      <w:r w:rsidR="00FA467B" w:rsidRPr="00FA467B">
        <w:rPr>
          <w:bCs/>
          <w:lang w:val="en-US"/>
        </w:rPr>
        <w:t>.  </w:t>
      </w:r>
    </w:p>
    <w:p w14:paraId="60981B69" w14:textId="35ED8F4B" w:rsidR="00F314A1" w:rsidRDefault="00F314A1" w:rsidP="00161089">
      <w:pPr>
        <w:jc w:val="both"/>
        <w:rPr>
          <w:bCs/>
        </w:rPr>
      </w:pPr>
    </w:p>
    <w:p w14:paraId="32E56E3F" w14:textId="71E8D249" w:rsidR="00AC1971" w:rsidRDefault="00AC1971" w:rsidP="00161089">
      <w:pPr>
        <w:jc w:val="both"/>
        <w:rPr>
          <w:bCs/>
        </w:rPr>
      </w:pPr>
      <w:r w:rsidRPr="001F6C9D">
        <w:rPr>
          <w:b/>
        </w:rPr>
        <w:t>Atklāti balsojot ar 5 balsīm: PAR</w:t>
      </w:r>
      <w:r>
        <w:rPr>
          <w:bCs/>
        </w:rPr>
        <w:t xml:space="preserve"> </w:t>
      </w:r>
      <w:r w:rsidR="00C53CA8">
        <w:rPr>
          <w:bCs/>
        </w:rPr>
        <w:t>–</w:t>
      </w:r>
      <w:r>
        <w:rPr>
          <w:bCs/>
        </w:rPr>
        <w:t xml:space="preserve"> </w:t>
      </w:r>
      <w:proofErr w:type="spellStart"/>
      <w:r w:rsidR="001B7A6F">
        <w:rPr>
          <w:bCs/>
        </w:rPr>
        <w:t>J.Zajankovskis</w:t>
      </w:r>
      <w:proofErr w:type="spellEnd"/>
      <w:r w:rsidR="00C53CA8">
        <w:rPr>
          <w:bCs/>
        </w:rPr>
        <w:t xml:space="preserve">, </w:t>
      </w:r>
      <w:r w:rsidR="00C53CA8" w:rsidRPr="001F6C9D">
        <w:rPr>
          <w:b/>
        </w:rPr>
        <w:t>PRET</w:t>
      </w:r>
      <w:r w:rsidR="00C53CA8">
        <w:rPr>
          <w:bCs/>
        </w:rPr>
        <w:t xml:space="preserve"> – </w:t>
      </w:r>
      <w:proofErr w:type="spellStart"/>
      <w:r w:rsidR="00C53CA8">
        <w:rPr>
          <w:bCs/>
        </w:rPr>
        <w:t>M.Štāls</w:t>
      </w:r>
      <w:proofErr w:type="spellEnd"/>
      <w:r w:rsidR="00C53CA8">
        <w:rPr>
          <w:bCs/>
        </w:rPr>
        <w:t xml:space="preserve">, </w:t>
      </w:r>
      <w:proofErr w:type="spellStart"/>
      <w:r w:rsidR="00C53CA8">
        <w:rPr>
          <w:bCs/>
        </w:rPr>
        <w:t>S.Liepiņa</w:t>
      </w:r>
      <w:proofErr w:type="spellEnd"/>
      <w:r w:rsidR="00C53CA8">
        <w:rPr>
          <w:bCs/>
        </w:rPr>
        <w:t xml:space="preserve">, </w:t>
      </w:r>
      <w:proofErr w:type="spellStart"/>
      <w:r w:rsidR="00C53CA8">
        <w:rPr>
          <w:bCs/>
        </w:rPr>
        <w:t>A.Ziemelis</w:t>
      </w:r>
      <w:proofErr w:type="spellEnd"/>
      <w:r w:rsidR="00C53CA8">
        <w:rPr>
          <w:bCs/>
        </w:rPr>
        <w:t xml:space="preserve">,  </w:t>
      </w:r>
      <w:proofErr w:type="spellStart"/>
      <w:r w:rsidR="00C53CA8">
        <w:rPr>
          <w:bCs/>
        </w:rPr>
        <w:t>T.Valtere</w:t>
      </w:r>
      <w:proofErr w:type="spellEnd"/>
      <w:r w:rsidR="00C53CA8">
        <w:rPr>
          <w:bCs/>
        </w:rPr>
        <w:t xml:space="preserve">, </w:t>
      </w:r>
      <w:r w:rsidR="00C53CA8" w:rsidRPr="001F6C9D">
        <w:rPr>
          <w:b/>
        </w:rPr>
        <w:t>ATTURAS</w:t>
      </w:r>
      <w:r w:rsidR="00C53CA8">
        <w:rPr>
          <w:bCs/>
        </w:rPr>
        <w:t xml:space="preserve"> – nav.</w:t>
      </w:r>
    </w:p>
    <w:p w14:paraId="31FC7A49" w14:textId="2EE6B38E" w:rsidR="00C53CA8" w:rsidRPr="001F6C9D" w:rsidRDefault="00C53CA8" w:rsidP="00161089">
      <w:pPr>
        <w:jc w:val="both"/>
        <w:rPr>
          <w:b/>
        </w:rPr>
      </w:pPr>
      <w:r w:rsidRPr="001F6C9D">
        <w:rPr>
          <w:b/>
        </w:rPr>
        <w:t>Komisija nolemj:</w:t>
      </w:r>
    </w:p>
    <w:p w14:paraId="392B9559" w14:textId="6DAC504C" w:rsidR="00C53CA8" w:rsidRDefault="00C53CA8" w:rsidP="00C53CA8">
      <w:pPr>
        <w:pStyle w:val="Sarakstarindkopa"/>
        <w:numPr>
          <w:ilvl w:val="1"/>
          <w:numId w:val="7"/>
        </w:numPr>
        <w:jc w:val="both"/>
        <w:rPr>
          <w:bCs/>
        </w:rPr>
      </w:pPr>
      <w:r>
        <w:rPr>
          <w:bCs/>
        </w:rPr>
        <w:t xml:space="preserve"> Noraidīt saņemto iesniegumu.</w:t>
      </w:r>
    </w:p>
    <w:p w14:paraId="0093AD16" w14:textId="77777777" w:rsidR="00F509A1" w:rsidRDefault="00F509A1" w:rsidP="00F509A1">
      <w:pPr>
        <w:pStyle w:val="Sarakstarindkopa"/>
        <w:ind w:left="360"/>
        <w:jc w:val="both"/>
        <w:rPr>
          <w:bCs/>
        </w:rPr>
      </w:pPr>
    </w:p>
    <w:p w14:paraId="13099BDA" w14:textId="77777777" w:rsidR="00C53CA8" w:rsidRDefault="00C53CA8" w:rsidP="00C53CA8">
      <w:pPr>
        <w:jc w:val="both"/>
        <w:rPr>
          <w:bCs/>
        </w:rPr>
      </w:pPr>
    </w:p>
    <w:p w14:paraId="7D5E86FC" w14:textId="52D6C8E4" w:rsidR="00C53CA8" w:rsidRPr="001F6C9D" w:rsidRDefault="007145C2" w:rsidP="00C53CA8">
      <w:pPr>
        <w:pStyle w:val="Sarakstarindkopa"/>
        <w:numPr>
          <w:ilvl w:val="0"/>
          <w:numId w:val="7"/>
        </w:numPr>
        <w:jc w:val="both"/>
        <w:rPr>
          <w:b/>
        </w:rPr>
      </w:pPr>
      <w:r>
        <w:rPr>
          <w:b/>
        </w:rPr>
        <w:t>[…]</w:t>
      </w:r>
      <w:r w:rsidR="00C53CA8" w:rsidRPr="001F6C9D">
        <w:rPr>
          <w:b/>
        </w:rPr>
        <w:t xml:space="preserve"> Iesniegums komisijai ūdensapgādes tīklu izbūvei Alkšņu ielā 4A.</w:t>
      </w:r>
    </w:p>
    <w:p w14:paraId="6403BCDE" w14:textId="3D5F8745" w:rsidR="00C53CA8" w:rsidRDefault="00C53CA8" w:rsidP="00C53CA8">
      <w:pPr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 w:rsidR="005332EB">
        <w:rPr>
          <w:bCs/>
        </w:rPr>
        <w:t xml:space="preserve"> pašvaldīb</w:t>
      </w:r>
      <w:r w:rsidR="00635B1E">
        <w:rPr>
          <w:bCs/>
        </w:rPr>
        <w:t>ā</w:t>
      </w:r>
      <w:r w:rsidR="005332EB">
        <w:rPr>
          <w:bCs/>
        </w:rPr>
        <w:t xml:space="preserve"> 2026.gada 29.maijā saņemts Pieteikums ūdensapgādes tīklu un </w:t>
      </w:r>
      <w:proofErr w:type="spellStart"/>
      <w:r w:rsidR="005332EB">
        <w:rPr>
          <w:bCs/>
        </w:rPr>
        <w:t>pieslēguma</w:t>
      </w:r>
      <w:proofErr w:type="spellEnd"/>
      <w:r w:rsidR="005332EB">
        <w:rPr>
          <w:bCs/>
        </w:rPr>
        <w:t xml:space="preserve"> vietas izbūvei Alkšņu ielā 4A.</w:t>
      </w:r>
    </w:p>
    <w:p w14:paraId="629EB32D" w14:textId="290772B3" w:rsidR="001F6C9D" w:rsidRDefault="001F6C9D" w:rsidP="00C53CA8">
      <w:pPr>
        <w:jc w:val="both"/>
        <w:rPr>
          <w:bCs/>
        </w:rPr>
      </w:pPr>
      <w:r>
        <w:rPr>
          <w:bCs/>
        </w:rPr>
        <w:t xml:space="preserve">Komisijas locekļi izskata un izvērtē saņemto iesniegumu atbilstoši izdotajiem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2026.gada 12.februāra Saistošajiem noteikumiem Nr.26-4.</w:t>
      </w:r>
    </w:p>
    <w:p w14:paraId="287B6D9A" w14:textId="0C4AC9B7" w:rsidR="001F6C9D" w:rsidRDefault="001F6C9D" w:rsidP="00C53CA8">
      <w:pPr>
        <w:jc w:val="both"/>
        <w:rPr>
          <w:bCs/>
        </w:rPr>
      </w:pPr>
      <w:r>
        <w:rPr>
          <w:bCs/>
        </w:rPr>
        <w:t>Iesniegums neatbilst pēc būtības. BIS būvprojekts akceptēts 2026.gada 8.jūnijā.</w:t>
      </w:r>
    </w:p>
    <w:p w14:paraId="1D386E5D" w14:textId="12B74DD4" w:rsidR="001F6C9D" w:rsidRDefault="001F6C9D" w:rsidP="00C53CA8">
      <w:pPr>
        <w:jc w:val="both"/>
        <w:rPr>
          <w:bCs/>
        </w:rPr>
      </w:pPr>
      <w:r w:rsidRPr="00E07942">
        <w:rPr>
          <w:b/>
        </w:rPr>
        <w:lastRenderedPageBreak/>
        <w:t>Atklāti balsojot ar 5 balsīm: PAR</w:t>
      </w:r>
      <w:r>
        <w:rPr>
          <w:bCs/>
        </w:rPr>
        <w:t xml:space="preserve"> – nav, </w:t>
      </w:r>
      <w:r w:rsidRPr="00E07942">
        <w:rPr>
          <w:b/>
        </w:rPr>
        <w:t>PRET</w:t>
      </w:r>
      <w:r>
        <w:rPr>
          <w:bCs/>
        </w:rPr>
        <w:t xml:space="preserve"> –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S.Liepiņa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A.Ziemelis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J.Zajankovskis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T.Valtere</w:t>
      </w:r>
      <w:proofErr w:type="spellEnd"/>
      <w:r>
        <w:rPr>
          <w:bCs/>
        </w:rPr>
        <w:t xml:space="preserve">, </w:t>
      </w:r>
      <w:r w:rsidR="00635B1E" w:rsidRPr="00E07942">
        <w:rPr>
          <w:b/>
        </w:rPr>
        <w:t>ATTURAS</w:t>
      </w:r>
      <w:r w:rsidR="00635B1E">
        <w:rPr>
          <w:bCs/>
        </w:rPr>
        <w:t xml:space="preserve"> – nav.</w:t>
      </w:r>
    </w:p>
    <w:p w14:paraId="0DC1B61A" w14:textId="084F9477" w:rsidR="00635B1E" w:rsidRPr="00E07942" w:rsidRDefault="00635B1E" w:rsidP="00C53CA8">
      <w:pPr>
        <w:jc w:val="both"/>
        <w:rPr>
          <w:b/>
        </w:rPr>
      </w:pPr>
      <w:r w:rsidRPr="00E07942">
        <w:rPr>
          <w:b/>
        </w:rPr>
        <w:t>Komisija nolemj:</w:t>
      </w:r>
    </w:p>
    <w:p w14:paraId="30178E76" w14:textId="1DA0358D" w:rsidR="00635B1E" w:rsidRDefault="00635B1E" w:rsidP="00635B1E">
      <w:pPr>
        <w:pStyle w:val="Sarakstarindkopa"/>
        <w:numPr>
          <w:ilvl w:val="1"/>
          <w:numId w:val="7"/>
        </w:numPr>
        <w:jc w:val="both"/>
        <w:rPr>
          <w:bCs/>
        </w:rPr>
      </w:pPr>
      <w:r>
        <w:rPr>
          <w:bCs/>
        </w:rPr>
        <w:t xml:space="preserve"> Noraidīt saņemto iesniegumu.</w:t>
      </w:r>
    </w:p>
    <w:p w14:paraId="156910F0" w14:textId="77777777" w:rsidR="00635B1E" w:rsidRDefault="00635B1E" w:rsidP="00635B1E">
      <w:pPr>
        <w:jc w:val="both"/>
        <w:rPr>
          <w:bCs/>
        </w:rPr>
      </w:pPr>
    </w:p>
    <w:p w14:paraId="34132715" w14:textId="3EBFBA98" w:rsidR="00635B1E" w:rsidRPr="00E07942" w:rsidRDefault="007145C2" w:rsidP="00635B1E">
      <w:pPr>
        <w:pStyle w:val="Sarakstarindkopa"/>
        <w:numPr>
          <w:ilvl w:val="0"/>
          <w:numId w:val="7"/>
        </w:numPr>
        <w:jc w:val="both"/>
        <w:rPr>
          <w:b/>
        </w:rPr>
      </w:pPr>
      <w:r>
        <w:rPr>
          <w:b/>
        </w:rPr>
        <w:t>[…]</w:t>
      </w:r>
      <w:r w:rsidR="00635B1E" w:rsidRPr="00E07942">
        <w:rPr>
          <w:b/>
        </w:rPr>
        <w:t xml:space="preserve"> Iesniegums komisijai ūdensapgādes tīklu un </w:t>
      </w:r>
      <w:proofErr w:type="spellStart"/>
      <w:r w:rsidR="00635B1E" w:rsidRPr="00E07942">
        <w:rPr>
          <w:b/>
        </w:rPr>
        <w:t>pieslēguma</w:t>
      </w:r>
      <w:proofErr w:type="spellEnd"/>
      <w:r w:rsidR="00635B1E" w:rsidRPr="00E07942">
        <w:rPr>
          <w:b/>
        </w:rPr>
        <w:t xml:space="preserve"> vietu izbūvei Riekstu ceļā 3J.</w:t>
      </w:r>
    </w:p>
    <w:p w14:paraId="09B61979" w14:textId="60F6AE24" w:rsidR="00635B1E" w:rsidRDefault="00635B1E" w:rsidP="00635B1E">
      <w:pPr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</w:t>
      </w:r>
      <w:r w:rsidR="006D396F">
        <w:rPr>
          <w:bCs/>
        </w:rPr>
        <w:t>pašvaldībā 2026.gada 1.jūnijā saņemts Pieteikums ūdensapgādes tīklu izbūvei Riekstu ceļā 3J.</w:t>
      </w:r>
    </w:p>
    <w:p w14:paraId="387109D0" w14:textId="710A8420" w:rsidR="006D396F" w:rsidRDefault="006D396F" w:rsidP="00635B1E">
      <w:pPr>
        <w:jc w:val="both"/>
        <w:rPr>
          <w:bCs/>
        </w:rPr>
      </w:pPr>
      <w:r>
        <w:rPr>
          <w:bCs/>
        </w:rPr>
        <w:t xml:space="preserve">Komisijas locekļi izskata un izvērtē saņemto iesniegumu atbilstoši izdotajiem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2026.gada 12.februāra Saistošajiem noteikumiem Nr.26-4.</w:t>
      </w:r>
    </w:p>
    <w:p w14:paraId="27F30A6F" w14:textId="624596E0" w:rsidR="006D396F" w:rsidRDefault="006D396F" w:rsidP="00635B1E">
      <w:pPr>
        <w:jc w:val="both"/>
        <w:rPr>
          <w:bCs/>
        </w:rPr>
      </w:pPr>
      <w:r>
        <w:rPr>
          <w:bCs/>
        </w:rPr>
        <w:t>Iesaistīto nekustamo īpašumu skaits 17. BIS</w:t>
      </w:r>
      <w:r w:rsidR="00E07942">
        <w:rPr>
          <w:bCs/>
        </w:rPr>
        <w:t xml:space="preserve"> būvprojekts nav iesniegts. Paredzēt iesnieguma izskatīšanu 2027.gadā.</w:t>
      </w:r>
    </w:p>
    <w:p w14:paraId="51E6ECA2" w14:textId="730919A3" w:rsidR="00E07942" w:rsidRDefault="00E07942" w:rsidP="00635B1E">
      <w:pPr>
        <w:jc w:val="both"/>
        <w:rPr>
          <w:bCs/>
        </w:rPr>
      </w:pPr>
      <w:r w:rsidRPr="003D5189">
        <w:rPr>
          <w:b/>
        </w:rPr>
        <w:t>Atklāti balsojot ar 5 balsīm: PAR</w:t>
      </w:r>
      <w:r>
        <w:rPr>
          <w:bCs/>
        </w:rPr>
        <w:t xml:space="preserve"> – nav, </w:t>
      </w:r>
      <w:r w:rsidRPr="003D5189">
        <w:rPr>
          <w:b/>
        </w:rPr>
        <w:t>PRET</w:t>
      </w:r>
      <w:r>
        <w:rPr>
          <w:bCs/>
        </w:rPr>
        <w:t xml:space="preserve"> –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S.Liepiņa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A.Ziemelis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J.Zajankovskis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T.Valtere</w:t>
      </w:r>
      <w:proofErr w:type="spellEnd"/>
      <w:r>
        <w:rPr>
          <w:bCs/>
        </w:rPr>
        <w:t xml:space="preserve">, </w:t>
      </w:r>
      <w:r w:rsidRPr="003D5189">
        <w:rPr>
          <w:b/>
        </w:rPr>
        <w:t>ATTURAS</w:t>
      </w:r>
      <w:r>
        <w:rPr>
          <w:bCs/>
        </w:rPr>
        <w:t xml:space="preserve"> – nav.</w:t>
      </w:r>
    </w:p>
    <w:p w14:paraId="35DC1BDC" w14:textId="34C5DB3B" w:rsidR="00E07942" w:rsidRPr="003D5189" w:rsidRDefault="00E07942" w:rsidP="00635B1E">
      <w:pPr>
        <w:jc w:val="both"/>
        <w:rPr>
          <w:b/>
        </w:rPr>
      </w:pPr>
      <w:r w:rsidRPr="003D5189">
        <w:rPr>
          <w:b/>
        </w:rPr>
        <w:t>Komisija nolemj:</w:t>
      </w:r>
    </w:p>
    <w:p w14:paraId="0E4CD160" w14:textId="2AB8B7FB" w:rsidR="00E07942" w:rsidRDefault="00E07942" w:rsidP="00E07942">
      <w:pPr>
        <w:pStyle w:val="Sarakstarindkopa"/>
        <w:numPr>
          <w:ilvl w:val="1"/>
          <w:numId w:val="7"/>
        </w:numPr>
        <w:jc w:val="both"/>
        <w:rPr>
          <w:bCs/>
        </w:rPr>
      </w:pPr>
      <w:r>
        <w:rPr>
          <w:bCs/>
        </w:rPr>
        <w:t xml:space="preserve"> Noraidīt saņemto iesniegumu.</w:t>
      </w:r>
    </w:p>
    <w:p w14:paraId="6CED84D3" w14:textId="77777777" w:rsidR="00E07942" w:rsidRDefault="00E07942" w:rsidP="00E07942">
      <w:pPr>
        <w:jc w:val="both"/>
        <w:rPr>
          <w:bCs/>
        </w:rPr>
      </w:pPr>
    </w:p>
    <w:p w14:paraId="0FB1F65C" w14:textId="6A74F0A2" w:rsidR="00E07942" w:rsidRPr="003D5189" w:rsidRDefault="007145C2" w:rsidP="00E07942">
      <w:pPr>
        <w:pStyle w:val="Sarakstarindkopa"/>
        <w:numPr>
          <w:ilvl w:val="0"/>
          <w:numId w:val="7"/>
        </w:numPr>
        <w:jc w:val="both"/>
        <w:rPr>
          <w:b/>
        </w:rPr>
      </w:pPr>
      <w:r>
        <w:rPr>
          <w:b/>
        </w:rPr>
        <w:t>[…]</w:t>
      </w:r>
      <w:r w:rsidR="00E07942" w:rsidRPr="003D5189">
        <w:rPr>
          <w:b/>
        </w:rPr>
        <w:t xml:space="preserve"> Iesniegums k</w:t>
      </w:r>
      <w:r w:rsidR="00956C44" w:rsidRPr="003D5189">
        <w:rPr>
          <w:b/>
        </w:rPr>
        <w:t>o</w:t>
      </w:r>
      <w:r w:rsidR="00E07942" w:rsidRPr="003D5189">
        <w:rPr>
          <w:b/>
        </w:rPr>
        <w:t>misijai</w:t>
      </w:r>
      <w:r w:rsidR="00956C44" w:rsidRPr="003D5189">
        <w:rPr>
          <w:b/>
        </w:rPr>
        <w:t xml:space="preserve"> sadzīves kanalizācijas pievada pārbūvei Satiksmes ielā 34.</w:t>
      </w:r>
    </w:p>
    <w:p w14:paraId="4F43AC79" w14:textId="2C2B9599" w:rsidR="00956C44" w:rsidRDefault="00956C44" w:rsidP="00956C44">
      <w:pPr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pašvaldībā 2026.gada 2.jūnijā saņemts Pieteikums sadzīves kanalizācijas pievada pārbūvei Satiksmes ielā 34.</w:t>
      </w:r>
    </w:p>
    <w:p w14:paraId="4A1668FB" w14:textId="44D3DFEF" w:rsidR="00956C44" w:rsidRDefault="00956C44" w:rsidP="00956C44">
      <w:pPr>
        <w:jc w:val="both"/>
        <w:rPr>
          <w:bCs/>
        </w:rPr>
      </w:pPr>
      <w:r>
        <w:rPr>
          <w:bCs/>
        </w:rPr>
        <w:t xml:space="preserve">Komisijas locekļi izskata un izvērtē saņemto iesniegumu atbilstoši izdotajiem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2026.gada 12.februāra Saistošajiem noteikumiem Nr.26-4.</w:t>
      </w:r>
    </w:p>
    <w:p w14:paraId="0BD3A705" w14:textId="7808F724" w:rsidR="00956C44" w:rsidRDefault="00956C44" w:rsidP="00956C44">
      <w:pPr>
        <w:jc w:val="both"/>
        <w:rPr>
          <w:bCs/>
        </w:rPr>
      </w:pPr>
      <w:r>
        <w:rPr>
          <w:bCs/>
        </w:rPr>
        <w:t xml:space="preserve">Iesniegums neatbilst Saistošo noteikumu Nr.26-4 </w:t>
      </w:r>
      <w:r w:rsidR="0027575D">
        <w:rPr>
          <w:bCs/>
        </w:rPr>
        <w:t xml:space="preserve">pielikumā pievienotajai </w:t>
      </w:r>
      <w:r>
        <w:rPr>
          <w:bCs/>
        </w:rPr>
        <w:t>Iesnieguma veidlapai, kā arī satur nepilnīgu informāciju. BIS būvprojekts nav iesniegts.</w:t>
      </w:r>
    </w:p>
    <w:p w14:paraId="3525BD94" w14:textId="74F2B9BC" w:rsidR="00956C44" w:rsidRDefault="00956C44" w:rsidP="00956C44">
      <w:pPr>
        <w:jc w:val="both"/>
        <w:rPr>
          <w:bCs/>
        </w:rPr>
      </w:pPr>
      <w:r w:rsidRPr="003D5189">
        <w:rPr>
          <w:b/>
        </w:rPr>
        <w:t>Atklāti balsojot ar 5 balsīm: PAR</w:t>
      </w:r>
      <w:r>
        <w:rPr>
          <w:bCs/>
        </w:rPr>
        <w:t xml:space="preserve"> – nav, </w:t>
      </w:r>
      <w:r w:rsidRPr="003D5189">
        <w:rPr>
          <w:b/>
        </w:rPr>
        <w:t>PRET</w:t>
      </w:r>
      <w:r>
        <w:rPr>
          <w:bCs/>
        </w:rPr>
        <w:t xml:space="preserve"> –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S.Liepiņa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A.Ziemelis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J.Zajankovskis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T.Valtere</w:t>
      </w:r>
      <w:proofErr w:type="spellEnd"/>
      <w:r w:rsidR="00260D82">
        <w:rPr>
          <w:bCs/>
        </w:rPr>
        <w:t xml:space="preserve">, </w:t>
      </w:r>
      <w:r w:rsidR="00260D82" w:rsidRPr="003D5189">
        <w:rPr>
          <w:b/>
        </w:rPr>
        <w:t>ATTURAS</w:t>
      </w:r>
      <w:r w:rsidR="00260D82">
        <w:rPr>
          <w:bCs/>
        </w:rPr>
        <w:t xml:space="preserve"> – nav.</w:t>
      </w:r>
    </w:p>
    <w:p w14:paraId="1E5E445C" w14:textId="5CD942C3" w:rsidR="00260D82" w:rsidRPr="003D5189" w:rsidRDefault="00260D82" w:rsidP="00956C44">
      <w:pPr>
        <w:jc w:val="both"/>
        <w:rPr>
          <w:b/>
        </w:rPr>
      </w:pPr>
      <w:r w:rsidRPr="003D5189">
        <w:rPr>
          <w:b/>
        </w:rPr>
        <w:t>Komisija nolemj:</w:t>
      </w:r>
    </w:p>
    <w:p w14:paraId="0B8F337E" w14:textId="0E83CD09" w:rsidR="00260D82" w:rsidRPr="007145C2" w:rsidRDefault="00260D82" w:rsidP="00260D82">
      <w:pPr>
        <w:pStyle w:val="Sarakstarindkopa"/>
        <w:numPr>
          <w:ilvl w:val="1"/>
          <w:numId w:val="7"/>
        </w:numPr>
        <w:jc w:val="both"/>
        <w:rPr>
          <w:bCs/>
        </w:rPr>
      </w:pPr>
      <w:r w:rsidRPr="007145C2">
        <w:rPr>
          <w:bCs/>
        </w:rPr>
        <w:t xml:space="preserve"> Noraidīt saņemto iesniegumu.</w:t>
      </w:r>
    </w:p>
    <w:p w14:paraId="5DC542F6" w14:textId="293D14F9" w:rsidR="00260D82" w:rsidRPr="003D5189" w:rsidRDefault="007145C2" w:rsidP="00260D82">
      <w:pPr>
        <w:pStyle w:val="Sarakstarindkopa"/>
        <w:numPr>
          <w:ilvl w:val="0"/>
          <w:numId w:val="7"/>
        </w:numPr>
        <w:jc w:val="both"/>
        <w:rPr>
          <w:b/>
        </w:rPr>
      </w:pPr>
      <w:r>
        <w:rPr>
          <w:b/>
        </w:rPr>
        <w:t>[…]</w:t>
      </w:r>
      <w:r w:rsidR="00260D82" w:rsidRPr="003D5189">
        <w:rPr>
          <w:b/>
        </w:rPr>
        <w:t xml:space="preserve"> Iesniegums komisijai ūdensapgādes tīklu un </w:t>
      </w:r>
      <w:proofErr w:type="spellStart"/>
      <w:r w:rsidR="00260D82" w:rsidRPr="003D5189">
        <w:rPr>
          <w:b/>
        </w:rPr>
        <w:t>pieslēguma</w:t>
      </w:r>
      <w:proofErr w:type="spellEnd"/>
      <w:r w:rsidR="00260D82" w:rsidRPr="003D5189">
        <w:rPr>
          <w:b/>
        </w:rPr>
        <w:t xml:space="preserve"> vietu izbūvei Tērvetes ielā 225.</w:t>
      </w:r>
    </w:p>
    <w:p w14:paraId="6B9D201A" w14:textId="7652EF22" w:rsidR="00260D82" w:rsidRDefault="00260D82" w:rsidP="00260D82">
      <w:pPr>
        <w:jc w:val="both"/>
        <w:rPr>
          <w:bCs/>
        </w:rPr>
      </w:pPr>
      <w:r>
        <w:rPr>
          <w:bCs/>
        </w:rPr>
        <w:t xml:space="preserve">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pašvaldībā 2026.gada 3.jūnijā saņemts Pieteikums ūdensapgādes tīklu izbūvei Tērvetes ielā 225.</w:t>
      </w:r>
    </w:p>
    <w:p w14:paraId="11BBC503" w14:textId="3F24CF13" w:rsidR="00260D82" w:rsidRDefault="00260D82" w:rsidP="00260D82">
      <w:pPr>
        <w:jc w:val="both"/>
        <w:rPr>
          <w:bCs/>
        </w:rPr>
      </w:pPr>
      <w:r>
        <w:rPr>
          <w:bCs/>
        </w:rPr>
        <w:t xml:space="preserve">Komisijas locekļi izskata un izvērtē saņemto iesniegumu atbilstoši izdotajiem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pašvaldības 2026.gada 12.februār Saistošajiem noteikumiem Nr.26-4.</w:t>
      </w:r>
    </w:p>
    <w:p w14:paraId="77D7069D" w14:textId="6D012773" w:rsidR="00260D82" w:rsidRDefault="00620EFC" w:rsidP="00260D82">
      <w:pPr>
        <w:jc w:val="both"/>
        <w:rPr>
          <w:bCs/>
        </w:rPr>
      </w:pPr>
      <w:r>
        <w:rPr>
          <w:bCs/>
        </w:rPr>
        <w:t xml:space="preserve">Iesniegums iesniegts pēc Saistošajos noteikumos Nr.26-4 noteiktā </w:t>
      </w:r>
      <w:r w:rsidR="00EE3224">
        <w:rPr>
          <w:bCs/>
        </w:rPr>
        <w:t xml:space="preserve">iesniegšanas </w:t>
      </w:r>
      <w:r>
        <w:rPr>
          <w:bCs/>
        </w:rPr>
        <w:t>termiņa.</w:t>
      </w:r>
    </w:p>
    <w:p w14:paraId="219FE878" w14:textId="674028BD" w:rsidR="00620EFC" w:rsidRDefault="00620EFC" w:rsidP="00260D82">
      <w:pPr>
        <w:jc w:val="both"/>
        <w:rPr>
          <w:bCs/>
        </w:rPr>
      </w:pPr>
      <w:r w:rsidRPr="003D5189">
        <w:rPr>
          <w:b/>
        </w:rPr>
        <w:t>Atklāti balsojot ar 5 balsīm:</w:t>
      </w:r>
      <w:r>
        <w:rPr>
          <w:bCs/>
        </w:rPr>
        <w:t xml:space="preserve"> </w:t>
      </w:r>
      <w:r w:rsidRPr="003D5189">
        <w:rPr>
          <w:b/>
        </w:rPr>
        <w:t>PAR</w:t>
      </w:r>
      <w:r>
        <w:rPr>
          <w:bCs/>
        </w:rPr>
        <w:t xml:space="preserve"> – nav, </w:t>
      </w:r>
      <w:r w:rsidRPr="003D5189">
        <w:rPr>
          <w:b/>
        </w:rPr>
        <w:t>PRET</w:t>
      </w:r>
      <w:r>
        <w:rPr>
          <w:bCs/>
        </w:rPr>
        <w:t xml:space="preserve"> – </w:t>
      </w:r>
      <w:proofErr w:type="spellStart"/>
      <w:r>
        <w:rPr>
          <w:bCs/>
        </w:rPr>
        <w:t>M.Štāls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S.Liepiņa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A.Ziemelis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J.Zajankovskis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T.</w:t>
      </w:r>
      <w:r w:rsidRPr="003D5189">
        <w:rPr>
          <w:bCs/>
        </w:rPr>
        <w:t>Va</w:t>
      </w:r>
      <w:r w:rsidR="003D5189" w:rsidRPr="003D5189">
        <w:rPr>
          <w:bCs/>
        </w:rPr>
        <w:t>l</w:t>
      </w:r>
      <w:r w:rsidRPr="003D5189">
        <w:rPr>
          <w:bCs/>
        </w:rPr>
        <w:t>tere</w:t>
      </w:r>
      <w:proofErr w:type="spellEnd"/>
      <w:r>
        <w:rPr>
          <w:bCs/>
        </w:rPr>
        <w:t xml:space="preserve">, </w:t>
      </w:r>
      <w:r w:rsidRPr="003D5189">
        <w:rPr>
          <w:b/>
        </w:rPr>
        <w:t>ATTURAS</w:t>
      </w:r>
      <w:r>
        <w:rPr>
          <w:bCs/>
        </w:rPr>
        <w:t xml:space="preserve"> – nav.</w:t>
      </w:r>
    </w:p>
    <w:p w14:paraId="688D22E2" w14:textId="42F0086B" w:rsidR="00620EFC" w:rsidRPr="003D5189" w:rsidRDefault="00620EFC" w:rsidP="00260D82">
      <w:pPr>
        <w:jc w:val="both"/>
        <w:rPr>
          <w:b/>
        </w:rPr>
      </w:pPr>
      <w:r w:rsidRPr="003D5189">
        <w:rPr>
          <w:b/>
        </w:rPr>
        <w:t>Komisija nolemj:</w:t>
      </w:r>
    </w:p>
    <w:p w14:paraId="4ED74853" w14:textId="2D859D58" w:rsidR="00C26A0C" w:rsidRPr="007145C2" w:rsidRDefault="00391A18" w:rsidP="00C26A0C">
      <w:pPr>
        <w:pStyle w:val="Sarakstarindkopa"/>
        <w:numPr>
          <w:ilvl w:val="1"/>
          <w:numId w:val="7"/>
        </w:numPr>
        <w:jc w:val="both"/>
        <w:rPr>
          <w:bCs/>
        </w:rPr>
      </w:pPr>
      <w:r w:rsidRPr="007145C2">
        <w:rPr>
          <w:bCs/>
        </w:rPr>
        <w:t>Noraidīt saņemto iesniegumu.</w:t>
      </w:r>
    </w:p>
    <w:p w14:paraId="51114A32" w14:textId="12267B2F" w:rsidR="00391A18" w:rsidRPr="00391A18" w:rsidRDefault="00391A18" w:rsidP="00391A18">
      <w:pPr>
        <w:pStyle w:val="Sarakstarindkopa"/>
        <w:numPr>
          <w:ilvl w:val="0"/>
          <w:numId w:val="7"/>
        </w:numPr>
        <w:jc w:val="both"/>
        <w:rPr>
          <w:b/>
        </w:rPr>
      </w:pPr>
      <w:r w:rsidRPr="00391A18">
        <w:rPr>
          <w:b/>
        </w:rPr>
        <w:t>Dažādi.</w:t>
      </w:r>
    </w:p>
    <w:p w14:paraId="1264EA57" w14:textId="77777777" w:rsidR="002E6517" w:rsidRDefault="00391A18" w:rsidP="009D6BFE">
      <w:pPr>
        <w:jc w:val="both"/>
        <w:rPr>
          <w:bCs/>
          <w:lang w:val="en-US"/>
        </w:rPr>
      </w:pPr>
      <w:r>
        <w:rPr>
          <w:bCs/>
        </w:rPr>
        <w:t xml:space="preserve">Debatēs piedalās komisijas locekļi un secina, ka apstiprinātajos Saistošajos noteikumos Nr.26-4 pamanīta kļūda </w:t>
      </w:r>
      <w:r w:rsidR="002710ED">
        <w:rPr>
          <w:bCs/>
        </w:rPr>
        <w:t xml:space="preserve">saistošo noteikumu </w:t>
      </w:r>
      <w:r>
        <w:rPr>
          <w:bCs/>
        </w:rPr>
        <w:t xml:space="preserve">punktos 19.2. un 20.2. </w:t>
      </w:r>
      <w:r w:rsidR="006D6E0A">
        <w:rPr>
          <w:bCs/>
        </w:rPr>
        <w:t>(aprēķina formula kļūdaina). Tādēļ n</w:t>
      </w:r>
      <w:r>
        <w:rPr>
          <w:bCs/>
        </w:rPr>
        <w:t xml:space="preserve">epieciešami </w:t>
      </w:r>
      <w:r w:rsidR="006D6E0A">
        <w:rPr>
          <w:bCs/>
        </w:rPr>
        <w:t xml:space="preserve">Saistošo notikumu Nr.26-4 </w:t>
      </w:r>
      <w:r>
        <w:rPr>
          <w:bCs/>
        </w:rPr>
        <w:t>grozījumi</w:t>
      </w:r>
      <w:r w:rsidR="00A44EE8">
        <w:rPr>
          <w:bCs/>
        </w:rPr>
        <w:t xml:space="preserve"> </w:t>
      </w:r>
      <w:r w:rsidR="009D6BFE" w:rsidRPr="009D6BFE">
        <w:rPr>
          <w:bCs/>
          <w:lang w:val="en-US"/>
        </w:rPr>
        <w:t>(</w:t>
      </w:r>
      <w:proofErr w:type="spellStart"/>
      <w:r w:rsidR="009D6BFE" w:rsidRPr="009D6BFE">
        <w:rPr>
          <w:bCs/>
          <w:lang w:val="en-US"/>
        </w:rPr>
        <w:t>Zemākās</w:t>
      </w:r>
      <w:proofErr w:type="spellEnd"/>
      <w:r w:rsidR="009D6BFE" w:rsidRPr="009D6BFE">
        <w:rPr>
          <w:bCs/>
          <w:lang w:val="en-US"/>
        </w:rPr>
        <w:t xml:space="preserve"> </w:t>
      </w:r>
      <w:proofErr w:type="spellStart"/>
      <w:r w:rsidR="009D6BFE" w:rsidRPr="009D6BFE">
        <w:rPr>
          <w:bCs/>
          <w:lang w:val="en-US"/>
        </w:rPr>
        <w:t>plānotās</w:t>
      </w:r>
      <w:proofErr w:type="spellEnd"/>
      <w:r w:rsidR="009D6BFE" w:rsidRPr="009D6BFE">
        <w:rPr>
          <w:bCs/>
          <w:lang w:val="en-US"/>
        </w:rPr>
        <w:t xml:space="preserve"> </w:t>
      </w:r>
      <w:proofErr w:type="spellStart"/>
      <w:r w:rsidR="009D6BFE" w:rsidRPr="009D6BFE">
        <w:rPr>
          <w:bCs/>
          <w:lang w:val="en-US"/>
        </w:rPr>
        <w:t>izmaksas</w:t>
      </w:r>
      <w:proofErr w:type="spellEnd"/>
      <w:r w:rsidR="009D6BFE" w:rsidRPr="009D6BFE">
        <w:rPr>
          <w:bCs/>
          <w:lang w:val="en-US"/>
        </w:rPr>
        <w:t xml:space="preserve"> </w:t>
      </w:r>
      <w:proofErr w:type="spellStart"/>
      <w:r w:rsidR="009D6BFE" w:rsidRPr="009D6BFE">
        <w:rPr>
          <w:bCs/>
          <w:lang w:val="en-US"/>
        </w:rPr>
        <w:t>uz</w:t>
      </w:r>
      <w:proofErr w:type="spellEnd"/>
      <w:r w:rsidR="009D6BFE" w:rsidRPr="009D6BFE">
        <w:rPr>
          <w:bCs/>
          <w:lang w:val="en-US"/>
        </w:rPr>
        <w:t xml:space="preserve"> 1 NĪ / </w:t>
      </w:r>
      <w:proofErr w:type="spellStart"/>
      <w:r w:rsidR="009D6BFE" w:rsidRPr="009D6BFE">
        <w:rPr>
          <w:bCs/>
          <w:lang w:val="en-US"/>
        </w:rPr>
        <w:t>vērtējamās</w:t>
      </w:r>
      <w:proofErr w:type="spellEnd"/>
      <w:r w:rsidR="009D6BFE" w:rsidRPr="009D6BFE">
        <w:rPr>
          <w:bCs/>
          <w:lang w:val="en-US"/>
        </w:rPr>
        <w:t xml:space="preserve"> </w:t>
      </w:r>
      <w:proofErr w:type="spellStart"/>
      <w:r w:rsidR="009D6BFE" w:rsidRPr="009D6BFE">
        <w:rPr>
          <w:bCs/>
          <w:lang w:val="en-US"/>
        </w:rPr>
        <w:t>plānotās</w:t>
      </w:r>
      <w:proofErr w:type="spellEnd"/>
      <w:r w:rsidR="009D6BFE" w:rsidRPr="009D6BFE">
        <w:rPr>
          <w:bCs/>
          <w:lang w:val="en-US"/>
        </w:rPr>
        <w:t xml:space="preserve"> </w:t>
      </w:r>
      <w:proofErr w:type="spellStart"/>
      <w:r w:rsidR="009D6BFE" w:rsidRPr="009D6BFE">
        <w:rPr>
          <w:bCs/>
          <w:lang w:val="en-US"/>
        </w:rPr>
        <w:t>izmaksas</w:t>
      </w:r>
      <w:proofErr w:type="spellEnd"/>
      <w:r w:rsidR="009D6BFE" w:rsidRPr="009D6BFE">
        <w:rPr>
          <w:bCs/>
          <w:lang w:val="en-US"/>
        </w:rPr>
        <w:t xml:space="preserve"> </w:t>
      </w:r>
      <w:proofErr w:type="spellStart"/>
      <w:r w:rsidR="009D6BFE" w:rsidRPr="009D6BFE">
        <w:rPr>
          <w:bCs/>
          <w:lang w:val="en-US"/>
        </w:rPr>
        <w:t>uz</w:t>
      </w:r>
      <w:proofErr w:type="spellEnd"/>
      <w:r w:rsidR="009D6BFE" w:rsidRPr="009D6BFE">
        <w:rPr>
          <w:bCs/>
          <w:lang w:val="en-US"/>
        </w:rPr>
        <w:t xml:space="preserve"> 1 NĪ)*10</w:t>
      </w:r>
      <w:r w:rsidR="00D5510F">
        <w:rPr>
          <w:bCs/>
          <w:lang w:val="en-US"/>
        </w:rPr>
        <w:t>.</w:t>
      </w:r>
      <w:r w:rsidR="001F0BA0">
        <w:rPr>
          <w:bCs/>
          <w:lang w:val="en-US"/>
        </w:rPr>
        <w:t xml:space="preserve"> </w:t>
      </w:r>
    </w:p>
    <w:p w14:paraId="4D878BE5" w14:textId="275A55DF" w:rsidR="00391A18" w:rsidRDefault="008C4D07" w:rsidP="00391A18">
      <w:pPr>
        <w:jc w:val="both"/>
        <w:rPr>
          <w:bCs/>
        </w:rPr>
      </w:pPr>
      <w:proofErr w:type="spellStart"/>
      <w:r>
        <w:rPr>
          <w:bCs/>
          <w:lang w:val="en-US"/>
        </w:rPr>
        <w:t>K</w:t>
      </w:r>
      <w:r w:rsidR="00EB6A1C">
        <w:rPr>
          <w:bCs/>
          <w:lang w:val="en-US"/>
        </w:rPr>
        <w:t>omisijai</w:t>
      </w:r>
      <w:proofErr w:type="spellEnd"/>
      <w:r w:rsidR="00EB6A1C">
        <w:rPr>
          <w:bCs/>
          <w:lang w:val="en-US"/>
        </w:rPr>
        <w:t xml:space="preserve"> </w:t>
      </w:r>
      <w:proofErr w:type="spellStart"/>
      <w:r w:rsidR="00EB6A1C">
        <w:rPr>
          <w:bCs/>
          <w:lang w:val="en-US"/>
        </w:rPr>
        <w:t>nepieciešams</w:t>
      </w:r>
      <w:proofErr w:type="spellEnd"/>
      <w:r w:rsidR="00EB6A1C">
        <w:rPr>
          <w:bCs/>
          <w:lang w:val="en-US"/>
        </w:rPr>
        <w:t xml:space="preserve"> </w:t>
      </w:r>
      <w:proofErr w:type="spellStart"/>
      <w:r w:rsidR="00EB6A1C">
        <w:rPr>
          <w:bCs/>
          <w:lang w:val="en-US"/>
        </w:rPr>
        <w:t>Juridiskās</w:t>
      </w:r>
      <w:proofErr w:type="spellEnd"/>
      <w:r w:rsidR="00EB6A1C">
        <w:rPr>
          <w:bCs/>
          <w:lang w:val="en-US"/>
        </w:rPr>
        <w:t xml:space="preserve"> </w:t>
      </w:r>
      <w:proofErr w:type="spellStart"/>
      <w:r w:rsidR="00EB6A1C">
        <w:rPr>
          <w:bCs/>
          <w:lang w:val="en-US"/>
        </w:rPr>
        <w:t>nodaļas</w:t>
      </w:r>
      <w:proofErr w:type="spellEnd"/>
      <w:r w:rsidR="00EB6A1C">
        <w:rPr>
          <w:bCs/>
          <w:lang w:val="en-US"/>
        </w:rPr>
        <w:t xml:space="preserve"> </w:t>
      </w:r>
      <w:proofErr w:type="spellStart"/>
      <w:r w:rsidR="00EB6A1C">
        <w:rPr>
          <w:bCs/>
          <w:lang w:val="en-US"/>
        </w:rPr>
        <w:t>atbalsts</w:t>
      </w:r>
      <w:proofErr w:type="spellEnd"/>
      <w:r w:rsidR="00EB6A1C">
        <w:rPr>
          <w:bCs/>
          <w:lang w:val="en-US"/>
        </w:rPr>
        <w:t>.</w:t>
      </w:r>
    </w:p>
    <w:p w14:paraId="1F35B572" w14:textId="77777777" w:rsidR="003D5189" w:rsidRDefault="003D5189" w:rsidP="00391A18">
      <w:pPr>
        <w:jc w:val="both"/>
        <w:rPr>
          <w:bCs/>
        </w:rPr>
      </w:pPr>
    </w:p>
    <w:p w14:paraId="5FD5286C" w14:textId="0F7C9712" w:rsidR="007734E5" w:rsidRDefault="003D5189" w:rsidP="00391A18">
      <w:pPr>
        <w:jc w:val="both"/>
        <w:rPr>
          <w:bCs/>
        </w:rPr>
      </w:pPr>
      <w:r>
        <w:rPr>
          <w:bCs/>
        </w:rPr>
        <w:t>Komisijas priekšsēdētājs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M.Štāls</w:t>
      </w:r>
      <w:proofErr w:type="spellEnd"/>
    </w:p>
    <w:p w14:paraId="1469FB20" w14:textId="1AD22FD1" w:rsidR="003D5189" w:rsidRDefault="003D5189" w:rsidP="00391A18">
      <w:pPr>
        <w:jc w:val="both"/>
        <w:rPr>
          <w:bCs/>
        </w:rPr>
      </w:pPr>
      <w:r>
        <w:rPr>
          <w:bCs/>
        </w:rPr>
        <w:t>Sekretāre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>
        <w:rPr>
          <w:bCs/>
        </w:rPr>
        <w:t>I.Petrokaite</w:t>
      </w:r>
      <w:proofErr w:type="spellEnd"/>
    </w:p>
    <w:p w14:paraId="18E01BD3" w14:textId="77777777" w:rsidR="003D5189" w:rsidRDefault="003D5189" w:rsidP="00391A18">
      <w:pPr>
        <w:jc w:val="both"/>
        <w:rPr>
          <w:bCs/>
        </w:rPr>
      </w:pPr>
    </w:p>
    <w:p w14:paraId="5181329B" w14:textId="671FECDB" w:rsidR="003D5189" w:rsidRDefault="007145C2" w:rsidP="007145C2">
      <w:pPr>
        <w:jc w:val="center"/>
        <w:rPr>
          <w:bCs/>
        </w:rPr>
      </w:pPr>
      <w:r>
        <w:t>ŠIS DOKUMENTS IR ELEKTRONISKI PARAKSTĪTS AR DROŠU ELEKTRONISKO PARAKSTU UN SATUR LAIKA ZĪMOGU</w:t>
      </w:r>
    </w:p>
    <w:sectPr w:rsidR="003D5189" w:rsidSect="00E404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FA44" w14:textId="77777777" w:rsidR="00A04097" w:rsidRDefault="00A04097">
      <w:r>
        <w:separator/>
      </w:r>
    </w:p>
  </w:endnote>
  <w:endnote w:type="continuationSeparator" w:id="0">
    <w:p w14:paraId="15E50952" w14:textId="77777777" w:rsidR="00A04097" w:rsidRDefault="00A0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309F" w14:textId="77777777" w:rsidR="00806A7F" w:rsidRDefault="00806A7F">
    <w:pPr>
      <w:pStyle w:val="Kjene"/>
      <w:jc w:val="right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2404" w14:textId="77777777" w:rsidR="00C3708C" w:rsidRDefault="00C3708C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A78F" w14:textId="77777777" w:rsidR="00C3708C" w:rsidRDefault="00C3708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135C" w14:textId="77777777" w:rsidR="00A04097" w:rsidRDefault="00A04097">
      <w:r>
        <w:separator/>
      </w:r>
    </w:p>
  </w:footnote>
  <w:footnote w:type="continuationSeparator" w:id="0">
    <w:p w14:paraId="6B05B03F" w14:textId="77777777" w:rsidR="00A04097" w:rsidRDefault="00A04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B2504" w14:textId="77777777" w:rsidR="00C3708C" w:rsidRDefault="00C3708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6FBD" w14:textId="77777777" w:rsidR="00C3708C" w:rsidRDefault="00C3708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D03C" w14:textId="77777777" w:rsidR="00864E27" w:rsidRDefault="00E404CD" w:rsidP="00864E27">
    <w:pPr>
      <w:pStyle w:val="Galvene"/>
      <w:jc w:val="center"/>
      <w:rPr>
        <w:rFonts w:ascii="Arial" w:hAnsi="Arial"/>
        <w:b/>
        <w:sz w:val="28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2FFDD1C9" wp14:editId="3765E5DC">
          <wp:extent cx="628650" cy="752475"/>
          <wp:effectExtent l="0" t="0" r="0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266BD5" w14:textId="77777777" w:rsidR="00864E27" w:rsidRPr="008904B6" w:rsidRDefault="00864E27" w:rsidP="00864E27">
    <w:pPr>
      <w:pStyle w:val="Galvene"/>
      <w:jc w:val="center"/>
      <w:rPr>
        <w:rFonts w:ascii="Arial" w:hAnsi="Arial" w:cs="Arial"/>
        <w:b/>
        <w:sz w:val="22"/>
        <w:szCs w:val="22"/>
        <w:lang w:val="lv-LV"/>
      </w:rPr>
    </w:pPr>
    <w:r w:rsidRPr="008904B6">
      <w:rPr>
        <w:rFonts w:ascii="Arial" w:hAnsi="Arial" w:cs="Arial"/>
        <w:b/>
        <w:sz w:val="22"/>
        <w:szCs w:val="22"/>
        <w:lang w:val="lv-LV"/>
      </w:rPr>
      <w:t>Latvijas Republika</w:t>
    </w:r>
  </w:p>
  <w:p w14:paraId="7903A2A4" w14:textId="77777777" w:rsidR="00864E27" w:rsidRPr="00BB46A3" w:rsidRDefault="00864E27" w:rsidP="00864E27">
    <w:pPr>
      <w:pStyle w:val="Galvene"/>
      <w:jc w:val="center"/>
      <w:rPr>
        <w:rFonts w:ascii="Arial" w:hAnsi="Arial" w:cs="Arial"/>
        <w:b/>
        <w:sz w:val="30"/>
        <w:szCs w:val="30"/>
        <w:lang w:val="lv-LV"/>
      </w:rPr>
    </w:pPr>
    <w:r w:rsidRPr="00BB46A3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 w:rsidR="00E404CD">
      <w:rPr>
        <w:rFonts w:ascii="Arial" w:hAnsi="Arial" w:cs="Arial"/>
        <w:b/>
        <w:sz w:val="30"/>
        <w:szCs w:val="30"/>
        <w:lang w:val="lv-LV"/>
      </w:rPr>
      <w:t>valsts</w:t>
    </w:r>
    <w:r w:rsidRPr="00BB46A3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BB46A3">
      <w:rPr>
        <w:rFonts w:ascii="Arial" w:hAnsi="Arial" w:cs="Arial"/>
        <w:b/>
        <w:sz w:val="30"/>
        <w:szCs w:val="30"/>
        <w:lang w:val="lv-LV"/>
      </w:rPr>
      <w:t xml:space="preserve"> </w:t>
    </w:r>
    <w:r w:rsidR="00B11790">
      <w:rPr>
        <w:rFonts w:ascii="Arial" w:hAnsi="Arial" w:cs="Arial"/>
        <w:b/>
        <w:sz w:val="30"/>
        <w:szCs w:val="30"/>
        <w:lang w:val="lv-LV"/>
      </w:rPr>
      <w:t>pašvaldība</w:t>
    </w:r>
  </w:p>
  <w:p w14:paraId="1B836CBC" w14:textId="77777777" w:rsidR="00864E27" w:rsidRDefault="00CF0B4C" w:rsidP="00864E27">
    <w:pPr>
      <w:pStyle w:val="Galvene"/>
      <w:jc w:val="center"/>
      <w:rPr>
        <w:rFonts w:ascii="Arial" w:hAnsi="Arial" w:cs="Arial"/>
        <w:b/>
        <w:sz w:val="40"/>
        <w:szCs w:val="40"/>
        <w:lang w:val="lv-LV"/>
      </w:rPr>
    </w:pPr>
    <w:r>
      <w:rPr>
        <w:rFonts w:ascii="Arial" w:hAnsi="Arial" w:cs="Arial"/>
        <w:b/>
        <w:sz w:val="40"/>
        <w:szCs w:val="40"/>
        <w:lang w:val="lv-LV"/>
      </w:rPr>
      <w:t>Iedzīvotāju līdzdalības ūdenssaimniecības infrastruktūras izbūves un pārbūves izvērtēšanas komisija</w:t>
    </w:r>
  </w:p>
  <w:p w14:paraId="1BEF2537" w14:textId="77777777" w:rsidR="00864E27" w:rsidRPr="00BB46A3" w:rsidRDefault="00864E27" w:rsidP="005B3062">
    <w:pPr>
      <w:pStyle w:val="Galvene"/>
      <w:pBdr>
        <w:bottom w:val="single" w:sz="6" w:space="1" w:color="auto"/>
      </w:pBdr>
      <w:jc w:val="center"/>
      <w:rPr>
        <w:sz w:val="16"/>
        <w:szCs w:val="16"/>
        <w:lang w:val="lv-LV"/>
      </w:rPr>
    </w:pPr>
    <w:r w:rsidRPr="00BB46A3">
      <w:rPr>
        <w:rFonts w:ascii="Arial" w:hAnsi="Arial" w:cs="Arial"/>
        <w:sz w:val="17"/>
        <w:szCs w:val="17"/>
        <w:lang w:val="lv-LV"/>
      </w:rPr>
      <w:t>Lielā iela 11, Jelgava, LV</w:t>
    </w:r>
    <w:r w:rsidR="00BB46A3">
      <w:rPr>
        <w:rFonts w:ascii="Arial" w:hAnsi="Arial" w:cs="Arial"/>
        <w:sz w:val="17"/>
        <w:szCs w:val="17"/>
        <w:lang w:val="lv-LV"/>
      </w:rPr>
      <w:t>-</w:t>
    </w:r>
    <w:r w:rsidRPr="00BB46A3">
      <w:rPr>
        <w:rFonts w:ascii="Arial" w:hAnsi="Arial" w:cs="Arial"/>
        <w:sz w:val="17"/>
        <w:szCs w:val="17"/>
        <w:lang w:val="lv-LV"/>
      </w:rPr>
      <w:t>3001, tālrunis</w:t>
    </w:r>
    <w:r w:rsidR="00BB46A3">
      <w:rPr>
        <w:rFonts w:ascii="Arial" w:hAnsi="Arial" w:cs="Arial"/>
        <w:sz w:val="17"/>
        <w:szCs w:val="17"/>
        <w:lang w:val="lv-LV"/>
      </w:rPr>
      <w:t>:</w:t>
    </w:r>
    <w:r w:rsidRPr="00BB46A3">
      <w:rPr>
        <w:rFonts w:ascii="Arial" w:hAnsi="Arial" w:cs="Arial"/>
        <w:sz w:val="17"/>
        <w:szCs w:val="17"/>
        <w:lang w:val="lv-LV"/>
      </w:rPr>
      <w:t xml:space="preserve"> 630055</w:t>
    </w:r>
    <w:r w:rsidR="00F71F95">
      <w:rPr>
        <w:rFonts w:ascii="Arial" w:hAnsi="Arial" w:cs="Arial"/>
        <w:sz w:val="17"/>
        <w:szCs w:val="17"/>
        <w:lang w:val="lv-LV"/>
      </w:rPr>
      <w:t>76</w:t>
    </w:r>
    <w:r w:rsidR="00BB46A3">
      <w:rPr>
        <w:rFonts w:ascii="Arial" w:hAnsi="Arial" w:cs="Arial"/>
        <w:sz w:val="17"/>
        <w:szCs w:val="17"/>
        <w:lang w:val="lv-LV"/>
      </w:rPr>
      <w:t>,</w:t>
    </w:r>
    <w:r w:rsidR="00F71F95">
      <w:rPr>
        <w:rFonts w:ascii="Arial" w:hAnsi="Arial" w:cs="Arial"/>
        <w:sz w:val="17"/>
        <w:szCs w:val="17"/>
        <w:lang w:val="lv-LV"/>
      </w:rPr>
      <w:t xml:space="preserve"> </w:t>
    </w:r>
    <w:r w:rsidR="00BB46A3" w:rsidRPr="00BB46A3">
      <w:rPr>
        <w:rFonts w:ascii="Arial" w:hAnsi="Arial" w:cs="Arial"/>
        <w:sz w:val="17"/>
        <w:szCs w:val="17"/>
        <w:lang w:val="lv-LV"/>
      </w:rPr>
      <w:t>e-pasts:</w:t>
    </w:r>
    <w:r w:rsidR="00BB46A3">
      <w:rPr>
        <w:rFonts w:ascii="Arial" w:hAnsi="Arial" w:cs="Arial"/>
        <w:sz w:val="17"/>
        <w:szCs w:val="17"/>
        <w:lang w:val="lv-LV"/>
      </w:rPr>
      <w:t xml:space="preserve"> </w:t>
    </w:r>
    <w:r w:rsidR="005B3062" w:rsidRPr="005B3062">
      <w:rPr>
        <w:rFonts w:ascii="Arial" w:hAnsi="Arial" w:cs="Arial"/>
        <w:sz w:val="17"/>
        <w:szCs w:val="17"/>
        <w:lang w:val="lv-LV"/>
      </w:rPr>
      <w:t>pasts@jelgava.lv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67E8"/>
    <w:multiLevelType w:val="hybridMultilevel"/>
    <w:tmpl w:val="4768E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A68A8"/>
    <w:multiLevelType w:val="multilevel"/>
    <w:tmpl w:val="9CAC1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5D2A04"/>
    <w:multiLevelType w:val="hybridMultilevel"/>
    <w:tmpl w:val="5D48EC9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0217DD"/>
    <w:multiLevelType w:val="hybridMultilevel"/>
    <w:tmpl w:val="26F60642"/>
    <w:lvl w:ilvl="0" w:tplc="3D320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604A6A"/>
    <w:multiLevelType w:val="hybridMultilevel"/>
    <w:tmpl w:val="BCF6C0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7E7844"/>
    <w:multiLevelType w:val="hybridMultilevel"/>
    <w:tmpl w:val="E5FA5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61D0E"/>
    <w:multiLevelType w:val="hybridMultilevel"/>
    <w:tmpl w:val="5BFC2852"/>
    <w:lvl w:ilvl="0" w:tplc="ECE4876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5412254"/>
    <w:multiLevelType w:val="hybridMultilevel"/>
    <w:tmpl w:val="11180AB6"/>
    <w:lvl w:ilvl="0" w:tplc="00528F0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521018">
    <w:abstractNumId w:val="0"/>
  </w:num>
  <w:num w:numId="2" w16cid:durableId="517427721">
    <w:abstractNumId w:val="7"/>
  </w:num>
  <w:num w:numId="3" w16cid:durableId="756482554">
    <w:abstractNumId w:val="3"/>
  </w:num>
  <w:num w:numId="4" w16cid:durableId="857547550">
    <w:abstractNumId w:val="4"/>
  </w:num>
  <w:num w:numId="5" w16cid:durableId="1056047356">
    <w:abstractNumId w:val="6"/>
  </w:num>
  <w:num w:numId="6" w16cid:durableId="862085940">
    <w:abstractNumId w:val="2"/>
  </w:num>
  <w:num w:numId="7" w16cid:durableId="1694185986">
    <w:abstractNumId w:val="1"/>
  </w:num>
  <w:num w:numId="8" w16cid:durableId="673999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223"/>
    <w:rsid w:val="000037F6"/>
    <w:rsid w:val="00005546"/>
    <w:rsid w:val="00006F3D"/>
    <w:rsid w:val="000264BF"/>
    <w:rsid w:val="0003655D"/>
    <w:rsid w:val="00047151"/>
    <w:rsid w:val="00050D76"/>
    <w:rsid w:val="00063E34"/>
    <w:rsid w:val="00067063"/>
    <w:rsid w:val="00072782"/>
    <w:rsid w:val="00093421"/>
    <w:rsid w:val="0009495B"/>
    <w:rsid w:val="000B7CEA"/>
    <w:rsid w:val="000D194B"/>
    <w:rsid w:val="000E01B4"/>
    <w:rsid w:val="000E4F28"/>
    <w:rsid w:val="000F13B9"/>
    <w:rsid w:val="000F1691"/>
    <w:rsid w:val="000F3B3E"/>
    <w:rsid w:val="000F493A"/>
    <w:rsid w:val="00100157"/>
    <w:rsid w:val="00111BD8"/>
    <w:rsid w:val="001142D8"/>
    <w:rsid w:val="00125A0B"/>
    <w:rsid w:val="00126D54"/>
    <w:rsid w:val="00140C8D"/>
    <w:rsid w:val="001473F1"/>
    <w:rsid w:val="00153223"/>
    <w:rsid w:val="00161089"/>
    <w:rsid w:val="001715F5"/>
    <w:rsid w:val="001A1A45"/>
    <w:rsid w:val="001B5DA7"/>
    <w:rsid w:val="001B7A6F"/>
    <w:rsid w:val="001E31CD"/>
    <w:rsid w:val="001F0BA0"/>
    <w:rsid w:val="001F6C9D"/>
    <w:rsid w:val="001F7423"/>
    <w:rsid w:val="002052F7"/>
    <w:rsid w:val="00207125"/>
    <w:rsid w:val="00223A9D"/>
    <w:rsid w:val="00227442"/>
    <w:rsid w:val="00231DCD"/>
    <w:rsid w:val="00240002"/>
    <w:rsid w:val="002437E5"/>
    <w:rsid w:val="00260D82"/>
    <w:rsid w:val="00262173"/>
    <w:rsid w:val="00263488"/>
    <w:rsid w:val="00263CDD"/>
    <w:rsid w:val="002710ED"/>
    <w:rsid w:val="00272A70"/>
    <w:rsid w:val="0027575D"/>
    <w:rsid w:val="002855CC"/>
    <w:rsid w:val="002A4D7C"/>
    <w:rsid w:val="002B7D12"/>
    <w:rsid w:val="002D4BFE"/>
    <w:rsid w:val="002D535C"/>
    <w:rsid w:val="002E6517"/>
    <w:rsid w:val="002E7E6E"/>
    <w:rsid w:val="002F75A0"/>
    <w:rsid w:val="00303B81"/>
    <w:rsid w:val="00303CD4"/>
    <w:rsid w:val="00313651"/>
    <w:rsid w:val="003245CA"/>
    <w:rsid w:val="003306C0"/>
    <w:rsid w:val="0034181A"/>
    <w:rsid w:val="00353CCD"/>
    <w:rsid w:val="00367F91"/>
    <w:rsid w:val="00370C71"/>
    <w:rsid w:val="00372916"/>
    <w:rsid w:val="00391A18"/>
    <w:rsid w:val="003921A6"/>
    <w:rsid w:val="003A2CE5"/>
    <w:rsid w:val="003A6D96"/>
    <w:rsid w:val="003B214A"/>
    <w:rsid w:val="003D3BD6"/>
    <w:rsid w:val="003D4CDF"/>
    <w:rsid w:val="003D5189"/>
    <w:rsid w:val="003E4FA2"/>
    <w:rsid w:val="003F3748"/>
    <w:rsid w:val="003F388F"/>
    <w:rsid w:val="00405A9B"/>
    <w:rsid w:val="004153A9"/>
    <w:rsid w:val="00417A87"/>
    <w:rsid w:val="004200D5"/>
    <w:rsid w:val="00421122"/>
    <w:rsid w:val="00423AF0"/>
    <w:rsid w:val="00432749"/>
    <w:rsid w:val="00436D1B"/>
    <w:rsid w:val="0044035A"/>
    <w:rsid w:val="00486856"/>
    <w:rsid w:val="00492C72"/>
    <w:rsid w:val="00493FBE"/>
    <w:rsid w:val="004A5F15"/>
    <w:rsid w:val="004A629E"/>
    <w:rsid w:val="004B7ABA"/>
    <w:rsid w:val="004D2CA2"/>
    <w:rsid w:val="004D5F33"/>
    <w:rsid w:val="004E375D"/>
    <w:rsid w:val="004F5AF9"/>
    <w:rsid w:val="00510D42"/>
    <w:rsid w:val="00516040"/>
    <w:rsid w:val="005176C6"/>
    <w:rsid w:val="00526405"/>
    <w:rsid w:val="005332EB"/>
    <w:rsid w:val="00580284"/>
    <w:rsid w:val="0059496D"/>
    <w:rsid w:val="005B3062"/>
    <w:rsid w:val="005B3F60"/>
    <w:rsid w:val="005B464C"/>
    <w:rsid w:val="005C5A04"/>
    <w:rsid w:val="005C701D"/>
    <w:rsid w:val="005D4BF2"/>
    <w:rsid w:val="005E304F"/>
    <w:rsid w:val="00613A5D"/>
    <w:rsid w:val="00617B4A"/>
    <w:rsid w:val="00620EFC"/>
    <w:rsid w:val="00635B1E"/>
    <w:rsid w:val="006415A7"/>
    <w:rsid w:val="006427A9"/>
    <w:rsid w:val="00643DFA"/>
    <w:rsid w:val="00650584"/>
    <w:rsid w:val="00661671"/>
    <w:rsid w:val="00663B00"/>
    <w:rsid w:val="00692F13"/>
    <w:rsid w:val="00696FA5"/>
    <w:rsid w:val="006D396F"/>
    <w:rsid w:val="006D53D2"/>
    <w:rsid w:val="006D6E0A"/>
    <w:rsid w:val="006D73DC"/>
    <w:rsid w:val="006E1998"/>
    <w:rsid w:val="006E50C8"/>
    <w:rsid w:val="006E6CD2"/>
    <w:rsid w:val="007145C2"/>
    <w:rsid w:val="00715038"/>
    <w:rsid w:val="0072001B"/>
    <w:rsid w:val="007231A0"/>
    <w:rsid w:val="00744AC1"/>
    <w:rsid w:val="00751F8E"/>
    <w:rsid w:val="00755195"/>
    <w:rsid w:val="00771B26"/>
    <w:rsid w:val="007734E5"/>
    <w:rsid w:val="00791AE2"/>
    <w:rsid w:val="007A120F"/>
    <w:rsid w:val="007A4C4C"/>
    <w:rsid w:val="007B7F67"/>
    <w:rsid w:val="007C155B"/>
    <w:rsid w:val="007C6593"/>
    <w:rsid w:val="007D211A"/>
    <w:rsid w:val="007E0276"/>
    <w:rsid w:val="00806A7F"/>
    <w:rsid w:val="008242C5"/>
    <w:rsid w:val="00827486"/>
    <w:rsid w:val="008274D4"/>
    <w:rsid w:val="008307FC"/>
    <w:rsid w:val="008334D2"/>
    <w:rsid w:val="008361D0"/>
    <w:rsid w:val="00844D23"/>
    <w:rsid w:val="00857433"/>
    <w:rsid w:val="00864E27"/>
    <w:rsid w:val="00875FA5"/>
    <w:rsid w:val="008878C5"/>
    <w:rsid w:val="008904B6"/>
    <w:rsid w:val="008A4E1D"/>
    <w:rsid w:val="008B4290"/>
    <w:rsid w:val="008C4D07"/>
    <w:rsid w:val="008D318B"/>
    <w:rsid w:val="008E2DFB"/>
    <w:rsid w:val="008E3007"/>
    <w:rsid w:val="008F1362"/>
    <w:rsid w:val="008F1418"/>
    <w:rsid w:val="008F564C"/>
    <w:rsid w:val="00903665"/>
    <w:rsid w:val="00915BE4"/>
    <w:rsid w:val="0092460A"/>
    <w:rsid w:val="00927797"/>
    <w:rsid w:val="00944BB7"/>
    <w:rsid w:val="00956C44"/>
    <w:rsid w:val="00957960"/>
    <w:rsid w:val="00974CE0"/>
    <w:rsid w:val="009929FE"/>
    <w:rsid w:val="00993009"/>
    <w:rsid w:val="009C1EF3"/>
    <w:rsid w:val="009D2023"/>
    <w:rsid w:val="009D3AE2"/>
    <w:rsid w:val="009D6BFE"/>
    <w:rsid w:val="009F2E20"/>
    <w:rsid w:val="00A04097"/>
    <w:rsid w:val="00A247D4"/>
    <w:rsid w:val="00A27243"/>
    <w:rsid w:val="00A3291A"/>
    <w:rsid w:val="00A44EE8"/>
    <w:rsid w:val="00A70EF5"/>
    <w:rsid w:val="00A83D7A"/>
    <w:rsid w:val="00A85B99"/>
    <w:rsid w:val="00A950CB"/>
    <w:rsid w:val="00AB2F1F"/>
    <w:rsid w:val="00AB40F6"/>
    <w:rsid w:val="00AB41BA"/>
    <w:rsid w:val="00AB47F1"/>
    <w:rsid w:val="00AC1971"/>
    <w:rsid w:val="00AC1E13"/>
    <w:rsid w:val="00AC50F8"/>
    <w:rsid w:val="00AD4316"/>
    <w:rsid w:val="00AE4217"/>
    <w:rsid w:val="00AF0198"/>
    <w:rsid w:val="00AF3D0D"/>
    <w:rsid w:val="00B1173E"/>
    <w:rsid w:val="00B11790"/>
    <w:rsid w:val="00B14634"/>
    <w:rsid w:val="00B15278"/>
    <w:rsid w:val="00B165FF"/>
    <w:rsid w:val="00B16635"/>
    <w:rsid w:val="00B339FD"/>
    <w:rsid w:val="00B3504E"/>
    <w:rsid w:val="00B40D49"/>
    <w:rsid w:val="00B4307B"/>
    <w:rsid w:val="00B57FD5"/>
    <w:rsid w:val="00B630B7"/>
    <w:rsid w:val="00B72C12"/>
    <w:rsid w:val="00B862F9"/>
    <w:rsid w:val="00BA03AD"/>
    <w:rsid w:val="00BA279A"/>
    <w:rsid w:val="00BB22BB"/>
    <w:rsid w:val="00BB46A3"/>
    <w:rsid w:val="00BB6D5B"/>
    <w:rsid w:val="00BC290E"/>
    <w:rsid w:val="00BD7E51"/>
    <w:rsid w:val="00BE16E0"/>
    <w:rsid w:val="00C261BD"/>
    <w:rsid w:val="00C26A0C"/>
    <w:rsid w:val="00C3708C"/>
    <w:rsid w:val="00C53CA8"/>
    <w:rsid w:val="00C654B1"/>
    <w:rsid w:val="00C71825"/>
    <w:rsid w:val="00C94767"/>
    <w:rsid w:val="00C97276"/>
    <w:rsid w:val="00CB15E0"/>
    <w:rsid w:val="00CB25FD"/>
    <w:rsid w:val="00CD6D0F"/>
    <w:rsid w:val="00CE314A"/>
    <w:rsid w:val="00CE4E9E"/>
    <w:rsid w:val="00CF0B4C"/>
    <w:rsid w:val="00CF2619"/>
    <w:rsid w:val="00D2443C"/>
    <w:rsid w:val="00D25440"/>
    <w:rsid w:val="00D32B54"/>
    <w:rsid w:val="00D34B31"/>
    <w:rsid w:val="00D41268"/>
    <w:rsid w:val="00D43C6C"/>
    <w:rsid w:val="00D5510F"/>
    <w:rsid w:val="00D8175E"/>
    <w:rsid w:val="00D865E9"/>
    <w:rsid w:val="00DA4069"/>
    <w:rsid w:val="00DA4E53"/>
    <w:rsid w:val="00DB7E8C"/>
    <w:rsid w:val="00DC1E51"/>
    <w:rsid w:val="00DE643B"/>
    <w:rsid w:val="00DF5F10"/>
    <w:rsid w:val="00DF6E8B"/>
    <w:rsid w:val="00E02F7E"/>
    <w:rsid w:val="00E07942"/>
    <w:rsid w:val="00E26541"/>
    <w:rsid w:val="00E404CD"/>
    <w:rsid w:val="00E41CA6"/>
    <w:rsid w:val="00E5001B"/>
    <w:rsid w:val="00E61C58"/>
    <w:rsid w:val="00E716CF"/>
    <w:rsid w:val="00E75A8C"/>
    <w:rsid w:val="00E76C6B"/>
    <w:rsid w:val="00E861D7"/>
    <w:rsid w:val="00E9229E"/>
    <w:rsid w:val="00E94D61"/>
    <w:rsid w:val="00EB36C8"/>
    <w:rsid w:val="00EB44F9"/>
    <w:rsid w:val="00EB4FD2"/>
    <w:rsid w:val="00EB6A1C"/>
    <w:rsid w:val="00ED6A11"/>
    <w:rsid w:val="00EE3224"/>
    <w:rsid w:val="00EF06A2"/>
    <w:rsid w:val="00F046F9"/>
    <w:rsid w:val="00F10DC1"/>
    <w:rsid w:val="00F121E9"/>
    <w:rsid w:val="00F12A91"/>
    <w:rsid w:val="00F205D3"/>
    <w:rsid w:val="00F314A1"/>
    <w:rsid w:val="00F33B13"/>
    <w:rsid w:val="00F509A1"/>
    <w:rsid w:val="00F65A2E"/>
    <w:rsid w:val="00F71F95"/>
    <w:rsid w:val="00F82353"/>
    <w:rsid w:val="00F86F75"/>
    <w:rsid w:val="00F87DDD"/>
    <w:rsid w:val="00F93896"/>
    <w:rsid w:val="00F93951"/>
    <w:rsid w:val="00F93A90"/>
    <w:rsid w:val="00FA224C"/>
    <w:rsid w:val="00FA467B"/>
    <w:rsid w:val="00FC05D2"/>
    <w:rsid w:val="00FD323D"/>
    <w:rsid w:val="00FF0624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6D511E9"/>
  <w15:chartTrackingRefBased/>
  <w15:docId w15:val="{856D9523-6A6E-4B01-B458-02441B3C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b/>
      <w:bCs/>
    </w:rPr>
  </w:style>
  <w:style w:type="paragraph" w:styleId="Virsraksts2">
    <w:name w:val="heading 2"/>
    <w:basedOn w:val="Parasts"/>
    <w:next w:val="Parasts"/>
    <w:qFormat/>
    <w:pPr>
      <w:keepNext/>
      <w:widowControl w:val="0"/>
      <w:jc w:val="both"/>
      <w:outlineLvl w:val="1"/>
    </w:pPr>
    <w:rPr>
      <w:rFonts w:ascii="Arial" w:hAnsi="Arial"/>
      <w:snapToGrid w:val="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pPr>
      <w:ind w:left="2520" w:hanging="2520"/>
      <w:jc w:val="both"/>
    </w:pPr>
    <w:rPr>
      <w:rFonts w:ascii="Bookman Old Style" w:hAnsi="Bookman Old Style"/>
    </w:r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pPr>
      <w:jc w:val="both"/>
    </w:pPr>
    <w:rPr>
      <w:rFonts w:ascii="Belwe Lt TL" w:hAnsi="Belwe Lt TL"/>
    </w:rPr>
  </w:style>
  <w:style w:type="character" w:styleId="Hipersaite">
    <w:name w:val="Hyperlink"/>
    <w:uiPriority w:val="99"/>
    <w:unhideWhenUsed/>
    <w:rsid w:val="00DA4E53"/>
    <w:rPr>
      <w:color w:val="000099"/>
      <w:u w:val="single"/>
    </w:rPr>
  </w:style>
  <w:style w:type="paragraph" w:styleId="Paraststmeklis">
    <w:name w:val="Normal (Web)"/>
    <w:basedOn w:val="Parasts"/>
    <w:uiPriority w:val="99"/>
    <w:unhideWhenUsed/>
    <w:rsid w:val="00DA4E53"/>
    <w:pPr>
      <w:spacing w:before="100" w:beforeAutospacing="1" w:after="100" w:afterAutospacing="1"/>
    </w:pPr>
    <w:rPr>
      <w:lang w:eastAsia="lv-LV"/>
    </w:rPr>
  </w:style>
  <w:style w:type="character" w:styleId="Izteiksmgs">
    <w:name w:val="Strong"/>
    <w:uiPriority w:val="22"/>
    <w:qFormat/>
    <w:rsid w:val="00DA4E53"/>
    <w:rPr>
      <w:b/>
      <w:bCs/>
    </w:rPr>
  </w:style>
  <w:style w:type="paragraph" w:styleId="Balonteksts">
    <w:name w:val="Balloon Text"/>
    <w:basedOn w:val="Parasts"/>
    <w:semiHidden/>
    <w:rsid w:val="004E375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D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26C8-DC4E-4D54-B9EE-FA0AD2CB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6838</Words>
  <Characters>3898</Characters>
  <Application>Microsoft Office Word</Application>
  <DocSecurity>0</DocSecurity>
  <Lines>32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Irēna Petrokaite</dc:creator>
  <cp:keywords/>
  <dc:description/>
  <cp:lastModifiedBy>Irēna Petrokaite</cp:lastModifiedBy>
  <cp:revision>6</cp:revision>
  <cp:lastPrinted>2010-02-24T09:26:00Z</cp:lastPrinted>
  <dcterms:created xsi:type="dcterms:W3CDTF">2026-06-18T07:03:00Z</dcterms:created>
  <dcterms:modified xsi:type="dcterms:W3CDTF">2026-06-18T07:20:00Z</dcterms:modified>
</cp:coreProperties>
</file>