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7249F81F"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DB083D">
        <w:rPr>
          <w:sz w:val="24"/>
        </w:rPr>
        <w:t>30</w:t>
      </w:r>
      <w:r w:rsidRPr="00817CEA">
        <w:rPr>
          <w:sz w:val="24"/>
        </w:rPr>
        <w:t xml:space="preserve">. </w:t>
      </w:r>
      <w:r w:rsidR="003F114A">
        <w:rPr>
          <w:sz w:val="24"/>
        </w:rPr>
        <w:t>jū</w:t>
      </w:r>
      <w:r w:rsidR="00DB083D">
        <w:rPr>
          <w:sz w:val="24"/>
        </w:rPr>
        <w:t>l</w:t>
      </w:r>
      <w:r w:rsidR="003F114A">
        <w:rPr>
          <w:sz w:val="24"/>
        </w:rPr>
        <w:t>ija</w:t>
      </w:r>
      <w:r w:rsidR="001148A0">
        <w:rPr>
          <w:sz w:val="24"/>
        </w:rPr>
        <w:t xml:space="preserve"> </w:t>
      </w:r>
      <w:r w:rsidRPr="00817CEA">
        <w:rPr>
          <w:sz w:val="24"/>
        </w:rPr>
        <w:t>lēmumam Nr.</w:t>
      </w:r>
      <w:r w:rsidR="00532877">
        <w:rPr>
          <w:sz w:val="24"/>
        </w:rPr>
        <w:t>12/28</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3664ED5E" w:rsidR="00545A3C" w:rsidRPr="005D35CD" w:rsidRDefault="00545A3C" w:rsidP="00545A3C">
      <w:pPr>
        <w:pStyle w:val="Title"/>
        <w:rPr>
          <w:b/>
          <w:caps/>
          <w:sz w:val="24"/>
          <w:szCs w:val="24"/>
        </w:rPr>
      </w:pPr>
      <w:r w:rsidRPr="005D35CD">
        <w:rPr>
          <w:b/>
          <w:bCs/>
          <w:caps/>
          <w:sz w:val="24"/>
          <w:szCs w:val="24"/>
        </w:rPr>
        <w:t xml:space="preserve">dzīvokļa īpašuma </w:t>
      </w:r>
      <w:r w:rsidR="005D35CD" w:rsidRPr="005D35CD">
        <w:rPr>
          <w:b/>
          <w:caps/>
          <w:sz w:val="24"/>
          <w:szCs w:val="24"/>
        </w:rPr>
        <w:t>zemgales prospektā 17-15</w:t>
      </w:r>
      <w:r w:rsidRPr="005D35CD">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F03D09" w:rsidRDefault="00CE3EC0" w:rsidP="00CE3EC0">
      <w:pPr>
        <w:pStyle w:val="Title"/>
        <w:numPr>
          <w:ilvl w:val="0"/>
          <w:numId w:val="7"/>
        </w:numPr>
        <w:ind w:left="284" w:hanging="284"/>
        <w:jc w:val="both"/>
        <w:rPr>
          <w:b/>
          <w:sz w:val="24"/>
          <w:szCs w:val="24"/>
        </w:rPr>
      </w:pPr>
      <w:r w:rsidRPr="00F03D09">
        <w:rPr>
          <w:b/>
          <w:sz w:val="24"/>
          <w:szCs w:val="24"/>
        </w:rPr>
        <w:t>Vispārīgais jautājums</w:t>
      </w:r>
    </w:p>
    <w:p w14:paraId="3D8DDDF8" w14:textId="492DB01F" w:rsidR="00CE3EC0" w:rsidRPr="005D35CD" w:rsidRDefault="00CE3EC0" w:rsidP="00CE3EC0">
      <w:pPr>
        <w:pStyle w:val="Title"/>
        <w:ind w:left="567"/>
        <w:jc w:val="both"/>
        <w:rPr>
          <w:sz w:val="24"/>
          <w:szCs w:val="24"/>
        </w:rPr>
      </w:pPr>
      <w:r w:rsidRPr="00F03D09">
        <w:rPr>
          <w:sz w:val="24"/>
          <w:szCs w:val="24"/>
        </w:rPr>
        <w:t xml:space="preserve">Izsoles noteikumi (turpmāk - Noteikumi) nosaka kārtību, kādā tiek pārdots izsolē Jelgavas </w:t>
      </w:r>
      <w:proofErr w:type="spellStart"/>
      <w:r w:rsidRPr="005D35CD">
        <w:rPr>
          <w:sz w:val="24"/>
          <w:szCs w:val="24"/>
        </w:rPr>
        <w:t>valstspilsētas</w:t>
      </w:r>
      <w:proofErr w:type="spellEnd"/>
      <w:r w:rsidRPr="005D35CD">
        <w:rPr>
          <w:sz w:val="24"/>
          <w:szCs w:val="24"/>
        </w:rPr>
        <w:t xml:space="preserve"> pašvaldībai (turpmāk - Pašvaldība) piederošais </w:t>
      </w:r>
      <w:r w:rsidRPr="005D35CD">
        <w:rPr>
          <w:bCs/>
          <w:sz w:val="24"/>
          <w:szCs w:val="24"/>
        </w:rPr>
        <w:t xml:space="preserve">dzīvokļa īpašums ar kadastra numuru </w:t>
      </w:r>
      <w:r w:rsidR="005D35CD" w:rsidRPr="005D35CD">
        <w:rPr>
          <w:bCs/>
          <w:sz w:val="24"/>
          <w:szCs w:val="24"/>
        </w:rPr>
        <w:t>09009029381 Zemgales prospektā 17-15</w:t>
      </w:r>
      <w:r w:rsidRPr="005D35CD">
        <w:rPr>
          <w:sz w:val="24"/>
          <w:szCs w:val="24"/>
        </w:rPr>
        <w:t xml:space="preserve">, </w:t>
      </w:r>
      <w:r w:rsidRPr="005D35CD">
        <w:rPr>
          <w:bCs/>
          <w:sz w:val="24"/>
          <w:szCs w:val="24"/>
        </w:rPr>
        <w:t>Jelgavā</w:t>
      </w:r>
      <w:r w:rsidRPr="005D35CD">
        <w:rPr>
          <w:sz w:val="24"/>
          <w:szCs w:val="24"/>
        </w:rPr>
        <w:t xml:space="preserve"> (turpmāk - Dzīvokļa īpašums), saskaņā ar Publiskas personas mantas atsavināšanas likumu un Civillikumu.</w:t>
      </w:r>
    </w:p>
    <w:p w14:paraId="06895747" w14:textId="77777777" w:rsidR="00CE3EC0" w:rsidRPr="005D35CD" w:rsidRDefault="00CE3EC0" w:rsidP="00CE3EC0">
      <w:pPr>
        <w:pStyle w:val="Title"/>
        <w:jc w:val="both"/>
        <w:rPr>
          <w:sz w:val="24"/>
          <w:szCs w:val="24"/>
        </w:rPr>
      </w:pPr>
      <w:r w:rsidRPr="005D35CD">
        <w:rPr>
          <w:sz w:val="24"/>
          <w:szCs w:val="24"/>
        </w:rPr>
        <w:t xml:space="preserve"> </w:t>
      </w:r>
    </w:p>
    <w:p w14:paraId="5DE5ECA6" w14:textId="77777777" w:rsidR="00CE3EC0" w:rsidRPr="005D35CD" w:rsidRDefault="00CE3EC0" w:rsidP="00CE3EC0">
      <w:pPr>
        <w:pStyle w:val="Title"/>
        <w:numPr>
          <w:ilvl w:val="0"/>
          <w:numId w:val="7"/>
        </w:numPr>
        <w:ind w:left="284" w:hanging="284"/>
        <w:jc w:val="both"/>
        <w:rPr>
          <w:b/>
          <w:sz w:val="24"/>
          <w:szCs w:val="24"/>
        </w:rPr>
      </w:pPr>
      <w:r w:rsidRPr="005D35CD">
        <w:rPr>
          <w:b/>
          <w:sz w:val="24"/>
          <w:szCs w:val="24"/>
        </w:rPr>
        <w:t xml:space="preserve">Dzīvokļa īpašuma raksturojums </w:t>
      </w:r>
    </w:p>
    <w:p w14:paraId="58B47C70" w14:textId="6C39FC75" w:rsidR="00CE3EC0" w:rsidRPr="005D35CD" w:rsidRDefault="00CE3EC0" w:rsidP="00CE3EC0">
      <w:pPr>
        <w:pStyle w:val="Title"/>
        <w:ind w:left="567"/>
        <w:jc w:val="both"/>
        <w:rPr>
          <w:sz w:val="24"/>
          <w:szCs w:val="24"/>
        </w:rPr>
      </w:pPr>
      <w:r w:rsidRPr="005D35CD">
        <w:rPr>
          <w:sz w:val="24"/>
          <w:szCs w:val="24"/>
        </w:rPr>
        <w:t xml:space="preserve">Dzīvokļa īpašums sastāv no </w:t>
      </w:r>
      <w:r w:rsidRPr="005D35CD">
        <w:rPr>
          <w:bCs/>
          <w:sz w:val="24"/>
          <w:szCs w:val="24"/>
        </w:rPr>
        <w:t xml:space="preserve">dzīvokļa </w:t>
      </w:r>
      <w:bookmarkStart w:id="0" w:name="_Hlk163476890"/>
      <w:r w:rsidR="005D35CD" w:rsidRPr="005D35CD">
        <w:rPr>
          <w:bCs/>
          <w:sz w:val="24"/>
          <w:szCs w:val="24"/>
        </w:rPr>
        <w:t>Nr. 15 (telpu grupas kadastra apzīmējums 09000060193001012, viena istaba, krāsns apkure, kopējā platība 36,5 m</w:t>
      </w:r>
      <w:r w:rsidR="005D35CD" w:rsidRPr="005D35CD">
        <w:rPr>
          <w:bCs/>
          <w:sz w:val="24"/>
          <w:szCs w:val="24"/>
          <w:vertAlign w:val="superscript"/>
        </w:rPr>
        <w:t>2</w:t>
      </w:r>
      <w:r w:rsidR="005D35CD" w:rsidRPr="005D35CD">
        <w:rPr>
          <w:bCs/>
          <w:sz w:val="24"/>
          <w:szCs w:val="24"/>
        </w:rPr>
        <w:t>) un tam piekrītošajām kopīpašuma 365/7408 domājamām daļām no būvēm (kadastra apzīmējums 09000060193001, 09000060193002, 09000060193003)</w:t>
      </w:r>
      <w:bookmarkEnd w:id="0"/>
      <w:r w:rsidRPr="005D35CD">
        <w:rPr>
          <w:sz w:val="24"/>
          <w:szCs w:val="24"/>
        </w:rPr>
        <w:t xml:space="preserve">. </w:t>
      </w:r>
    </w:p>
    <w:p w14:paraId="1F16B041" w14:textId="77777777" w:rsidR="00CE3EC0" w:rsidRPr="00E33593" w:rsidRDefault="00CE3EC0" w:rsidP="00CE3EC0">
      <w:pPr>
        <w:ind w:left="567"/>
        <w:jc w:val="both"/>
        <w:rPr>
          <w:sz w:val="24"/>
          <w:szCs w:val="24"/>
          <w:lang w:val="lv-LV"/>
        </w:rPr>
      </w:pPr>
    </w:p>
    <w:p w14:paraId="44745FBE" w14:textId="77777777" w:rsidR="00CE3EC0" w:rsidRPr="00E33593" w:rsidRDefault="00CE3EC0" w:rsidP="00CE3EC0">
      <w:pPr>
        <w:pStyle w:val="Title"/>
        <w:numPr>
          <w:ilvl w:val="0"/>
          <w:numId w:val="7"/>
        </w:numPr>
        <w:ind w:left="284" w:hanging="284"/>
        <w:jc w:val="both"/>
        <w:rPr>
          <w:b/>
          <w:sz w:val="24"/>
          <w:szCs w:val="24"/>
        </w:rPr>
      </w:pPr>
      <w:r w:rsidRPr="00E33593">
        <w:rPr>
          <w:b/>
          <w:sz w:val="24"/>
          <w:szCs w:val="24"/>
        </w:rPr>
        <w:t>Īpašuma tiesības</w:t>
      </w:r>
    </w:p>
    <w:p w14:paraId="3F89C35B" w14:textId="7982FFD0" w:rsidR="00CE3EC0" w:rsidRPr="00E33593" w:rsidRDefault="00CE3EC0" w:rsidP="00CE3EC0">
      <w:pPr>
        <w:pStyle w:val="Title"/>
        <w:ind w:left="567"/>
        <w:jc w:val="both"/>
        <w:rPr>
          <w:sz w:val="24"/>
          <w:szCs w:val="24"/>
        </w:rPr>
      </w:pPr>
      <w:r w:rsidRPr="00E33593">
        <w:rPr>
          <w:sz w:val="24"/>
          <w:szCs w:val="24"/>
        </w:rPr>
        <w:t>Dzīvokļa īpašums</w:t>
      </w:r>
      <w:r w:rsidRPr="00E33593">
        <w:rPr>
          <w:bCs/>
          <w:sz w:val="24"/>
          <w:szCs w:val="24"/>
        </w:rPr>
        <w:t xml:space="preserve"> ierakstīts Zemgales rajona tiesas Jelgavas pilsētas zemesgrāmatas (turpmāk - Zemesgrāmata) nodalījumā Nr. </w:t>
      </w:r>
      <w:r w:rsidR="005D35CD" w:rsidRPr="005D35CD">
        <w:rPr>
          <w:bCs/>
          <w:sz w:val="24"/>
          <w:szCs w:val="24"/>
        </w:rPr>
        <w:t>5306-15</w:t>
      </w:r>
      <w:r w:rsidR="005D35CD">
        <w:rPr>
          <w:bCs/>
        </w:rPr>
        <w:t xml:space="preserve"> </w:t>
      </w:r>
      <w:r w:rsidRPr="00E33593">
        <w:rPr>
          <w:bCs/>
          <w:sz w:val="24"/>
          <w:szCs w:val="24"/>
        </w:rPr>
        <w:t>uz Pašvaldības vārda.</w:t>
      </w:r>
    </w:p>
    <w:p w14:paraId="23C170FC" w14:textId="35571BAD" w:rsidR="00545A3C" w:rsidRPr="00E33593" w:rsidRDefault="00780F70" w:rsidP="00545A3C">
      <w:pPr>
        <w:pStyle w:val="Title"/>
        <w:ind w:left="928"/>
        <w:jc w:val="both"/>
        <w:rPr>
          <w:sz w:val="24"/>
          <w:szCs w:val="24"/>
        </w:rPr>
      </w:pPr>
      <w:r>
        <w:rPr>
          <w:sz w:val="24"/>
          <w:szCs w:val="24"/>
        </w:rPr>
        <w:t xml:space="preserve"> </w:t>
      </w:r>
    </w:p>
    <w:p w14:paraId="4F182A8B" w14:textId="77777777" w:rsidR="00545A3C" w:rsidRPr="00E33593" w:rsidRDefault="00545A3C" w:rsidP="00545A3C">
      <w:pPr>
        <w:pStyle w:val="Title"/>
        <w:numPr>
          <w:ilvl w:val="0"/>
          <w:numId w:val="7"/>
        </w:numPr>
        <w:ind w:left="284" w:hanging="284"/>
        <w:jc w:val="both"/>
        <w:rPr>
          <w:b/>
          <w:sz w:val="24"/>
          <w:szCs w:val="24"/>
        </w:rPr>
      </w:pPr>
      <w:r w:rsidRPr="00E33593">
        <w:rPr>
          <w:b/>
          <w:sz w:val="24"/>
          <w:szCs w:val="24"/>
        </w:rPr>
        <w:t>Dzīvokļa īpašuma pārdošanas pamatprincipi</w:t>
      </w:r>
    </w:p>
    <w:p w14:paraId="668D3D5A" w14:textId="77777777" w:rsidR="00560504" w:rsidRPr="00E33593" w:rsidRDefault="00560504" w:rsidP="00560504">
      <w:pPr>
        <w:pStyle w:val="BodyText2"/>
        <w:numPr>
          <w:ilvl w:val="1"/>
          <w:numId w:val="7"/>
        </w:numPr>
        <w:spacing w:after="0" w:line="240" w:lineRule="auto"/>
        <w:ind w:left="567" w:hanging="567"/>
        <w:jc w:val="both"/>
      </w:pPr>
      <w:r w:rsidRPr="00E33593">
        <w:t xml:space="preserve">Atsavināšanas veids - pārdošana </w:t>
      </w:r>
      <w:r w:rsidRPr="00E33593">
        <w:rPr>
          <w:bCs/>
        </w:rPr>
        <w:t xml:space="preserve">elektroniskā izsolē ar augšupejošu soli. </w:t>
      </w:r>
    </w:p>
    <w:p w14:paraId="5377944A" w14:textId="2F3E8087" w:rsidR="00560504" w:rsidRPr="007B403F" w:rsidRDefault="00560504" w:rsidP="00560504">
      <w:pPr>
        <w:pStyle w:val="Title"/>
        <w:numPr>
          <w:ilvl w:val="1"/>
          <w:numId w:val="7"/>
        </w:numPr>
        <w:ind w:left="567" w:hanging="567"/>
        <w:jc w:val="both"/>
        <w:rPr>
          <w:sz w:val="24"/>
          <w:szCs w:val="24"/>
        </w:rPr>
      </w:pPr>
      <w:r w:rsidRPr="007B403F">
        <w:rPr>
          <w:sz w:val="24"/>
          <w:szCs w:val="24"/>
        </w:rPr>
        <w:t xml:space="preserve">Izsoles sākumcena (turpmāk - Sākumcena) </w:t>
      </w:r>
      <w:r w:rsidR="005D35CD" w:rsidRPr="007B403F">
        <w:rPr>
          <w:sz w:val="24"/>
          <w:szCs w:val="24"/>
        </w:rPr>
        <w:t xml:space="preserve">10800,00 </w:t>
      </w:r>
      <w:proofErr w:type="spellStart"/>
      <w:r w:rsidR="005D35CD" w:rsidRPr="007B403F">
        <w:rPr>
          <w:i/>
          <w:sz w:val="24"/>
          <w:szCs w:val="24"/>
        </w:rPr>
        <w:t>euro</w:t>
      </w:r>
      <w:proofErr w:type="spellEnd"/>
      <w:r w:rsidR="005D35CD" w:rsidRPr="007B403F">
        <w:rPr>
          <w:sz w:val="24"/>
          <w:szCs w:val="24"/>
        </w:rPr>
        <w:t xml:space="preserve"> (desmit tūkstoši astoņi simti </w:t>
      </w:r>
      <w:proofErr w:type="spellStart"/>
      <w:r w:rsidR="005D35CD" w:rsidRPr="007B403F">
        <w:rPr>
          <w:i/>
          <w:sz w:val="24"/>
          <w:szCs w:val="24"/>
        </w:rPr>
        <w:t>euro</w:t>
      </w:r>
      <w:proofErr w:type="spellEnd"/>
      <w:r w:rsidR="005D35CD" w:rsidRPr="007B403F">
        <w:rPr>
          <w:sz w:val="24"/>
          <w:szCs w:val="24"/>
        </w:rPr>
        <w:t>)</w:t>
      </w:r>
      <w:r w:rsidRPr="007B403F">
        <w:rPr>
          <w:sz w:val="24"/>
          <w:szCs w:val="24"/>
        </w:rPr>
        <w:t>.</w:t>
      </w:r>
    </w:p>
    <w:p w14:paraId="2D80B89F" w14:textId="781548EC" w:rsidR="00560504" w:rsidRPr="007B403F" w:rsidRDefault="00560504" w:rsidP="00560504">
      <w:pPr>
        <w:pStyle w:val="Title"/>
        <w:numPr>
          <w:ilvl w:val="1"/>
          <w:numId w:val="7"/>
        </w:numPr>
        <w:ind w:left="567" w:hanging="567"/>
        <w:jc w:val="both"/>
        <w:rPr>
          <w:sz w:val="24"/>
          <w:szCs w:val="24"/>
        </w:rPr>
      </w:pPr>
      <w:r w:rsidRPr="007B403F">
        <w:rPr>
          <w:sz w:val="24"/>
          <w:szCs w:val="24"/>
        </w:rPr>
        <w:t xml:space="preserve">Izsoles solis  100,00 </w:t>
      </w:r>
      <w:proofErr w:type="spellStart"/>
      <w:r w:rsidRPr="007B403F">
        <w:rPr>
          <w:i/>
          <w:sz w:val="24"/>
          <w:szCs w:val="24"/>
        </w:rPr>
        <w:t>euro</w:t>
      </w:r>
      <w:proofErr w:type="spellEnd"/>
      <w:r w:rsidRPr="007B403F">
        <w:rPr>
          <w:i/>
          <w:sz w:val="24"/>
          <w:szCs w:val="24"/>
        </w:rPr>
        <w:t xml:space="preserve"> </w:t>
      </w:r>
      <w:r w:rsidRPr="007B403F">
        <w:rPr>
          <w:sz w:val="24"/>
          <w:szCs w:val="24"/>
        </w:rPr>
        <w:t xml:space="preserve">(viens simts </w:t>
      </w:r>
      <w:proofErr w:type="spellStart"/>
      <w:r w:rsidRPr="007B403F">
        <w:rPr>
          <w:i/>
          <w:sz w:val="24"/>
          <w:szCs w:val="24"/>
        </w:rPr>
        <w:t>euro</w:t>
      </w:r>
      <w:proofErr w:type="spellEnd"/>
      <w:r w:rsidRPr="007B403F">
        <w:rPr>
          <w:sz w:val="24"/>
          <w:szCs w:val="24"/>
        </w:rPr>
        <w:t>).</w:t>
      </w:r>
    </w:p>
    <w:p w14:paraId="6B3F10C4" w14:textId="707ED85F" w:rsidR="00C5241B" w:rsidRPr="007B403F" w:rsidRDefault="00560504" w:rsidP="00560504">
      <w:pPr>
        <w:pStyle w:val="Title"/>
        <w:numPr>
          <w:ilvl w:val="1"/>
          <w:numId w:val="7"/>
        </w:numPr>
        <w:ind w:left="567" w:hanging="567"/>
        <w:jc w:val="both"/>
        <w:rPr>
          <w:sz w:val="24"/>
          <w:szCs w:val="24"/>
        </w:rPr>
      </w:pPr>
      <w:r w:rsidRPr="007B403F">
        <w:rPr>
          <w:sz w:val="24"/>
          <w:szCs w:val="24"/>
        </w:rPr>
        <w:t xml:space="preserve">Izsoles nodrošinājums </w:t>
      </w:r>
      <w:r w:rsidR="007B403F" w:rsidRPr="007B403F">
        <w:rPr>
          <w:sz w:val="24"/>
          <w:szCs w:val="24"/>
        </w:rPr>
        <w:t xml:space="preserve">1080,00 </w:t>
      </w:r>
      <w:proofErr w:type="spellStart"/>
      <w:r w:rsidR="007B403F" w:rsidRPr="007B403F">
        <w:rPr>
          <w:i/>
          <w:sz w:val="24"/>
          <w:szCs w:val="24"/>
        </w:rPr>
        <w:t>euro</w:t>
      </w:r>
      <w:proofErr w:type="spellEnd"/>
      <w:r w:rsidR="007B403F" w:rsidRPr="007B403F">
        <w:rPr>
          <w:i/>
          <w:sz w:val="24"/>
          <w:szCs w:val="24"/>
        </w:rPr>
        <w:t xml:space="preserve"> </w:t>
      </w:r>
      <w:r w:rsidR="007B403F" w:rsidRPr="007B403F">
        <w:rPr>
          <w:sz w:val="24"/>
          <w:szCs w:val="24"/>
        </w:rPr>
        <w:t xml:space="preserve">(viens tūkstotis astoņdesmit </w:t>
      </w:r>
      <w:proofErr w:type="spellStart"/>
      <w:r w:rsidR="007B403F" w:rsidRPr="007B403F">
        <w:rPr>
          <w:i/>
          <w:sz w:val="24"/>
          <w:szCs w:val="24"/>
        </w:rPr>
        <w:t>euro</w:t>
      </w:r>
      <w:proofErr w:type="spellEnd"/>
      <w:r w:rsidR="007B403F" w:rsidRPr="007B403F">
        <w:rPr>
          <w:sz w:val="24"/>
          <w:szCs w:val="24"/>
        </w:rPr>
        <w:t>)</w:t>
      </w:r>
      <w:r w:rsidRPr="007B403F">
        <w:rPr>
          <w:sz w:val="24"/>
          <w:szCs w:val="24"/>
        </w:rPr>
        <w:t xml:space="preserve">. </w:t>
      </w:r>
    </w:p>
    <w:p w14:paraId="3E376828" w14:textId="71E69482" w:rsidR="00560504" w:rsidRPr="00F03D09" w:rsidRDefault="00560504" w:rsidP="00560504">
      <w:pPr>
        <w:pStyle w:val="Title"/>
        <w:numPr>
          <w:ilvl w:val="1"/>
          <w:numId w:val="7"/>
        </w:numPr>
        <w:ind w:left="567" w:hanging="567"/>
        <w:jc w:val="both"/>
        <w:rPr>
          <w:sz w:val="24"/>
          <w:szCs w:val="24"/>
        </w:rPr>
      </w:pPr>
      <w:r w:rsidRPr="00720FDE">
        <w:rPr>
          <w:sz w:val="24"/>
          <w:szCs w:val="24"/>
        </w:rPr>
        <w:t>Personai, kura vēlas piedalīties izsolē, izsoles nodrošinājums 20 (divdesmit) dienu laikā</w:t>
      </w:r>
      <w:r w:rsidRPr="00E33593">
        <w:rPr>
          <w:sz w:val="24"/>
          <w:szCs w:val="24"/>
        </w:rPr>
        <w:t xml:space="preserve"> no izsoles sākuma datuma jāpārskaita Jelgavas </w:t>
      </w:r>
      <w:proofErr w:type="spellStart"/>
      <w:r w:rsidRPr="00E33593">
        <w:rPr>
          <w:sz w:val="24"/>
          <w:szCs w:val="24"/>
        </w:rPr>
        <w:t>valstspilsētas</w:t>
      </w:r>
      <w:proofErr w:type="spellEnd"/>
      <w:r w:rsidRPr="00E33593">
        <w:rPr>
          <w:sz w:val="24"/>
          <w:szCs w:val="24"/>
        </w:rPr>
        <w:t xml:space="preserve"> pašvaldības iestādes</w:t>
      </w:r>
      <w:r w:rsidRPr="00F03D09">
        <w:rPr>
          <w:sz w:val="24"/>
          <w:szCs w:val="24"/>
        </w:rPr>
        <w:t xml:space="preserve"> “Centrālā pārvalde” (reģistrācijas Nr.90000042516), AS “SEB banka” kontā Nr. LV96UNLA0008001130601, kā iemaksas mērķi norādot “</w:t>
      </w:r>
      <w:r w:rsidRPr="00F03D09">
        <w:rPr>
          <w:bCs/>
          <w:sz w:val="24"/>
          <w:szCs w:val="24"/>
        </w:rPr>
        <w:t xml:space="preserve">Dzīvokļa </w:t>
      </w:r>
      <w:r w:rsidR="007B403F" w:rsidRPr="005D35CD">
        <w:rPr>
          <w:bCs/>
          <w:sz w:val="24"/>
          <w:szCs w:val="24"/>
        </w:rPr>
        <w:t>Zemgales prospektā 17-15</w:t>
      </w:r>
      <w:r w:rsidRPr="00F03D09">
        <w:rPr>
          <w:bCs/>
          <w:sz w:val="24"/>
          <w:szCs w:val="24"/>
        </w:rPr>
        <w:t>, Jelgavā</w:t>
      </w:r>
      <w:r w:rsidRPr="00F03D09">
        <w:rPr>
          <w:sz w:val="24"/>
          <w:szCs w:val="24"/>
        </w:rPr>
        <w:t xml:space="preserve"> izsoles nodrošinājums”.</w:t>
      </w:r>
    </w:p>
    <w:p w14:paraId="6EA38971"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Maksa par dalību elektroniskajā izsolē 20,00 </w:t>
      </w:r>
      <w:proofErr w:type="spellStart"/>
      <w:r w:rsidRPr="00F03D09">
        <w:rPr>
          <w:i/>
          <w:iCs/>
          <w:sz w:val="24"/>
          <w:szCs w:val="24"/>
        </w:rPr>
        <w:t>euro</w:t>
      </w:r>
      <w:proofErr w:type="spellEnd"/>
      <w:r w:rsidRPr="00F03D09">
        <w:rPr>
          <w:sz w:val="24"/>
          <w:szCs w:val="24"/>
        </w:rPr>
        <w:t xml:space="preserve"> (divdesmit </w:t>
      </w:r>
      <w:proofErr w:type="spellStart"/>
      <w:r w:rsidRPr="00F03D09">
        <w:rPr>
          <w:i/>
          <w:iCs/>
          <w:sz w:val="24"/>
          <w:szCs w:val="24"/>
        </w:rPr>
        <w:t>euro</w:t>
      </w:r>
      <w:proofErr w:type="spellEnd"/>
      <w:r w:rsidRPr="00F03D09">
        <w:rPr>
          <w:sz w:val="24"/>
          <w:szCs w:val="24"/>
        </w:rPr>
        <w:t>), kas jāieskaita Tiesu administrācijas norēķinu kontā.</w:t>
      </w:r>
    </w:p>
    <w:p w14:paraId="12DC95C3"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1C78BCDD" w14:textId="77777777" w:rsidR="00F03D09" w:rsidRDefault="00F03D09" w:rsidP="00F03D09">
      <w:pPr>
        <w:autoSpaceDE w:val="0"/>
        <w:autoSpaceDN w:val="0"/>
        <w:adjustRightInd w:val="0"/>
        <w:ind w:left="567"/>
        <w:jc w:val="both"/>
        <w:rPr>
          <w:sz w:val="24"/>
          <w:szCs w:val="24"/>
          <w:lang w:val="lv-LV" w:eastAsia="lv-LV"/>
        </w:rPr>
      </w:pP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6FA7520"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 xml:space="preserve">Pretendentu reģistrācija notiek elektronisko izsoļu vietnē </w:t>
      </w:r>
      <w:hyperlink r:id="rId13" w:history="1">
        <w:r w:rsidR="00DB083D" w:rsidRPr="00A812F7">
          <w:rPr>
            <w:rStyle w:val="Hyperlink"/>
            <w:sz w:val="24"/>
            <w:szCs w:val="24"/>
            <w:lang w:val="lv-LV"/>
          </w:rPr>
          <w:t>https://izsoles.ta.gov.lv</w:t>
        </w:r>
      </w:hyperlink>
      <w:r w:rsidR="00DB083D">
        <w:rPr>
          <w:sz w:val="24"/>
          <w:szCs w:val="24"/>
          <w:lang w:val="lv-LV"/>
        </w:rPr>
        <w:t xml:space="preserve"> </w:t>
      </w:r>
      <w:r w:rsidRPr="0034258C">
        <w:rPr>
          <w:sz w:val="24"/>
          <w:szCs w:val="24"/>
          <w:lang w:val="lv-LV"/>
        </w:rPr>
        <w:t xml:space="preserve">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 xml:space="preserve">Pretendentam nav uzsākts vai pasludināts tā tiesiskās aizsardzības process vai maksātnespējas process (izņemot gadījumu, kad maksātnespējas procesā tiek piemērota sanācija vai cits līdzīga veida pasākumu kopums, kas vērsts uz parādnieka iespējamā </w:t>
      </w:r>
      <w:r w:rsidRPr="00817CEA">
        <w:rPr>
          <w:sz w:val="24"/>
          <w:szCs w:val="24"/>
        </w:rPr>
        <w:lastRenderedPageBreak/>
        <w:t>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7"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lastRenderedPageBreak/>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lastRenderedPageBreak/>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3CAE7B55"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1310CD51" w14:textId="77777777" w:rsidR="00545A3C" w:rsidRPr="00817CEA" w:rsidRDefault="00545A3C" w:rsidP="00545A3C">
      <w:pPr>
        <w:pStyle w:val="Title"/>
        <w:jc w:val="both"/>
        <w:rPr>
          <w:sz w:val="24"/>
          <w:szCs w:val="24"/>
        </w:rPr>
      </w:pPr>
    </w:p>
    <w:p w14:paraId="784922A5" w14:textId="10871925"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r w:rsidR="00532877">
        <w:rPr>
          <w:sz w:val="24"/>
        </w:rPr>
        <w:t>G.Osīte</w:t>
      </w:r>
      <w:bookmarkStart w:id="2" w:name="_GoBack"/>
      <w:bookmarkEnd w:id="2"/>
    </w:p>
    <w:p w14:paraId="28C2FF3E" w14:textId="406558C5"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532877">
        <w:rPr>
          <w:sz w:val="24"/>
        </w:rPr>
        <w:t>a vietniece</w:t>
      </w:r>
      <w:r w:rsidR="001148A0">
        <w:rPr>
          <w:sz w:val="24"/>
        </w:rPr>
        <w:t xml:space="preserve"> </w:t>
      </w:r>
      <w:r w:rsidRPr="00817CEA">
        <w:rPr>
          <w:sz w:val="24"/>
        </w:rPr>
        <w:t xml:space="preserve"> </w:t>
      </w:r>
    </w:p>
    <w:p w14:paraId="4B3B870E" w14:textId="77777777" w:rsidR="00116ADC" w:rsidRPr="00545A3C" w:rsidRDefault="00116ADC" w:rsidP="00545A3C"/>
    <w:sectPr w:rsidR="00116ADC" w:rsidRPr="00545A3C" w:rsidSect="00472D3F">
      <w:footerReference w:type="even" r:id="rId18"/>
      <w:footerReference w:type="default" r:id="rId19"/>
      <w:headerReference w:type="first" r:id="rId20"/>
      <w:footerReference w:type="first" r:id="rId21"/>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CE76B" w14:textId="77777777" w:rsidR="00F22D78" w:rsidRDefault="00F22D78">
      <w:r>
        <w:separator/>
      </w:r>
    </w:p>
  </w:endnote>
  <w:endnote w:type="continuationSeparator" w:id="0">
    <w:p w14:paraId="5D97D223" w14:textId="77777777" w:rsidR="00F22D78" w:rsidRDefault="00F2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16D7F64C" w:rsidR="0089063D" w:rsidRDefault="0089063D" w:rsidP="00532877">
        <w:pPr>
          <w:pStyle w:val="Footer"/>
        </w:pPr>
      </w:p>
      <w:p w14:paraId="7D90E822" w14:textId="581F7DBD" w:rsidR="0089063D" w:rsidRDefault="0089063D">
        <w:pPr>
          <w:pStyle w:val="Footer"/>
          <w:jc w:val="center"/>
        </w:pPr>
        <w:r>
          <w:fldChar w:fldCharType="begin"/>
        </w:r>
        <w:r>
          <w:instrText>PAGE   \* MERGEFORMAT</w:instrText>
        </w:r>
        <w:r>
          <w:fldChar w:fldCharType="separate"/>
        </w:r>
        <w:r w:rsidR="00532877" w:rsidRPr="00532877">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21551C5C"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532877" w:rsidRPr="00532877">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52F24" w14:textId="77777777" w:rsidR="00F22D78" w:rsidRDefault="00F22D78">
      <w:r>
        <w:separator/>
      </w:r>
    </w:p>
  </w:footnote>
  <w:footnote w:type="continuationSeparator" w:id="0">
    <w:p w14:paraId="55B98CBF" w14:textId="77777777" w:rsidR="00F22D78" w:rsidRDefault="00F22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B1D1D"/>
    <w:rsid w:val="001C761C"/>
    <w:rsid w:val="001E215D"/>
    <w:rsid w:val="001F21EF"/>
    <w:rsid w:val="001F7423"/>
    <w:rsid w:val="00207125"/>
    <w:rsid w:val="002133C0"/>
    <w:rsid w:val="00231DCD"/>
    <w:rsid w:val="002371A6"/>
    <w:rsid w:val="0023729F"/>
    <w:rsid w:val="00240002"/>
    <w:rsid w:val="002437E5"/>
    <w:rsid w:val="00243DCD"/>
    <w:rsid w:val="0025149A"/>
    <w:rsid w:val="00256EF1"/>
    <w:rsid w:val="00262173"/>
    <w:rsid w:val="00263CDD"/>
    <w:rsid w:val="00266653"/>
    <w:rsid w:val="00276E14"/>
    <w:rsid w:val="0027725E"/>
    <w:rsid w:val="00284B56"/>
    <w:rsid w:val="002855CC"/>
    <w:rsid w:val="00285CEA"/>
    <w:rsid w:val="002A4D7C"/>
    <w:rsid w:val="002B451F"/>
    <w:rsid w:val="002B7D12"/>
    <w:rsid w:val="002D0F27"/>
    <w:rsid w:val="002D535C"/>
    <w:rsid w:val="002D553D"/>
    <w:rsid w:val="002E4178"/>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46736"/>
    <w:rsid w:val="0044739D"/>
    <w:rsid w:val="004513FD"/>
    <w:rsid w:val="00460259"/>
    <w:rsid w:val="00472D3F"/>
    <w:rsid w:val="00492C72"/>
    <w:rsid w:val="004A629E"/>
    <w:rsid w:val="004B7754"/>
    <w:rsid w:val="004D038E"/>
    <w:rsid w:val="004E375D"/>
    <w:rsid w:val="00505588"/>
    <w:rsid w:val="00506A51"/>
    <w:rsid w:val="00510D42"/>
    <w:rsid w:val="005115E1"/>
    <w:rsid w:val="00516040"/>
    <w:rsid w:val="005176C6"/>
    <w:rsid w:val="00526405"/>
    <w:rsid w:val="00532877"/>
    <w:rsid w:val="00535597"/>
    <w:rsid w:val="00536C76"/>
    <w:rsid w:val="00545A3C"/>
    <w:rsid w:val="005466A6"/>
    <w:rsid w:val="00557BD4"/>
    <w:rsid w:val="00560504"/>
    <w:rsid w:val="00574984"/>
    <w:rsid w:val="0059496D"/>
    <w:rsid w:val="005A12C0"/>
    <w:rsid w:val="005A7442"/>
    <w:rsid w:val="005B464C"/>
    <w:rsid w:val="005C5A04"/>
    <w:rsid w:val="005C701D"/>
    <w:rsid w:val="005C7733"/>
    <w:rsid w:val="005D35CD"/>
    <w:rsid w:val="005E024A"/>
    <w:rsid w:val="005E304F"/>
    <w:rsid w:val="005E6040"/>
    <w:rsid w:val="005F6675"/>
    <w:rsid w:val="00601E33"/>
    <w:rsid w:val="00617B4A"/>
    <w:rsid w:val="0062024F"/>
    <w:rsid w:val="006415A7"/>
    <w:rsid w:val="006427A9"/>
    <w:rsid w:val="00643DFA"/>
    <w:rsid w:val="00660EED"/>
    <w:rsid w:val="00661671"/>
    <w:rsid w:val="00663B00"/>
    <w:rsid w:val="006774C0"/>
    <w:rsid w:val="00692F13"/>
    <w:rsid w:val="006953E1"/>
    <w:rsid w:val="006A3098"/>
    <w:rsid w:val="006A4548"/>
    <w:rsid w:val="006A5DCE"/>
    <w:rsid w:val="006B37EC"/>
    <w:rsid w:val="006B382C"/>
    <w:rsid w:val="006D53D2"/>
    <w:rsid w:val="006D73DC"/>
    <w:rsid w:val="006E6CD2"/>
    <w:rsid w:val="006E717E"/>
    <w:rsid w:val="00706EBD"/>
    <w:rsid w:val="00712247"/>
    <w:rsid w:val="00715038"/>
    <w:rsid w:val="00717721"/>
    <w:rsid w:val="0072001B"/>
    <w:rsid w:val="00720FDE"/>
    <w:rsid w:val="007231A0"/>
    <w:rsid w:val="00751F8E"/>
    <w:rsid w:val="00755195"/>
    <w:rsid w:val="00771B26"/>
    <w:rsid w:val="00780F70"/>
    <w:rsid w:val="00782C94"/>
    <w:rsid w:val="00791AE2"/>
    <w:rsid w:val="007A120F"/>
    <w:rsid w:val="007A4C4C"/>
    <w:rsid w:val="007B218C"/>
    <w:rsid w:val="007B403F"/>
    <w:rsid w:val="007B7F67"/>
    <w:rsid w:val="007C155B"/>
    <w:rsid w:val="007C6593"/>
    <w:rsid w:val="007D3593"/>
    <w:rsid w:val="007E0276"/>
    <w:rsid w:val="007E6718"/>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D73E2"/>
    <w:rsid w:val="008D7455"/>
    <w:rsid w:val="008E3007"/>
    <w:rsid w:val="008E4A00"/>
    <w:rsid w:val="008E7AB6"/>
    <w:rsid w:val="008F1362"/>
    <w:rsid w:val="008F56CF"/>
    <w:rsid w:val="008F593D"/>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D35B9"/>
    <w:rsid w:val="009E12B7"/>
    <w:rsid w:val="00A037CC"/>
    <w:rsid w:val="00A05A0E"/>
    <w:rsid w:val="00A12F2B"/>
    <w:rsid w:val="00A247D4"/>
    <w:rsid w:val="00A26248"/>
    <w:rsid w:val="00A27243"/>
    <w:rsid w:val="00A3291A"/>
    <w:rsid w:val="00A408B9"/>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9FD"/>
    <w:rsid w:val="00B40D49"/>
    <w:rsid w:val="00B57FD5"/>
    <w:rsid w:val="00B630B7"/>
    <w:rsid w:val="00B72C12"/>
    <w:rsid w:val="00B760D9"/>
    <w:rsid w:val="00B86FE0"/>
    <w:rsid w:val="00B948ED"/>
    <w:rsid w:val="00BA03AD"/>
    <w:rsid w:val="00BB4D69"/>
    <w:rsid w:val="00BC290E"/>
    <w:rsid w:val="00BC30A6"/>
    <w:rsid w:val="00BC7257"/>
    <w:rsid w:val="00BE4E0E"/>
    <w:rsid w:val="00C0050B"/>
    <w:rsid w:val="00C1386A"/>
    <w:rsid w:val="00C5241B"/>
    <w:rsid w:val="00C71825"/>
    <w:rsid w:val="00C87CF6"/>
    <w:rsid w:val="00C94767"/>
    <w:rsid w:val="00C97276"/>
    <w:rsid w:val="00CB15E0"/>
    <w:rsid w:val="00CC5694"/>
    <w:rsid w:val="00CD6D0F"/>
    <w:rsid w:val="00CE3EC0"/>
    <w:rsid w:val="00CE4E9E"/>
    <w:rsid w:val="00CF2619"/>
    <w:rsid w:val="00CF287C"/>
    <w:rsid w:val="00D14F4F"/>
    <w:rsid w:val="00D2144F"/>
    <w:rsid w:val="00D35804"/>
    <w:rsid w:val="00D41268"/>
    <w:rsid w:val="00D43C6C"/>
    <w:rsid w:val="00D476CC"/>
    <w:rsid w:val="00D64602"/>
    <w:rsid w:val="00D724AE"/>
    <w:rsid w:val="00D80C19"/>
    <w:rsid w:val="00D92DE3"/>
    <w:rsid w:val="00D92FC6"/>
    <w:rsid w:val="00DA4069"/>
    <w:rsid w:val="00DA4E53"/>
    <w:rsid w:val="00DB083D"/>
    <w:rsid w:val="00DB0B93"/>
    <w:rsid w:val="00DB2A4C"/>
    <w:rsid w:val="00DB7E8C"/>
    <w:rsid w:val="00DD2EC2"/>
    <w:rsid w:val="00DE643B"/>
    <w:rsid w:val="00DF313D"/>
    <w:rsid w:val="00DF6E8B"/>
    <w:rsid w:val="00E02F7E"/>
    <w:rsid w:val="00E26541"/>
    <w:rsid w:val="00E33593"/>
    <w:rsid w:val="00E33789"/>
    <w:rsid w:val="00E33D53"/>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EF5CF5"/>
    <w:rsid w:val="00F03D09"/>
    <w:rsid w:val="00F121E9"/>
    <w:rsid w:val="00F12A91"/>
    <w:rsid w:val="00F175D3"/>
    <w:rsid w:val="00F205D3"/>
    <w:rsid w:val="00F21F8C"/>
    <w:rsid w:val="00F22D78"/>
    <w:rsid w:val="00F33B13"/>
    <w:rsid w:val="00F52115"/>
    <w:rsid w:val="00F528B7"/>
    <w:rsid w:val="00F52923"/>
    <w:rsid w:val="00F631B8"/>
    <w:rsid w:val="00F77DC3"/>
    <w:rsid w:val="00F93896"/>
    <w:rsid w:val="00F93951"/>
    <w:rsid w:val="00FA63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 w:type="character" w:customStyle="1" w:styleId="UnresolvedMention">
    <w:name w:val="Unresolved Mention"/>
    <w:basedOn w:val="DefaultParagraphFont"/>
    <w:uiPriority w:val="99"/>
    <w:semiHidden/>
    <w:unhideWhenUsed/>
    <w:rsid w:val="00DB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www.jelgav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A709-2077-4E83-8C34-0E4F1CE2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9803</Words>
  <Characters>5588</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2026-07-29T11:21:00Z</dcterms:created>
  <dcterms:modified xsi:type="dcterms:W3CDTF">2026-07-29T11:22:00Z</dcterms:modified>
</cp:coreProperties>
</file>