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0367F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7564D913" wp14:editId="38E8929B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F269F" w14:textId="0D0ED561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4D9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5A1F269F" w14:textId="0D0ED561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142DA947" w14:textId="77777777" w:rsidTr="007346CE">
        <w:tc>
          <w:tcPr>
            <w:tcW w:w="7905" w:type="dxa"/>
          </w:tcPr>
          <w:p w14:paraId="4D2784B2" w14:textId="3521CABE" w:rsidR="00E61AB9" w:rsidRDefault="006B7BD6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FD1B32">
              <w:rPr>
                <w:bCs/>
                <w:szCs w:val="44"/>
                <w:lang w:val="lv-LV"/>
              </w:rPr>
              <w:t>7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</w:t>
            </w:r>
            <w:r w:rsidR="00FD1B32">
              <w:rPr>
                <w:bCs/>
                <w:szCs w:val="44"/>
                <w:lang w:val="lv-LV"/>
              </w:rPr>
              <w:t>8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  <w:r w:rsidR="003637E0" w:rsidRPr="003637E0">
              <w:rPr>
                <w:bCs/>
                <w:szCs w:val="44"/>
                <w:lang w:val="lv-LV"/>
              </w:rPr>
              <w:t>202</w:t>
            </w:r>
            <w:r>
              <w:rPr>
                <w:bCs/>
                <w:szCs w:val="44"/>
                <w:lang w:val="lv-LV"/>
              </w:rPr>
              <w:t>6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001A8359" w14:textId="4B3BA9A1" w:rsidR="00E61AB9" w:rsidRPr="003637E0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3637E0">
              <w:rPr>
                <w:bCs/>
                <w:szCs w:val="44"/>
                <w:lang w:val="lv-LV"/>
              </w:rPr>
              <w:t>Nr.</w:t>
            </w:r>
            <w:r w:rsidR="00831470">
              <w:rPr>
                <w:bCs/>
                <w:szCs w:val="44"/>
                <w:lang w:val="lv-LV"/>
              </w:rPr>
              <w:t>13/11</w:t>
            </w:r>
          </w:p>
        </w:tc>
      </w:tr>
    </w:tbl>
    <w:p w14:paraId="36C3C842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FE66E6B" w14:textId="7F50D758" w:rsidR="002438AA" w:rsidRDefault="000F5BEC" w:rsidP="005F5393">
      <w:pPr>
        <w:pStyle w:val="Heading6"/>
        <w:pBdr>
          <w:bottom w:val="single" w:sz="6" w:space="1" w:color="auto"/>
        </w:pBdr>
        <w:rPr>
          <w:u w:val="none"/>
        </w:rPr>
      </w:pPr>
      <w:r>
        <w:rPr>
          <w:u w:val="none"/>
        </w:rPr>
        <w:t xml:space="preserve">ATTEIKŠANĀS NO </w:t>
      </w:r>
      <w:r w:rsidR="005F5393" w:rsidRPr="00280F45">
        <w:rPr>
          <w:u w:val="none"/>
        </w:rPr>
        <w:t>DALĪBA</w:t>
      </w:r>
      <w:r w:rsidR="000F1F83">
        <w:rPr>
          <w:u w:val="none"/>
        </w:rPr>
        <w:t>S</w:t>
      </w:r>
      <w:r w:rsidR="005F5393" w:rsidRPr="00280F45">
        <w:rPr>
          <w:u w:val="none"/>
        </w:rPr>
        <w:t xml:space="preserve"> PRIVĀTĀS UN PUBLISKĀS PARTNERĪBAS PROGRAMMĀ “ĪRES MĀJOKĻI LATVIJAS SPECIĀLISTIEM”</w:t>
      </w:r>
    </w:p>
    <w:p w14:paraId="1626ADC7" w14:textId="77777777" w:rsidR="001C104F" w:rsidRPr="001C104F" w:rsidRDefault="001C104F" w:rsidP="001C104F"/>
    <w:p w14:paraId="1F112530" w14:textId="77777777" w:rsidR="00831470" w:rsidRDefault="00831470" w:rsidP="00831470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5ADEB5A9" w14:textId="7933DC13" w:rsidR="000F1F83" w:rsidRDefault="000F1F83" w:rsidP="000F1F83">
      <w:pPr>
        <w:pStyle w:val="BodyText"/>
        <w:ind w:firstLine="360"/>
        <w:jc w:val="both"/>
      </w:pPr>
      <w:r>
        <w:t xml:space="preserve">Saskaņā ar Jelgavas </w:t>
      </w:r>
      <w:proofErr w:type="spellStart"/>
      <w:r>
        <w:t>valstspilsētas</w:t>
      </w:r>
      <w:proofErr w:type="spellEnd"/>
      <w:r>
        <w:t xml:space="preserve"> pašvaldības </w:t>
      </w:r>
      <w:r w:rsidR="00E04060">
        <w:t xml:space="preserve">(turpmāk </w:t>
      </w:r>
      <w:r w:rsidR="00772FD0">
        <w:t xml:space="preserve">– </w:t>
      </w:r>
      <w:r w:rsidR="00E04060">
        <w:t xml:space="preserve">Pašvaldība) </w:t>
      </w:r>
      <w:r>
        <w:t>domes 2024. gada 26. septembra lēmumu Nr.12/3 “</w:t>
      </w:r>
      <w:r w:rsidRPr="00340E22">
        <w:t>Jelgavas valstspilsētas pašvaldības dalība pieejamu cenu īres dzīvokļu privātās un publiskās partnerības attīstības programmā</w:t>
      </w:r>
      <w:r>
        <w:t xml:space="preserve">” tika nolemts atbalstīt </w:t>
      </w:r>
      <w:r w:rsidR="00E04060">
        <w:t>P</w:t>
      </w:r>
      <w:r>
        <w:t xml:space="preserve">ašvaldības dalību </w:t>
      </w:r>
      <w:r w:rsidR="003C4CD1">
        <w:t xml:space="preserve">pieejamu cenu īres dzīvokļu </w:t>
      </w:r>
      <w:r w:rsidR="00340E22" w:rsidRPr="00340E22">
        <w:t xml:space="preserve">privātās un publiskās partnerības </w:t>
      </w:r>
      <w:r w:rsidR="003C4CD1">
        <w:t xml:space="preserve">attīstības </w:t>
      </w:r>
      <w:r w:rsidR="00340E22" w:rsidRPr="00340E22">
        <w:t>programmā</w:t>
      </w:r>
      <w:r w:rsidR="003C4CD1">
        <w:t xml:space="preserve"> (turpmāk – Programma)</w:t>
      </w:r>
      <w:r w:rsidR="00024376">
        <w:t>, pēc</w:t>
      </w:r>
      <w:r w:rsidR="00024376" w:rsidRPr="00024376">
        <w:t xml:space="preserve"> </w:t>
      </w:r>
      <w:r w:rsidR="00024376">
        <w:t xml:space="preserve">Programmas </w:t>
      </w:r>
      <w:r w:rsidR="00024376" w:rsidRPr="00024376">
        <w:t>finanšu un ekonomiskās analīzes (turpmāk – FEA)</w:t>
      </w:r>
      <w:r w:rsidR="00024376">
        <w:t xml:space="preserve"> aprēķinu izstrādes pieņemot lēmumu par tālāku dalību Programmā</w:t>
      </w:r>
      <w:r>
        <w:t xml:space="preserve">. 2024. gada 8. oktobrī starp Pašvaldību un </w:t>
      </w:r>
      <w:r w:rsidR="00340E22" w:rsidRPr="00340E22">
        <w:t xml:space="preserve">VAS “Valsts nekustamie īpašumi” (turpmāk – VNĪ) </w:t>
      </w:r>
      <w:r>
        <w:t>tika parakstīts Nodomu protokols “</w:t>
      </w:r>
      <w:r w:rsidRPr="00340E22">
        <w:t>Par dalību “Pieejamu cenu īres dzīvokļu attīstības programmā”</w:t>
      </w:r>
      <w:r>
        <w:t>”</w:t>
      </w:r>
      <w:r w:rsidR="00F8424C">
        <w:t xml:space="preserve"> (turpmāk – Nodomu protokols). </w:t>
      </w:r>
    </w:p>
    <w:p w14:paraId="47CFBB61" w14:textId="18C1436D" w:rsidR="000F1F83" w:rsidRDefault="00E04060" w:rsidP="000F1F83">
      <w:pPr>
        <w:pStyle w:val="BodyText"/>
        <w:ind w:firstLine="360"/>
        <w:jc w:val="both"/>
      </w:pPr>
      <w:r w:rsidRPr="00E04060">
        <w:t xml:space="preserve">Saskaņā ar </w:t>
      </w:r>
      <w:r>
        <w:t xml:space="preserve">Pašvaldības domes </w:t>
      </w:r>
      <w:r w:rsidR="000F1F83">
        <w:t>2025. gad</w:t>
      </w:r>
      <w:r w:rsidR="005A24D0">
        <w:t>a</w:t>
      </w:r>
      <w:r w:rsidR="000F1F83">
        <w:t xml:space="preserve"> 24. jūlij</w:t>
      </w:r>
      <w:r>
        <w:t xml:space="preserve">a </w:t>
      </w:r>
      <w:r w:rsidRPr="00E04060">
        <w:t>lēmumu Nr.1</w:t>
      </w:r>
      <w:r>
        <w:t>0</w:t>
      </w:r>
      <w:r w:rsidRPr="00E04060">
        <w:t>/</w:t>
      </w:r>
      <w:r>
        <w:t>4</w:t>
      </w:r>
      <w:r w:rsidRPr="00E04060">
        <w:t xml:space="preserve"> “</w:t>
      </w:r>
      <w:r w:rsidRPr="00340E22">
        <w:t>Dalība privātās un publiskās partnerības programmā “Īres mājokļi Latvijas speciālistiem”</w:t>
      </w:r>
      <w:r w:rsidRPr="00E04060">
        <w:t>”</w:t>
      </w:r>
      <w:r>
        <w:t xml:space="preserve"> </w:t>
      </w:r>
      <w:r w:rsidR="004D1538">
        <w:t xml:space="preserve">tika </w:t>
      </w:r>
      <w:r w:rsidR="007B6B8D">
        <w:t xml:space="preserve">atkārtoti </w:t>
      </w:r>
      <w:r>
        <w:t xml:space="preserve">nolemts </w:t>
      </w:r>
      <w:r w:rsidR="004D1538">
        <w:t>konceptuāl</w:t>
      </w:r>
      <w:r w:rsidR="00D80957">
        <w:t>i</w:t>
      </w:r>
      <w:r w:rsidR="004D1538" w:rsidRPr="00E04060">
        <w:t xml:space="preserve"> </w:t>
      </w:r>
      <w:r w:rsidR="00D80957">
        <w:t xml:space="preserve">piekrist Pašvaldības </w:t>
      </w:r>
      <w:r w:rsidRPr="00E04060">
        <w:t xml:space="preserve">dalībai </w:t>
      </w:r>
      <w:r>
        <w:t>P</w:t>
      </w:r>
      <w:r w:rsidRPr="00E04060">
        <w:t xml:space="preserve">rogrammā, nosakot pieprasījumu pēc 130 </w:t>
      </w:r>
      <w:r w:rsidR="00D80957">
        <w:t xml:space="preserve">(viens simts trīsdesmit) </w:t>
      </w:r>
      <w:r w:rsidRPr="00E04060">
        <w:t>dzīvokļiem</w:t>
      </w:r>
      <w:r>
        <w:t xml:space="preserve"> un </w:t>
      </w:r>
      <w:r w:rsidR="00340E22">
        <w:t>īres māj</w:t>
      </w:r>
      <w:r w:rsidR="003C4CD1">
        <w:t xml:space="preserve">okļu </w:t>
      </w:r>
      <w:r w:rsidR="00340E22">
        <w:t>izbūvei rezervējot P</w:t>
      </w:r>
      <w:r w:rsidR="00340E22" w:rsidRPr="00E04060">
        <w:t>ašvaldībai piekritīg</w:t>
      </w:r>
      <w:r w:rsidR="00340E22">
        <w:t>as</w:t>
      </w:r>
      <w:r w:rsidR="00340E22" w:rsidRPr="00E04060">
        <w:t xml:space="preserve"> zemes vienības ar kadastra apzīmējumu 0900 021 0216 daļu </w:t>
      </w:r>
      <w:r w:rsidR="00340E22">
        <w:t xml:space="preserve">aptuveni </w:t>
      </w:r>
      <w:r w:rsidR="00340E22" w:rsidRPr="00E04060">
        <w:t>1,44 ha platībā</w:t>
      </w:r>
      <w:r w:rsidR="00340E22">
        <w:t xml:space="preserve"> </w:t>
      </w:r>
      <w:r w:rsidR="00D80957">
        <w:t>pie Nameja ielas</w:t>
      </w:r>
      <w:r w:rsidR="00340E22">
        <w:t>,</w:t>
      </w:r>
      <w:r w:rsidR="002602B2">
        <w:t xml:space="preserve"> Jelgavā</w:t>
      </w:r>
      <w:r w:rsidR="00340E22">
        <w:t>,</w:t>
      </w:r>
      <w:r w:rsidR="00D80957">
        <w:t xml:space="preserve"> starp 1. un 2.līniju</w:t>
      </w:r>
      <w:r>
        <w:t>.</w:t>
      </w:r>
    </w:p>
    <w:p w14:paraId="7E5062B9" w14:textId="1C55AAC0" w:rsidR="00772FD0" w:rsidRDefault="004A231E" w:rsidP="000F1F83">
      <w:pPr>
        <w:pStyle w:val="BodyText"/>
        <w:ind w:firstLine="360"/>
        <w:jc w:val="both"/>
      </w:pPr>
      <w:r w:rsidRPr="004A231E">
        <w:t>Pašvaldība ir saņēmusi VNĪ 202</w:t>
      </w:r>
      <w:r>
        <w:t>6</w:t>
      </w:r>
      <w:r w:rsidRPr="004A231E">
        <w:t xml:space="preserve">. gada </w:t>
      </w:r>
      <w:r>
        <w:t>2</w:t>
      </w:r>
      <w:r w:rsidRPr="004A231E">
        <w:t>. jū</w:t>
      </w:r>
      <w:r>
        <w:t>l</w:t>
      </w:r>
      <w:r w:rsidRPr="004A231E">
        <w:t>ija vēstuli “</w:t>
      </w:r>
      <w:r w:rsidRPr="00562F3B">
        <w:t xml:space="preserve">Par finanšu un ekonomiskajiem aprēķiniem programmas "Īres mājokļi Latvijas speciālistiem" 2. </w:t>
      </w:r>
      <w:proofErr w:type="spellStart"/>
      <w:r w:rsidRPr="00562F3B">
        <w:t>lotei</w:t>
      </w:r>
      <w:proofErr w:type="spellEnd"/>
      <w:r>
        <w:t xml:space="preserve">”, kurā sniegta informācija par </w:t>
      </w:r>
      <w:r w:rsidRPr="004A231E">
        <w:t xml:space="preserve">Pašvaldības plānotajām finanšu saistībām atbilstoši FEA detalizētajiem pieņēmumiem Programmas </w:t>
      </w:r>
      <w:r w:rsidR="00AC10BD">
        <w:t xml:space="preserve">tālākās </w:t>
      </w:r>
      <w:r>
        <w:t xml:space="preserve">īstenošanas </w:t>
      </w:r>
      <w:r w:rsidRPr="004A231E">
        <w:t xml:space="preserve">ietvaros </w:t>
      </w:r>
      <w:r>
        <w:t xml:space="preserve">un lūgts </w:t>
      </w:r>
      <w:r w:rsidR="00D31FE7" w:rsidRPr="00D31FE7">
        <w:t xml:space="preserve">līdz augusta beigām </w:t>
      </w:r>
      <w:r w:rsidR="004D1538" w:rsidRPr="004D1538">
        <w:t xml:space="preserve">pieņemt domes lēmumu par dalību Programmas 2. </w:t>
      </w:r>
      <w:proofErr w:type="spellStart"/>
      <w:r w:rsidR="004D1538" w:rsidRPr="004D1538">
        <w:t>lotes</w:t>
      </w:r>
      <w:proofErr w:type="spellEnd"/>
      <w:r w:rsidR="004D1538" w:rsidRPr="004D1538">
        <w:t xml:space="preserve"> projektā</w:t>
      </w:r>
      <w:r w:rsidR="004D1538">
        <w:t>.</w:t>
      </w:r>
    </w:p>
    <w:p w14:paraId="536E696F" w14:textId="08321D47" w:rsidR="00975740" w:rsidRDefault="000553C3" w:rsidP="000B4C0F">
      <w:pPr>
        <w:pStyle w:val="BodyText"/>
        <w:ind w:firstLine="360"/>
        <w:jc w:val="both"/>
      </w:pPr>
      <w:r w:rsidRPr="000553C3">
        <w:t>Ņemot vērā FEA aprēķinos p</w:t>
      </w:r>
      <w:r w:rsidR="00BB5F95">
        <w:t>rognoz</w:t>
      </w:r>
      <w:r w:rsidRPr="000553C3">
        <w:t xml:space="preserve">ēto Pašvaldības subsīdijas apjomu un ar Programmas īstenošanu saistītās ilgtermiņa finanšu saistības, kā arī to, ka kopš sākotnējās Programmas ieceres </w:t>
      </w:r>
      <w:r w:rsidR="00E844C2">
        <w:t xml:space="preserve">šobrīd </w:t>
      </w:r>
      <w:r w:rsidRPr="000553C3">
        <w:t xml:space="preserve">Jelgavā ir būtiski </w:t>
      </w:r>
      <w:r w:rsidR="005A24D0">
        <w:t>palielinā</w:t>
      </w:r>
      <w:r w:rsidRPr="000553C3">
        <w:t xml:space="preserve">jies jaunu, kvalitatīvu mājokļu piedāvājums, Pašvaldības iesaiste Programmas 2. </w:t>
      </w:r>
      <w:proofErr w:type="spellStart"/>
      <w:r w:rsidRPr="000553C3">
        <w:t>lotes</w:t>
      </w:r>
      <w:proofErr w:type="spellEnd"/>
      <w:r w:rsidRPr="000553C3">
        <w:t xml:space="preserve"> īstenošanā vairs nav atzīstama par ekonomiski pamatotu un lietderīgu.</w:t>
      </w:r>
    </w:p>
    <w:p w14:paraId="5851D8D8" w14:textId="6E6D4A15" w:rsidR="00553DD5" w:rsidRDefault="005A58F5" w:rsidP="000B4C0F">
      <w:pPr>
        <w:pStyle w:val="BodyText"/>
        <w:ind w:firstLine="360"/>
        <w:jc w:val="both"/>
      </w:pPr>
      <w:r>
        <w:t>SIA “Jelgavas Īres Nami”</w:t>
      </w:r>
      <w:r w:rsidR="00975740" w:rsidRPr="00975740">
        <w:t xml:space="preserve"> Ganību ielā 54</w:t>
      </w:r>
      <w:r w:rsidR="000F5BEC">
        <w:t>,</w:t>
      </w:r>
      <w:r w:rsidR="00975740" w:rsidRPr="00975740">
        <w:t xml:space="preserve"> </w:t>
      </w:r>
      <w:r w:rsidR="000F5BEC" w:rsidRPr="00975740">
        <w:t xml:space="preserve">Jelgavā </w:t>
      </w:r>
      <w:r w:rsidR="00975740" w:rsidRPr="00975740">
        <w:t xml:space="preserve">jau piedāvā divus zemas īres namus ar 116 dzīvokļiem, savukārt līdz 2028. gadam </w:t>
      </w:r>
      <w:r w:rsidR="00975740">
        <w:t xml:space="preserve">šajā teritorijā </w:t>
      </w:r>
      <w:r w:rsidR="00975740" w:rsidRPr="00975740">
        <w:t>paredzēt</w:t>
      </w:r>
      <w:r w:rsidR="000553C3">
        <w:t xml:space="preserve">s </w:t>
      </w:r>
      <w:r w:rsidR="00050B1B">
        <w:t>u</w:t>
      </w:r>
      <w:r w:rsidR="000553C3">
        <w:t>zbūvēt</w:t>
      </w:r>
      <w:r w:rsidR="00975740" w:rsidRPr="00975740">
        <w:t xml:space="preserve"> vēl trīs </w:t>
      </w:r>
      <w:r w:rsidR="00720112">
        <w:t xml:space="preserve">zemas </w:t>
      </w:r>
      <w:r w:rsidR="00975740" w:rsidRPr="00975740">
        <w:t>īres namu</w:t>
      </w:r>
      <w:r w:rsidR="000553C3">
        <w:t>s</w:t>
      </w:r>
      <w:r w:rsidR="00975740" w:rsidRPr="00975740">
        <w:t xml:space="preserve"> ar 118 dzīvokļiem. </w:t>
      </w:r>
    </w:p>
    <w:p w14:paraId="0DD169E6" w14:textId="0D934A41" w:rsidR="00720112" w:rsidRDefault="00975740" w:rsidP="000B4C0F">
      <w:pPr>
        <w:pStyle w:val="BodyText"/>
        <w:ind w:firstLine="360"/>
        <w:jc w:val="both"/>
      </w:pPr>
      <w:r w:rsidRPr="00975740">
        <w:t xml:space="preserve">Jaunas daudzdzīvokļu </w:t>
      </w:r>
      <w:r w:rsidR="00720112">
        <w:t xml:space="preserve">dzīvojamās </w:t>
      </w:r>
      <w:r w:rsidRPr="00975740">
        <w:t xml:space="preserve">mājas </w:t>
      </w:r>
      <w:r w:rsidR="00E844C2">
        <w:t xml:space="preserve">mūsdienīgu dzīvokļu iegādei </w:t>
      </w:r>
      <w:r w:rsidR="009860A4">
        <w:t xml:space="preserve">Jelgavā </w:t>
      </w:r>
      <w:r w:rsidRPr="00975740">
        <w:t>ir uzbūvētas Cukura ielā 29</w:t>
      </w:r>
      <w:r w:rsidR="00562F3B">
        <w:t xml:space="preserve"> </w:t>
      </w:r>
      <w:r w:rsidR="00562F3B" w:rsidRPr="00562F3B">
        <w:t>(3</w:t>
      </w:r>
      <w:r w:rsidR="00562F3B">
        <w:t>2</w:t>
      </w:r>
      <w:r w:rsidR="00562F3B" w:rsidRPr="00562F3B">
        <w:t xml:space="preserve"> dzīvokļi)</w:t>
      </w:r>
      <w:r w:rsidRPr="00975740">
        <w:t xml:space="preserve">, Cukura ielā </w:t>
      </w:r>
      <w:r w:rsidR="00276082">
        <w:t>29B</w:t>
      </w:r>
      <w:r w:rsidRPr="00975740">
        <w:t xml:space="preserve"> </w:t>
      </w:r>
      <w:r w:rsidR="00E844C2" w:rsidRPr="00E844C2">
        <w:t>(</w:t>
      </w:r>
      <w:r w:rsidR="00276082">
        <w:t>26</w:t>
      </w:r>
      <w:r w:rsidR="00E844C2" w:rsidRPr="00E844C2">
        <w:t xml:space="preserve"> dzīvokļi)</w:t>
      </w:r>
      <w:r w:rsidR="009860A4">
        <w:t>,</w:t>
      </w:r>
      <w:r w:rsidRPr="00975740">
        <w:t xml:space="preserve"> Blaumaņa ielā 1</w:t>
      </w:r>
      <w:r w:rsidR="00562F3B">
        <w:t xml:space="preserve"> (34 dzīvokļi)</w:t>
      </w:r>
      <w:r w:rsidR="009860A4" w:rsidRPr="00975740">
        <w:t xml:space="preserve">, </w:t>
      </w:r>
      <w:r w:rsidR="009860A4">
        <w:t xml:space="preserve">Pulkveža Brieža ielā 22 </w:t>
      </w:r>
      <w:r w:rsidR="009860A4" w:rsidRPr="009860A4">
        <w:t>(</w:t>
      </w:r>
      <w:r w:rsidR="009860A4">
        <w:t>1</w:t>
      </w:r>
      <w:r w:rsidR="009860A4" w:rsidRPr="009860A4">
        <w:t>6 dzīvokļi)</w:t>
      </w:r>
      <w:r w:rsidR="00720112">
        <w:t>.</w:t>
      </w:r>
      <w:r w:rsidR="00215C4D">
        <w:t xml:space="preserve"> </w:t>
      </w:r>
      <w:r w:rsidR="003C4CD1" w:rsidRPr="003C4CD1">
        <w:t>Atmodas iel</w:t>
      </w:r>
      <w:r w:rsidR="00720112">
        <w:t>ā 30, Jelgavā</w:t>
      </w:r>
      <w:r w:rsidR="003C4CD1" w:rsidRPr="003C4CD1">
        <w:t xml:space="preserve"> </w:t>
      </w:r>
      <w:r w:rsidR="003C4CD1">
        <w:t xml:space="preserve">tiek </w:t>
      </w:r>
      <w:r w:rsidR="00215C4D">
        <w:t>attīstī</w:t>
      </w:r>
      <w:r w:rsidR="003C4CD1">
        <w:t xml:space="preserve">ts </w:t>
      </w:r>
      <w:r w:rsidR="00E844C2">
        <w:t>jauns</w:t>
      </w:r>
      <w:r w:rsidR="003C4CD1">
        <w:t xml:space="preserve"> dzīvojamais kvartāls </w:t>
      </w:r>
      <w:r w:rsidR="00215C4D">
        <w:t xml:space="preserve">ar piecām </w:t>
      </w:r>
      <w:r w:rsidR="00276082">
        <w:t xml:space="preserve">jaunām </w:t>
      </w:r>
      <w:r w:rsidR="00215C4D">
        <w:t>dzīvojamām mājām, no kurām vienu māju ar 50 dzīvokļiem plānots pabeigt 2027. gada rudenī.</w:t>
      </w:r>
      <w:r w:rsidR="00276082">
        <w:t xml:space="preserve"> </w:t>
      </w:r>
      <w:r w:rsidR="00720112">
        <w:t xml:space="preserve">Divas jaunas daudzdzīvokļu mājas plānots </w:t>
      </w:r>
      <w:r w:rsidR="00526509">
        <w:t>u</w:t>
      </w:r>
      <w:r w:rsidR="00720112">
        <w:t xml:space="preserve">zbūvēt </w:t>
      </w:r>
      <w:r w:rsidR="00A8158D">
        <w:t xml:space="preserve">arī </w:t>
      </w:r>
      <w:r w:rsidR="00720112">
        <w:t xml:space="preserve">Cukura ielā </w:t>
      </w:r>
      <w:r w:rsidR="00720112">
        <w:lastRenderedPageBreak/>
        <w:t>26 (</w:t>
      </w:r>
      <w:r w:rsidR="00553DD5">
        <w:t xml:space="preserve">kopā </w:t>
      </w:r>
      <w:r w:rsidR="00720112">
        <w:t xml:space="preserve">100 dzīvokļi), piecas – Pērnavas ielā 26, Jelgavā (kopā 100 dzīvokļi). </w:t>
      </w:r>
      <w:r w:rsidR="00553DD5">
        <w:t xml:space="preserve">Dzīvojamais fonds tiek attīstīts arī </w:t>
      </w:r>
      <w:r w:rsidR="00276082">
        <w:t xml:space="preserve">Pumpura ielā 7 un 7B, </w:t>
      </w:r>
      <w:proofErr w:type="spellStart"/>
      <w:r w:rsidR="00276082">
        <w:t>Driksas</w:t>
      </w:r>
      <w:proofErr w:type="spellEnd"/>
      <w:r w:rsidR="00276082">
        <w:t xml:space="preserve"> ielā 1</w:t>
      </w:r>
      <w:r w:rsidR="00553DD5">
        <w:t>, Jelgavā.</w:t>
      </w:r>
      <w:r w:rsidR="00276082">
        <w:t xml:space="preserve"> </w:t>
      </w:r>
    </w:p>
    <w:p w14:paraId="11E31C19" w14:textId="4E70D141" w:rsidR="00975740" w:rsidRDefault="00975740" w:rsidP="000B4C0F">
      <w:pPr>
        <w:pStyle w:val="BodyText"/>
        <w:ind w:firstLine="360"/>
        <w:jc w:val="both"/>
      </w:pPr>
      <w:r w:rsidRPr="00975740">
        <w:t xml:space="preserve">Tādējādi, izvērtējot </w:t>
      </w:r>
      <w:r w:rsidR="005A24D0" w:rsidRPr="005A24D0">
        <w:t xml:space="preserve">Jelgavā pieejamo un plānoto </w:t>
      </w:r>
      <w:r w:rsidR="00203B1A">
        <w:t>jauno</w:t>
      </w:r>
      <w:r w:rsidR="005A24D0" w:rsidRPr="005A24D0">
        <w:t xml:space="preserve"> mājokļu piedāvājumu</w:t>
      </w:r>
      <w:r w:rsidR="005A24D0">
        <w:t xml:space="preserve"> </w:t>
      </w:r>
      <w:r w:rsidR="00A16582">
        <w:t xml:space="preserve">no privāto attīstītāju puses </w:t>
      </w:r>
      <w:r w:rsidRPr="00975740">
        <w:t xml:space="preserve">un </w:t>
      </w:r>
      <w:r w:rsidR="00BE6EBB" w:rsidRPr="00BE6EBB">
        <w:t xml:space="preserve">ar Programmas īstenošanu saistītās </w:t>
      </w:r>
      <w:r w:rsidR="00BE6EBB" w:rsidRPr="00975740">
        <w:t>Pašvaldība</w:t>
      </w:r>
      <w:r w:rsidR="00BE6EBB">
        <w:t>s</w:t>
      </w:r>
      <w:r w:rsidR="00BE6EBB" w:rsidRPr="00975740">
        <w:t xml:space="preserve"> prognozējamās</w:t>
      </w:r>
      <w:r w:rsidR="00BE6EBB" w:rsidRPr="00BE6EBB">
        <w:t xml:space="preserve"> ilgtermiņa finanšu saistības</w:t>
      </w:r>
      <w:r w:rsidRPr="00975740">
        <w:t xml:space="preserve">, secināms, ka dalības turpināšana Programmā </w:t>
      </w:r>
      <w:r w:rsidR="00F27A8A">
        <w:t xml:space="preserve">nav ekonomiski pamatota un </w:t>
      </w:r>
      <w:r w:rsidRPr="00975740">
        <w:t xml:space="preserve">neatbilst </w:t>
      </w:r>
      <w:r w:rsidR="00F27A8A" w:rsidRPr="00F27A8A">
        <w:t xml:space="preserve">lietderīgas rīcības ar </w:t>
      </w:r>
      <w:r w:rsidR="00F27A8A">
        <w:t>p</w:t>
      </w:r>
      <w:r w:rsidR="00F27A8A" w:rsidRPr="00F27A8A">
        <w:t>ašvaldības finanšu līdzekļiem</w:t>
      </w:r>
      <w:r w:rsidRPr="00975740">
        <w:t xml:space="preserve"> principam.</w:t>
      </w:r>
      <w:r>
        <w:t xml:space="preserve"> </w:t>
      </w:r>
    </w:p>
    <w:p w14:paraId="152ACC7B" w14:textId="6B1E1E57" w:rsidR="000B4C0F" w:rsidRDefault="00344C35" w:rsidP="000B4C0F">
      <w:pPr>
        <w:pStyle w:val="BodyText"/>
        <w:ind w:firstLine="360"/>
        <w:jc w:val="both"/>
      </w:pPr>
      <w:r>
        <w:t xml:space="preserve">Ņemot vērā </w:t>
      </w:r>
      <w:r w:rsidR="00975740">
        <w:t>iepriekš minēto</w:t>
      </w:r>
      <w:r w:rsidR="003212AE">
        <w:t xml:space="preserve"> un</w:t>
      </w:r>
      <w:r w:rsidR="00F75AD8">
        <w:t xml:space="preserve"> </w:t>
      </w:r>
      <w:r w:rsidR="00F75AD8" w:rsidRPr="00F8424C">
        <w:t>Nodomu protokol</w:t>
      </w:r>
      <w:r w:rsidR="00F75AD8">
        <w:t>a 3.6.punktu</w:t>
      </w:r>
      <w:r w:rsidR="00136B98">
        <w:t>,</w:t>
      </w:r>
      <w:r w:rsidR="008B1A93">
        <w:t xml:space="preserve"> saskaņā </w:t>
      </w:r>
      <w:r w:rsidR="00F27A8A">
        <w:t xml:space="preserve">ar </w:t>
      </w:r>
      <w:r w:rsidR="00F27A8A" w:rsidRPr="00F224F3">
        <w:t>Publiskas personas finanšu līdzekļu un mantas izšķērdēšanas novēršanas likum</w:t>
      </w:r>
      <w:r w:rsidR="00F27A8A">
        <w:t>a 3. panta pirmo daļu</w:t>
      </w:r>
      <w:r w:rsidR="00F8424C">
        <w:t xml:space="preserve">, </w:t>
      </w:r>
    </w:p>
    <w:p w14:paraId="52820E6C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627022F8" w14:textId="77777777" w:rsidR="00E61AB9" w:rsidRPr="00B51C9C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7B7705A8" w14:textId="5B623E5B" w:rsidR="00080B7F" w:rsidRDefault="00F54296" w:rsidP="000D614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ind w:left="284" w:hanging="284"/>
        <w:jc w:val="both"/>
        <w:rPr>
          <w:lang w:val="lv-LV"/>
        </w:rPr>
      </w:pPr>
      <w:r>
        <w:rPr>
          <w:lang w:val="lv-LV"/>
        </w:rPr>
        <w:t xml:space="preserve">Atteikties no </w:t>
      </w:r>
      <w:r w:rsidR="00D31FE7">
        <w:rPr>
          <w:lang w:val="lv-LV"/>
        </w:rPr>
        <w:t>dalīb</w:t>
      </w:r>
      <w:r>
        <w:rPr>
          <w:lang w:val="lv-LV"/>
        </w:rPr>
        <w:t>as</w:t>
      </w:r>
      <w:r w:rsidR="00D31FE7">
        <w:rPr>
          <w:lang w:val="lv-LV"/>
        </w:rPr>
        <w:t xml:space="preserve"> </w:t>
      </w:r>
      <w:r w:rsidR="00D31FE7" w:rsidRPr="00D31FE7">
        <w:rPr>
          <w:lang w:val="lv-LV"/>
        </w:rPr>
        <w:t>privātās un publiskās partnerības programmā “Īres mājokļi Latvijas speciālistiem”</w:t>
      </w:r>
      <w:r w:rsidR="00D31FE7">
        <w:rPr>
          <w:lang w:val="lv-LV"/>
        </w:rPr>
        <w:t>.</w:t>
      </w:r>
    </w:p>
    <w:p w14:paraId="46E7B816" w14:textId="55A0BA45" w:rsidR="00D31FE7" w:rsidRDefault="00D31FE7" w:rsidP="000D614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ind w:left="284" w:hanging="284"/>
        <w:jc w:val="both"/>
        <w:rPr>
          <w:lang w:val="lv-LV"/>
        </w:rPr>
      </w:pPr>
      <w:r>
        <w:rPr>
          <w:lang w:val="lv-LV"/>
        </w:rPr>
        <w:t>Atzīt par spēku zaudējuš</w:t>
      </w:r>
      <w:r w:rsidR="00B85D1D">
        <w:rPr>
          <w:lang w:val="lv-LV"/>
        </w:rPr>
        <w:t>u</w:t>
      </w:r>
      <w:r>
        <w:rPr>
          <w:lang w:val="lv-LV"/>
        </w:rPr>
        <w:t xml:space="preserve"> </w:t>
      </w:r>
      <w:r w:rsidR="00B85D1D" w:rsidRPr="00B85D1D">
        <w:rPr>
          <w:lang w:val="lv-LV"/>
        </w:rPr>
        <w:t>Jelgavas valstspilsētas pašvaldības domes 2025. gad</w:t>
      </w:r>
      <w:r w:rsidR="00975740">
        <w:rPr>
          <w:lang w:val="lv-LV"/>
        </w:rPr>
        <w:t>a</w:t>
      </w:r>
      <w:r w:rsidR="00B85D1D" w:rsidRPr="00B85D1D">
        <w:rPr>
          <w:lang w:val="lv-LV"/>
        </w:rPr>
        <w:t xml:space="preserve"> 24. jūlija lēmumu Nr.10/4 “Dalība privātās un publiskās partnerības programmā “Īres mājokļi Latvijas speciālistiem””</w:t>
      </w:r>
      <w:r w:rsidR="00B85D1D">
        <w:rPr>
          <w:lang w:val="lv-LV"/>
        </w:rPr>
        <w:t>.</w:t>
      </w:r>
    </w:p>
    <w:p w14:paraId="0FA19B8B" w14:textId="77777777" w:rsidR="008B79D4" w:rsidRDefault="008B79D4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4D033DCB" w14:textId="77777777" w:rsidR="000D6145" w:rsidRDefault="000D6145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18E71D89" w14:textId="6850FA70" w:rsidR="00342504" w:rsidRPr="00831470" w:rsidRDefault="00831470" w:rsidP="00831470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831470" w:rsidSect="000D6145">
      <w:footerReference w:type="default" r:id="rId8"/>
      <w:headerReference w:type="first" r:id="rId9"/>
      <w:pgSz w:w="11906" w:h="16838" w:code="9"/>
      <w:pgMar w:top="1134" w:right="1134" w:bottom="1134" w:left="1701" w:header="709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0F616" w14:textId="77777777" w:rsidR="0080248D" w:rsidRDefault="0080248D">
      <w:r>
        <w:separator/>
      </w:r>
    </w:p>
  </w:endnote>
  <w:endnote w:type="continuationSeparator" w:id="0">
    <w:p w14:paraId="3F492A9C" w14:textId="77777777" w:rsidR="0080248D" w:rsidRDefault="0080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8444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F112E2" w14:textId="288785E2" w:rsidR="00831470" w:rsidRDefault="00831470" w:rsidP="001F25E4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35158154" w14:textId="1C6E50DB" w:rsidR="00C27C25" w:rsidRDefault="001F25E4" w:rsidP="001F25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14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E08DC" w14:textId="77777777" w:rsidR="0080248D" w:rsidRDefault="0080248D">
      <w:r>
        <w:separator/>
      </w:r>
    </w:p>
  </w:footnote>
  <w:footnote w:type="continuationSeparator" w:id="0">
    <w:p w14:paraId="15B17FD4" w14:textId="77777777" w:rsidR="0080248D" w:rsidRDefault="00802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D2884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41392E38" wp14:editId="49AF0351">
          <wp:extent cx="638175" cy="752475"/>
          <wp:effectExtent l="0" t="0" r="9525" b="9525"/>
          <wp:docPr id="1207137441" name="Picture 120713744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281C9B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1DE392E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 xml:space="preserve">pilsētas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5446F8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63B097D" w14:textId="77777777" w:rsidTr="00F72368">
      <w:trPr>
        <w:jc w:val="center"/>
      </w:trPr>
      <w:tc>
        <w:tcPr>
          <w:tcW w:w="8528" w:type="dxa"/>
        </w:tcPr>
        <w:p w14:paraId="0D7680E2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71E7BA6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61E6F1E2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657A2"/>
    <w:multiLevelType w:val="hybridMultilevel"/>
    <w:tmpl w:val="189EAF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A7147B5"/>
    <w:multiLevelType w:val="hybridMultilevel"/>
    <w:tmpl w:val="0742BDBC"/>
    <w:lvl w:ilvl="0" w:tplc="C524A9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A6A3A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29"/>
    <w:rsid w:val="00005602"/>
    <w:rsid w:val="0001101E"/>
    <w:rsid w:val="00024376"/>
    <w:rsid w:val="00025C59"/>
    <w:rsid w:val="00031E35"/>
    <w:rsid w:val="00041B7A"/>
    <w:rsid w:val="00050B1B"/>
    <w:rsid w:val="000553C3"/>
    <w:rsid w:val="00062408"/>
    <w:rsid w:val="00076D9D"/>
    <w:rsid w:val="00080B7F"/>
    <w:rsid w:val="00082F16"/>
    <w:rsid w:val="000A41C4"/>
    <w:rsid w:val="000B44E8"/>
    <w:rsid w:val="000B4C0F"/>
    <w:rsid w:val="000C4CB0"/>
    <w:rsid w:val="000D6145"/>
    <w:rsid w:val="000E4EB6"/>
    <w:rsid w:val="000E5784"/>
    <w:rsid w:val="000F1F83"/>
    <w:rsid w:val="000F5BEC"/>
    <w:rsid w:val="001106A4"/>
    <w:rsid w:val="00126D62"/>
    <w:rsid w:val="00132560"/>
    <w:rsid w:val="00136B98"/>
    <w:rsid w:val="00157FB5"/>
    <w:rsid w:val="00163E73"/>
    <w:rsid w:val="00166C35"/>
    <w:rsid w:val="00197F0A"/>
    <w:rsid w:val="001B2E18"/>
    <w:rsid w:val="001B4391"/>
    <w:rsid w:val="001C104F"/>
    <w:rsid w:val="001C629A"/>
    <w:rsid w:val="001C6392"/>
    <w:rsid w:val="001D7A0C"/>
    <w:rsid w:val="001F25E4"/>
    <w:rsid w:val="00203B1A"/>
    <w:rsid w:val="002051D3"/>
    <w:rsid w:val="00215C4D"/>
    <w:rsid w:val="002166C5"/>
    <w:rsid w:val="00242B44"/>
    <w:rsid w:val="002438AA"/>
    <w:rsid w:val="002602B2"/>
    <w:rsid w:val="00276082"/>
    <w:rsid w:val="002914DE"/>
    <w:rsid w:val="0029227E"/>
    <w:rsid w:val="002A6736"/>
    <w:rsid w:val="002A71EA"/>
    <w:rsid w:val="002D650A"/>
    <w:rsid w:val="002D745A"/>
    <w:rsid w:val="002E29B2"/>
    <w:rsid w:val="0031251F"/>
    <w:rsid w:val="003212AE"/>
    <w:rsid w:val="003315CD"/>
    <w:rsid w:val="00340E22"/>
    <w:rsid w:val="00342504"/>
    <w:rsid w:val="00344C35"/>
    <w:rsid w:val="003637E0"/>
    <w:rsid w:val="0037015C"/>
    <w:rsid w:val="003724D6"/>
    <w:rsid w:val="003959A1"/>
    <w:rsid w:val="00396DB8"/>
    <w:rsid w:val="003C1689"/>
    <w:rsid w:val="003C4CD1"/>
    <w:rsid w:val="003C5E0B"/>
    <w:rsid w:val="003D12D3"/>
    <w:rsid w:val="003D37B7"/>
    <w:rsid w:val="003D5C89"/>
    <w:rsid w:val="003F3BF4"/>
    <w:rsid w:val="003F4ACA"/>
    <w:rsid w:val="004021A4"/>
    <w:rsid w:val="00405FFE"/>
    <w:rsid w:val="00420E75"/>
    <w:rsid w:val="004407DF"/>
    <w:rsid w:val="00442F3B"/>
    <w:rsid w:val="0044759D"/>
    <w:rsid w:val="00466097"/>
    <w:rsid w:val="00471038"/>
    <w:rsid w:val="004845DE"/>
    <w:rsid w:val="0049754E"/>
    <w:rsid w:val="004A07D3"/>
    <w:rsid w:val="004A231E"/>
    <w:rsid w:val="004C112F"/>
    <w:rsid w:val="004D1538"/>
    <w:rsid w:val="004D47D9"/>
    <w:rsid w:val="004D75E2"/>
    <w:rsid w:val="004F3BBB"/>
    <w:rsid w:val="004F6A3A"/>
    <w:rsid w:val="00503BF4"/>
    <w:rsid w:val="00511C33"/>
    <w:rsid w:val="00514375"/>
    <w:rsid w:val="00526509"/>
    <w:rsid w:val="00540422"/>
    <w:rsid w:val="00543244"/>
    <w:rsid w:val="0055101A"/>
    <w:rsid w:val="00553DD5"/>
    <w:rsid w:val="00560FB3"/>
    <w:rsid w:val="00562F3B"/>
    <w:rsid w:val="00577970"/>
    <w:rsid w:val="00582E63"/>
    <w:rsid w:val="005931AB"/>
    <w:rsid w:val="005A0F1B"/>
    <w:rsid w:val="005A24D0"/>
    <w:rsid w:val="005A58F5"/>
    <w:rsid w:val="005B38D2"/>
    <w:rsid w:val="005B3EFA"/>
    <w:rsid w:val="005B48A5"/>
    <w:rsid w:val="005C5790"/>
    <w:rsid w:val="005E328B"/>
    <w:rsid w:val="005E3A75"/>
    <w:rsid w:val="005F07BD"/>
    <w:rsid w:val="005F5393"/>
    <w:rsid w:val="0060175D"/>
    <w:rsid w:val="00620232"/>
    <w:rsid w:val="006244CF"/>
    <w:rsid w:val="0063151B"/>
    <w:rsid w:val="00631B8B"/>
    <w:rsid w:val="00634911"/>
    <w:rsid w:val="0063637A"/>
    <w:rsid w:val="0064574B"/>
    <w:rsid w:val="006457D0"/>
    <w:rsid w:val="0064658B"/>
    <w:rsid w:val="006571BC"/>
    <w:rsid w:val="0066057F"/>
    <w:rsid w:val="0066324F"/>
    <w:rsid w:val="00696221"/>
    <w:rsid w:val="006A7441"/>
    <w:rsid w:val="006B16ED"/>
    <w:rsid w:val="006B7BD6"/>
    <w:rsid w:val="006C2777"/>
    <w:rsid w:val="006D13B0"/>
    <w:rsid w:val="006D62C3"/>
    <w:rsid w:val="006F3635"/>
    <w:rsid w:val="00705240"/>
    <w:rsid w:val="00720112"/>
    <w:rsid w:val="00720161"/>
    <w:rsid w:val="007346CE"/>
    <w:rsid w:val="007419F0"/>
    <w:rsid w:val="0076543C"/>
    <w:rsid w:val="00772FD0"/>
    <w:rsid w:val="00775D06"/>
    <w:rsid w:val="00776416"/>
    <w:rsid w:val="007807C5"/>
    <w:rsid w:val="00790A1C"/>
    <w:rsid w:val="00793E0E"/>
    <w:rsid w:val="007B17F4"/>
    <w:rsid w:val="007B6B8D"/>
    <w:rsid w:val="007F54F5"/>
    <w:rsid w:val="00802131"/>
    <w:rsid w:val="0080248D"/>
    <w:rsid w:val="00807AB7"/>
    <w:rsid w:val="00817DE4"/>
    <w:rsid w:val="00827057"/>
    <w:rsid w:val="0083045F"/>
    <w:rsid w:val="00831419"/>
    <w:rsid w:val="00831470"/>
    <w:rsid w:val="00846C0D"/>
    <w:rsid w:val="008562DC"/>
    <w:rsid w:val="00863EB1"/>
    <w:rsid w:val="00880030"/>
    <w:rsid w:val="00880C57"/>
    <w:rsid w:val="008864A9"/>
    <w:rsid w:val="0089056E"/>
    <w:rsid w:val="00892EB6"/>
    <w:rsid w:val="008978B4"/>
    <w:rsid w:val="008A0B14"/>
    <w:rsid w:val="008A115E"/>
    <w:rsid w:val="008A6B3F"/>
    <w:rsid w:val="008B1A93"/>
    <w:rsid w:val="008B79D4"/>
    <w:rsid w:val="008C423D"/>
    <w:rsid w:val="00907C6E"/>
    <w:rsid w:val="0091236B"/>
    <w:rsid w:val="00930FFA"/>
    <w:rsid w:val="00932EE7"/>
    <w:rsid w:val="009355A8"/>
    <w:rsid w:val="00941BA5"/>
    <w:rsid w:val="00946181"/>
    <w:rsid w:val="00952406"/>
    <w:rsid w:val="00954F12"/>
    <w:rsid w:val="0097415D"/>
    <w:rsid w:val="00975740"/>
    <w:rsid w:val="0098249D"/>
    <w:rsid w:val="009860A4"/>
    <w:rsid w:val="009A4507"/>
    <w:rsid w:val="009B51AF"/>
    <w:rsid w:val="009C00E0"/>
    <w:rsid w:val="009D1A65"/>
    <w:rsid w:val="009D3118"/>
    <w:rsid w:val="00A164BE"/>
    <w:rsid w:val="00A16582"/>
    <w:rsid w:val="00A21158"/>
    <w:rsid w:val="00A3788E"/>
    <w:rsid w:val="00A611BE"/>
    <w:rsid w:val="00A61C73"/>
    <w:rsid w:val="00A8158D"/>
    <w:rsid w:val="00A83783"/>
    <w:rsid w:val="00A867C4"/>
    <w:rsid w:val="00AA15B0"/>
    <w:rsid w:val="00AA6D58"/>
    <w:rsid w:val="00AC10BD"/>
    <w:rsid w:val="00AC53F2"/>
    <w:rsid w:val="00AD7636"/>
    <w:rsid w:val="00AF5C6D"/>
    <w:rsid w:val="00B03FD3"/>
    <w:rsid w:val="00B357C6"/>
    <w:rsid w:val="00B35B4C"/>
    <w:rsid w:val="00B45FBA"/>
    <w:rsid w:val="00B51C9C"/>
    <w:rsid w:val="00B64D4D"/>
    <w:rsid w:val="00B746FE"/>
    <w:rsid w:val="00B8468C"/>
    <w:rsid w:val="00B85D1D"/>
    <w:rsid w:val="00B92C79"/>
    <w:rsid w:val="00B92D25"/>
    <w:rsid w:val="00BA03FC"/>
    <w:rsid w:val="00BA7225"/>
    <w:rsid w:val="00BB5F95"/>
    <w:rsid w:val="00BB6CE8"/>
    <w:rsid w:val="00BB795F"/>
    <w:rsid w:val="00BC0063"/>
    <w:rsid w:val="00BD257E"/>
    <w:rsid w:val="00BE6EBB"/>
    <w:rsid w:val="00C12B84"/>
    <w:rsid w:val="00C205BD"/>
    <w:rsid w:val="00C27C25"/>
    <w:rsid w:val="00C36D3B"/>
    <w:rsid w:val="00C516D8"/>
    <w:rsid w:val="00C559A2"/>
    <w:rsid w:val="00C72844"/>
    <w:rsid w:val="00C75E2C"/>
    <w:rsid w:val="00C86BBA"/>
    <w:rsid w:val="00C91CF2"/>
    <w:rsid w:val="00C9728B"/>
    <w:rsid w:val="00CA0990"/>
    <w:rsid w:val="00CC1DD5"/>
    <w:rsid w:val="00CC3A58"/>
    <w:rsid w:val="00CC74FB"/>
    <w:rsid w:val="00CD139B"/>
    <w:rsid w:val="00CD2FC4"/>
    <w:rsid w:val="00D00D85"/>
    <w:rsid w:val="00D05AD1"/>
    <w:rsid w:val="00D1121C"/>
    <w:rsid w:val="00D25C39"/>
    <w:rsid w:val="00D26D16"/>
    <w:rsid w:val="00D31FE7"/>
    <w:rsid w:val="00D4028E"/>
    <w:rsid w:val="00D64253"/>
    <w:rsid w:val="00D66109"/>
    <w:rsid w:val="00D701B8"/>
    <w:rsid w:val="00D757CF"/>
    <w:rsid w:val="00D80957"/>
    <w:rsid w:val="00D90AE9"/>
    <w:rsid w:val="00D9391A"/>
    <w:rsid w:val="00DB1322"/>
    <w:rsid w:val="00DC1049"/>
    <w:rsid w:val="00DC5428"/>
    <w:rsid w:val="00DE3C3A"/>
    <w:rsid w:val="00DF142D"/>
    <w:rsid w:val="00DF182B"/>
    <w:rsid w:val="00E04060"/>
    <w:rsid w:val="00E13209"/>
    <w:rsid w:val="00E23464"/>
    <w:rsid w:val="00E3404B"/>
    <w:rsid w:val="00E415C6"/>
    <w:rsid w:val="00E60FA6"/>
    <w:rsid w:val="00E61AB9"/>
    <w:rsid w:val="00E62794"/>
    <w:rsid w:val="00E75D2E"/>
    <w:rsid w:val="00E844C2"/>
    <w:rsid w:val="00EA2D5D"/>
    <w:rsid w:val="00EA770A"/>
    <w:rsid w:val="00EB10AE"/>
    <w:rsid w:val="00EC3FC4"/>
    <w:rsid w:val="00EC4C76"/>
    <w:rsid w:val="00EC518D"/>
    <w:rsid w:val="00EE56EF"/>
    <w:rsid w:val="00F211E8"/>
    <w:rsid w:val="00F224F3"/>
    <w:rsid w:val="00F27A8A"/>
    <w:rsid w:val="00F34E29"/>
    <w:rsid w:val="00F514F2"/>
    <w:rsid w:val="00F54296"/>
    <w:rsid w:val="00F64152"/>
    <w:rsid w:val="00F66AA3"/>
    <w:rsid w:val="00F72368"/>
    <w:rsid w:val="00F75AD8"/>
    <w:rsid w:val="00F8424C"/>
    <w:rsid w:val="00F848CF"/>
    <w:rsid w:val="00FA2778"/>
    <w:rsid w:val="00FB6B06"/>
    <w:rsid w:val="00FB7367"/>
    <w:rsid w:val="00FC4B0F"/>
    <w:rsid w:val="00FD1B32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74F135D"/>
  <w15:docId w15:val="{3361BC2C-38C7-4C1F-A86B-14B3B91D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E75D2E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F25E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ute.klova\Desktop\Danute_dok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854B2-6606-48E6-894F-A0705E0C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2</TotalTime>
  <Pages>2</Pages>
  <Words>2605</Words>
  <Characters>1486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2026-08-10T14:50:00Z</cp:lastPrinted>
  <dcterms:created xsi:type="dcterms:W3CDTF">2026-08-26T17:32:00Z</dcterms:created>
  <dcterms:modified xsi:type="dcterms:W3CDTF">2026-08-26T17:34:00Z</dcterms:modified>
</cp:coreProperties>
</file>