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38E9C8" w14:textId="77777777" w:rsidR="00E84EA6" w:rsidRPr="00553D04" w:rsidRDefault="005A2E20">
      <w:pPr>
        <w:pStyle w:val="Header"/>
        <w:tabs>
          <w:tab w:val="clear" w:pos="4320"/>
          <w:tab w:val="clear" w:pos="8640"/>
        </w:tabs>
        <w:rPr>
          <w:rFonts w:ascii="Arial" w:hAnsi="Arial" w:cs="Arial"/>
          <w:bCs/>
          <w:szCs w:val="24"/>
          <w:lang w:val="lv-LV"/>
        </w:rPr>
      </w:pPr>
      <w:r w:rsidRPr="00553D04">
        <w:rPr>
          <w:rFonts w:ascii="Arial" w:hAnsi="Arial" w:cs="Arial"/>
          <w:bCs/>
          <w:noProof/>
          <w:szCs w:val="24"/>
          <w:lang w:val="lv-LV"/>
        </w:rPr>
        <mc:AlternateContent>
          <mc:Choice Requires="wps">
            <w:drawing>
              <wp:anchor distT="45720" distB="46355" distL="114300" distR="114300" simplePos="0" relativeHeight="3" behindDoc="0" locked="0" layoutInCell="0" allowOverlap="0" wp14:anchorId="6C2A3576" wp14:editId="695424D9">
                <wp:simplePos x="0" y="0"/>
                <wp:positionH relativeFrom="column">
                  <wp:posOffset>4773930</wp:posOffset>
                </wp:positionH>
                <wp:positionV relativeFrom="page">
                  <wp:posOffset>533400</wp:posOffset>
                </wp:positionV>
                <wp:extent cx="1041400" cy="304800"/>
                <wp:effectExtent l="0" t="0" r="0" b="0"/>
                <wp:wrapTight wrapText="bothSides">
                  <wp:wrapPolygon edited="0">
                    <wp:start x="0" y="0"/>
                    <wp:lineTo x="0" y="20250"/>
                    <wp:lineTo x="21337" y="20250"/>
                    <wp:lineTo x="21337" y="0"/>
                    <wp:lineTo x="0" y="0"/>
                  </wp:wrapPolygon>
                </wp:wrapTight>
                <wp:docPr id="1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80" cy="304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381520AB" w14:textId="1B21FD1C" w:rsidR="00E84EA6" w:rsidRDefault="00E84EA6">
                            <w:pPr>
                              <w:pStyle w:val="FrameContents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C2A3576" id="Text Box 2" o:spid="_x0000_s1026" style="position:absolute;margin-left:375.9pt;margin-top:42pt;width:82pt;height:24pt;z-index:3;visibility:visible;mso-wrap-style:square;mso-wrap-distance-left:9pt;mso-wrap-distance-top:3.6pt;mso-wrap-distance-right:9pt;mso-wrap-distance-bottom:3.65pt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" o:allowincell="f" o:allowoverlap="f" stroked="f" strokeweight="0">
                <v:textbox>
                  <w:txbxContent>
                    <w:p w14:paraId="381520AB" w14:textId="1B21FD1C" w:rsidR="00E84EA6" w:rsidRDefault="00E84EA6">
                      <w:pPr>
                        <w:pStyle w:val="FrameContents"/>
                        <w:rPr>
                          <w:color w:val="000000"/>
                        </w:rPr>
                      </w:pPr>
                    </w:p>
                  </w:txbxContent>
                </v:textbox>
                <w10:wrap type="tight" anchory="page"/>
              </v:rect>
            </w:pict>
          </mc:Fallback>
        </mc:AlternateContent>
      </w:r>
    </w:p>
    <w:tbl>
      <w:tblPr>
        <w:tblW w:w="904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760"/>
        <w:gridCol w:w="1281"/>
      </w:tblGrid>
      <w:tr w:rsidR="00E84EA6" w:rsidRPr="00553D04" w14:paraId="1C81D267" w14:textId="77777777">
        <w:tc>
          <w:tcPr>
            <w:tcW w:w="7760" w:type="dxa"/>
          </w:tcPr>
          <w:p w14:paraId="2A6D581A" w14:textId="77777777" w:rsidR="00E84EA6" w:rsidRPr="00553D04" w:rsidRDefault="005A2E2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553D04">
              <w:rPr>
                <w:bCs/>
                <w:szCs w:val="24"/>
                <w:lang w:val="lv-LV"/>
              </w:rPr>
              <w:t>27.08.2026.</w:t>
            </w:r>
          </w:p>
        </w:tc>
        <w:tc>
          <w:tcPr>
            <w:tcW w:w="1281" w:type="dxa"/>
          </w:tcPr>
          <w:p w14:paraId="3FD9AAFF" w14:textId="335F4B7F" w:rsidR="00E84EA6" w:rsidRPr="00553D04" w:rsidRDefault="005A2E2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szCs w:val="24"/>
                <w:lang w:val="lv-LV"/>
              </w:rPr>
            </w:pPr>
            <w:r w:rsidRPr="00553D04">
              <w:rPr>
                <w:bCs/>
                <w:szCs w:val="24"/>
                <w:lang w:val="lv-LV"/>
              </w:rPr>
              <w:t>Nr.</w:t>
            </w:r>
            <w:r w:rsidR="00F05877">
              <w:rPr>
                <w:bCs/>
                <w:szCs w:val="24"/>
                <w:lang w:val="lv-LV"/>
              </w:rPr>
              <w:t>13/22</w:t>
            </w:r>
          </w:p>
        </w:tc>
      </w:tr>
    </w:tbl>
    <w:p w14:paraId="3B71841F" w14:textId="77777777" w:rsidR="00E84EA6" w:rsidRPr="00553D04" w:rsidRDefault="00E84EA6">
      <w:pPr>
        <w:pStyle w:val="Header"/>
        <w:tabs>
          <w:tab w:val="clear" w:pos="4320"/>
          <w:tab w:val="clear" w:pos="8640"/>
        </w:tabs>
        <w:jc w:val="center"/>
        <w:rPr>
          <w:b/>
          <w:bCs/>
          <w:szCs w:val="24"/>
          <w:lang w:val="lv-LV"/>
        </w:rPr>
      </w:pPr>
    </w:p>
    <w:p w14:paraId="0CE676C7" w14:textId="77777777" w:rsidR="00E84EA6" w:rsidRPr="00553D04" w:rsidRDefault="005A2E20" w:rsidP="00CE56CD">
      <w:pPr>
        <w:pStyle w:val="Heading6"/>
        <w:rPr>
          <w:u w:val="none"/>
        </w:rPr>
      </w:pPr>
      <w:r w:rsidRPr="00553D04">
        <w:rPr>
          <w:u w:val="none"/>
        </w:rPr>
        <w:t>JELGAVAS VALSTSPILSĒTAS PAŠVALDĪBAS IESTĀDES</w:t>
      </w:r>
    </w:p>
    <w:p w14:paraId="006757C9" w14:textId="77777777" w:rsidR="00E84EA6" w:rsidRPr="00553D04" w:rsidRDefault="005A2E20" w:rsidP="00CE56CD">
      <w:pPr>
        <w:pStyle w:val="Heading6"/>
        <w:rPr>
          <w:u w:val="none"/>
        </w:rPr>
      </w:pPr>
      <w:r w:rsidRPr="00553D04">
        <w:rPr>
          <w:u w:val="none"/>
        </w:rPr>
        <w:t>“JELGAVAS SOCIĀLO LIETU PĀRVALDE”</w:t>
      </w:r>
    </w:p>
    <w:p w14:paraId="179F62EF" w14:textId="77777777" w:rsidR="00E84EA6" w:rsidRPr="00553D04" w:rsidRDefault="005A2E20" w:rsidP="00CE56CD">
      <w:pPr>
        <w:pStyle w:val="Heading6"/>
        <w:pBdr>
          <w:bottom w:val="single" w:sz="4" w:space="1" w:color="auto"/>
        </w:pBdr>
        <w:rPr>
          <w:u w:val="none"/>
        </w:rPr>
      </w:pPr>
      <w:r w:rsidRPr="00553D04">
        <w:rPr>
          <w:u w:val="none"/>
        </w:rPr>
        <w:t>MAKSAS PAKALPOJUMU APSTIPRINĀŠANA</w:t>
      </w:r>
    </w:p>
    <w:p w14:paraId="58A3250B" w14:textId="77777777" w:rsidR="00E84EA6" w:rsidRPr="00553D04" w:rsidRDefault="00E84EA6">
      <w:pPr>
        <w:jc w:val="center"/>
        <w:rPr>
          <w:b/>
          <w:bCs/>
          <w:szCs w:val="20"/>
          <w:lang w:eastAsia="lv-LV"/>
        </w:rPr>
      </w:pPr>
    </w:p>
    <w:p w14:paraId="29300464" w14:textId="77777777" w:rsidR="00F05877" w:rsidRDefault="00F05877" w:rsidP="00F05877">
      <w:pPr>
        <w:pStyle w:val="BodyText"/>
        <w:jc w:val="both"/>
      </w:pPr>
      <w:r>
        <w:rPr>
          <w:b/>
        </w:rPr>
        <w:t>Atklāti balsojot: PAR – 15</w:t>
      </w:r>
      <w:r>
        <w:t xml:space="preserve"> (</w:t>
      </w:r>
      <w:proofErr w:type="spellStart"/>
      <w:r>
        <w:rPr>
          <w:bCs/>
          <w:color w:val="000000"/>
        </w:rPr>
        <w:t>M.Buškevics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M.Daģis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U.Dūmiņš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M.Galkins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I.Konutis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V.Kudrjavceva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G.Kurlovičs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A.Pagors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A.Rāviņš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A.Rublis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R.Šlegelmilhs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M.Štāls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V.Švāns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K.Vaivods</w:t>
      </w:r>
      <w:proofErr w:type="spellEnd"/>
      <w:r>
        <w:rPr>
          <w:bCs/>
          <w:color w:val="000000"/>
        </w:rPr>
        <w:t xml:space="preserve">, </w:t>
      </w:r>
      <w:proofErr w:type="spellStart"/>
      <w:r>
        <w:rPr>
          <w:bCs/>
          <w:color w:val="000000"/>
        </w:rPr>
        <w:t>R.Vectirāne</w:t>
      </w:r>
      <w:proofErr w:type="spellEnd"/>
      <w:r>
        <w:t xml:space="preserve">), </w:t>
      </w:r>
      <w:r>
        <w:rPr>
          <w:b/>
        </w:rPr>
        <w:t>PRET – nav</w:t>
      </w:r>
      <w:r>
        <w:t xml:space="preserve">, </w:t>
      </w:r>
      <w:r>
        <w:rPr>
          <w:b/>
        </w:rPr>
        <w:t>ATTURAS – nav</w:t>
      </w:r>
      <w:r w:rsidRPr="000841BF">
        <w:rPr>
          <w:color w:val="000000"/>
        </w:rPr>
        <w:t>,</w:t>
      </w:r>
    </w:p>
    <w:p w14:paraId="05D10460" w14:textId="77777777" w:rsidR="00E84EA6" w:rsidRPr="00553D04" w:rsidRDefault="005A2E20">
      <w:pPr>
        <w:pStyle w:val="Header"/>
        <w:tabs>
          <w:tab w:val="clear" w:pos="4320"/>
          <w:tab w:val="clear" w:pos="8640"/>
        </w:tabs>
        <w:ind w:firstLine="567"/>
        <w:jc w:val="both"/>
        <w:rPr>
          <w:lang w:val="lv-LV"/>
        </w:rPr>
      </w:pPr>
      <w:r w:rsidRPr="00553D04">
        <w:rPr>
          <w:lang w:val="lv-LV"/>
        </w:rPr>
        <w:t>Saskaņā ar Pašvaldību likuma 4. panta pirmās daļas 9. punktu,  10. panta pirmās daļas pirmo teikumu, Sociālo pakalpojumu un sociālās palīdzības likuma 8. panta pirmo un ceturto daļu,</w:t>
      </w:r>
    </w:p>
    <w:p w14:paraId="3EA199B6" w14:textId="77777777" w:rsidR="00E84EA6" w:rsidRPr="00553D04" w:rsidRDefault="00E84EA6">
      <w:pPr>
        <w:pStyle w:val="Header"/>
        <w:tabs>
          <w:tab w:val="clear" w:pos="4320"/>
          <w:tab w:val="clear" w:pos="8640"/>
        </w:tabs>
        <w:jc w:val="both"/>
        <w:rPr>
          <w:lang w:val="lv-LV"/>
        </w:rPr>
      </w:pPr>
    </w:p>
    <w:p w14:paraId="5892B5DB" w14:textId="77777777" w:rsidR="00E84EA6" w:rsidRPr="00553D04" w:rsidRDefault="005A2E20">
      <w:pPr>
        <w:pStyle w:val="Header"/>
        <w:tabs>
          <w:tab w:val="clear" w:pos="4320"/>
          <w:tab w:val="clear" w:pos="8640"/>
        </w:tabs>
        <w:rPr>
          <w:b/>
          <w:bCs/>
          <w:lang w:val="lv-LV"/>
        </w:rPr>
      </w:pPr>
      <w:r w:rsidRPr="00553D04">
        <w:rPr>
          <w:b/>
          <w:bCs/>
          <w:lang w:val="lv-LV"/>
        </w:rPr>
        <w:t>JELGAVAS VALSTSPILSĒTAS PAŠVALDĪBAS DOME NOLEMJ:</w:t>
      </w:r>
    </w:p>
    <w:p w14:paraId="424D67F6" w14:textId="77777777" w:rsidR="00301143" w:rsidRPr="00553D04" w:rsidRDefault="00301143" w:rsidP="0030114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lang w:val="lv-LV"/>
        </w:rPr>
        <w:t xml:space="preserve">Apstiprināt “Jelgavas </w:t>
      </w:r>
      <w:proofErr w:type="spellStart"/>
      <w:r w:rsidRPr="00553D04">
        <w:rPr>
          <w:lang w:val="lv-LV"/>
        </w:rPr>
        <w:t>valstspilsētas</w:t>
      </w:r>
      <w:proofErr w:type="spellEnd"/>
      <w:r w:rsidRPr="00553D04">
        <w:rPr>
          <w:lang w:val="lv-LV"/>
        </w:rPr>
        <w:t xml:space="preserve"> pašvaldības iestādes “Jelgavas sociālo lietu pārvalde” maksas pakalpojumi” (pielikumā).</w:t>
      </w:r>
    </w:p>
    <w:p w14:paraId="2E9A1C23" w14:textId="32FEEF62" w:rsidR="00301143" w:rsidRPr="00553D04" w:rsidRDefault="00301143" w:rsidP="0030114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lang w:val="lv-LV"/>
        </w:rPr>
        <w:t>Noteikt, ka šā lēmuma pielikuma</w:t>
      </w:r>
      <w:r w:rsidR="00A54AA1" w:rsidRPr="00553D04">
        <w:rPr>
          <w:lang w:val="lv-LV"/>
        </w:rPr>
        <w:t xml:space="preserve"> 12.</w:t>
      </w:r>
      <w:r w:rsidR="008917FB" w:rsidRPr="00553D04">
        <w:rPr>
          <w:lang w:val="lv-LV"/>
        </w:rPr>
        <w:t xml:space="preserve"> un</w:t>
      </w:r>
      <w:r w:rsidRPr="00553D04">
        <w:rPr>
          <w:lang w:val="lv-LV"/>
        </w:rPr>
        <w:t xml:space="preserve"> 1</w:t>
      </w:r>
      <w:r w:rsidR="00A54AA1" w:rsidRPr="00553D04">
        <w:rPr>
          <w:lang w:val="lv-LV"/>
        </w:rPr>
        <w:t>6</w:t>
      </w:r>
      <w:r w:rsidRPr="00553D04">
        <w:rPr>
          <w:lang w:val="lv-LV"/>
        </w:rPr>
        <w:t>.–20. punkts stājas spēkā 2026. gada 1. septembrī.</w:t>
      </w:r>
    </w:p>
    <w:p w14:paraId="69364766" w14:textId="4EA48197" w:rsidR="00301143" w:rsidRPr="00553D04" w:rsidRDefault="00553D04" w:rsidP="0030114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szCs w:val="24"/>
          <w:lang w:val="lv-LV"/>
        </w:rPr>
        <w:t xml:space="preserve">Ar 2026. gada 1. septembri atzīt par spēku zaudējušu Jelgavas pilsētas domes 2018. gada 26. aprīļa lēmuma Nr. 6/6 “Jelgavas pilsētas pašvaldības iestādes “Jelgavas sociālo lietu pārvalde” maksas pakalpojumu cenrāža apstiprināšana” pielikuma “Jelgavas </w:t>
      </w:r>
      <w:proofErr w:type="spellStart"/>
      <w:r w:rsidRPr="00553D04">
        <w:rPr>
          <w:szCs w:val="24"/>
          <w:lang w:val="lv-LV"/>
        </w:rPr>
        <w:t>valstspilsētas</w:t>
      </w:r>
      <w:proofErr w:type="spellEnd"/>
      <w:r w:rsidRPr="00553D04">
        <w:rPr>
          <w:szCs w:val="24"/>
          <w:lang w:val="lv-LV"/>
        </w:rPr>
        <w:t xml:space="preserve"> pašvaldības iestādes “Jelgavas sociālo lietu pārvalde” maksas pakalpojumu cenrādis” 1.9. un 1.11.–1.13. apakšpunktu</w:t>
      </w:r>
      <w:r w:rsidR="00301143" w:rsidRPr="00553D04">
        <w:rPr>
          <w:lang w:val="lv-LV"/>
        </w:rPr>
        <w:t>.</w:t>
      </w:r>
    </w:p>
    <w:p w14:paraId="40AEC1A5" w14:textId="1F2ED2C1" w:rsidR="007A059F" w:rsidRPr="00553D04" w:rsidRDefault="007A059F" w:rsidP="0030114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lang w:val="lv-LV"/>
        </w:rPr>
        <w:t>Noteikt, ka šā lēmuma pielikuma 13.–15. punkts stājas spēkā 2026. gada 1. oktobrī.</w:t>
      </w:r>
    </w:p>
    <w:p w14:paraId="36A45E47" w14:textId="4EDC9485" w:rsidR="007A059F" w:rsidRPr="00553D04" w:rsidRDefault="007A059F" w:rsidP="0047002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lang w:val="lv-LV"/>
        </w:rPr>
        <w:t>Ar 2026. gada 1. </w:t>
      </w:r>
      <w:r w:rsidR="00D51E59" w:rsidRPr="00553D04">
        <w:rPr>
          <w:lang w:val="lv-LV"/>
        </w:rPr>
        <w:t>oktobri</w:t>
      </w:r>
      <w:r w:rsidRPr="00553D04">
        <w:rPr>
          <w:lang w:val="lv-LV"/>
        </w:rPr>
        <w:t xml:space="preserve"> atzīt par spēku zaudējuš</w:t>
      </w:r>
      <w:r w:rsidR="001D6F0B" w:rsidRPr="00553D04">
        <w:rPr>
          <w:lang w:val="lv-LV"/>
        </w:rPr>
        <w:t>u</w:t>
      </w:r>
      <w:r w:rsidRPr="00553D04">
        <w:rPr>
          <w:lang w:val="lv-LV"/>
        </w:rPr>
        <w:t xml:space="preserve"> Jelgavas pilsētas domes 2018. gada 26. aprīļa lēmuma Nr. 6/6 “Jelgavas pilsētas pašvaldības iestādes “Jelgavas sociālo lietu pārvalde” maksas pakalpojumu cenrāža apstiprināšana” pielikuma “Jelgavas </w:t>
      </w:r>
      <w:proofErr w:type="spellStart"/>
      <w:r w:rsidRPr="00553D04">
        <w:rPr>
          <w:lang w:val="lv-LV"/>
        </w:rPr>
        <w:t>valstspilsētas</w:t>
      </w:r>
      <w:proofErr w:type="spellEnd"/>
      <w:r w:rsidRPr="00553D04">
        <w:rPr>
          <w:lang w:val="lv-LV"/>
        </w:rPr>
        <w:t xml:space="preserve"> pašvaldības iestādes “Jelgavas sociālo lietu pārvalde” maksas pakalpojumu cenrādis” 1.</w:t>
      </w:r>
      <w:r w:rsidR="00D51E59" w:rsidRPr="00553D04">
        <w:rPr>
          <w:lang w:val="lv-LV"/>
        </w:rPr>
        <w:t>10</w:t>
      </w:r>
      <w:r w:rsidRPr="00553D04">
        <w:rPr>
          <w:lang w:val="lv-LV"/>
        </w:rPr>
        <w:t>.</w:t>
      </w:r>
      <w:r w:rsidR="00D51E59" w:rsidRPr="00553D04">
        <w:rPr>
          <w:lang w:val="lv-LV"/>
        </w:rPr>
        <w:t> </w:t>
      </w:r>
      <w:r w:rsidRPr="00553D04">
        <w:rPr>
          <w:lang w:val="lv-LV"/>
        </w:rPr>
        <w:t>apakšpunkt</w:t>
      </w:r>
      <w:r w:rsidR="001D6F0B" w:rsidRPr="00553D04">
        <w:rPr>
          <w:lang w:val="lv-LV"/>
        </w:rPr>
        <w:t>u</w:t>
      </w:r>
      <w:r w:rsidRPr="00553D04">
        <w:rPr>
          <w:lang w:val="lv-LV"/>
        </w:rPr>
        <w:t>.</w:t>
      </w:r>
    </w:p>
    <w:p w14:paraId="625E0857" w14:textId="03E02EBA" w:rsidR="00301143" w:rsidRPr="00553D04" w:rsidRDefault="00301143" w:rsidP="0030114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lang w:val="lv-LV"/>
        </w:rPr>
        <w:t>Noteikt, ka šā lēmuma pielikuma 1.–1</w:t>
      </w:r>
      <w:r w:rsidR="00470023" w:rsidRPr="00553D04">
        <w:rPr>
          <w:lang w:val="lv-LV"/>
        </w:rPr>
        <w:t>1</w:t>
      </w:r>
      <w:r w:rsidRPr="00553D04">
        <w:rPr>
          <w:lang w:val="lv-LV"/>
        </w:rPr>
        <w:t xml:space="preserve">. punkts stājas spēkā 2026. gada 1. </w:t>
      </w:r>
      <w:r w:rsidR="00470023" w:rsidRPr="00553D04">
        <w:rPr>
          <w:lang w:val="lv-LV"/>
        </w:rPr>
        <w:t>novem</w:t>
      </w:r>
      <w:r w:rsidRPr="00553D04">
        <w:rPr>
          <w:lang w:val="lv-LV"/>
        </w:rPr>
        <w:t>brī.</w:t>
      </w:r>
    </w:p>
    <w:p w14:paraId="4C72EE36" w14:textId="4FD6CB45" w:rsidR="00301143" w:rsidRPr="00553D04" w:rsidRDefault="00301143" w:rsidP="00301143">
      <w:pPr>
        <w:pStyle w:val="Header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lang w:val="lv-LV"/>
        </w:rPr>
      </w:pPr>
      <w:r w:rsidRPr="00553D04">
        <w:rPr>
          <w:lang w:val="lv-LV"/>
        </w:rPr>
        <w:t>Ar 2026. gada 1. </w:t>
      </w:r>
      <w:r w:rsidR="002C1ACD" w:rsidRPr="00553D04">
        <w:rPr>
          <w:lang w:val="lv-LV"/>
        </w:rPr>
        <w:t>novembri</w:t>
      </w:r>
      <w:r w:rsidRPr="00553D04">
        <w:rPr>
          <w:lang w:val="lv-LV"/>
        </w:rPr>
        <w:t xml:space="preserve"> atzīt par spēku zaudējušu Jelgavas pilsētas domes 2018. gada 26. aprīļa lēmumu Nr. 6/6 “Jelgavas pilsētas pašvaldības iestādes “Jelgavas sociālo lietu pārvalde” maksas pakalpojumu cenrāža apstiprināšana”.</w:t>
      </w:r>
    </w:p>
    <w:p w14:paraId="5792B625" w14:textId="77777777" w:rsidR="00E84EA6" w:rsidRPr="00553D04" w:rsidRDefault="00E84EA6">
      <w:pPr>
        <w:widowControl w:val="0"/>
        <w:tabs>
          <w:tab w:val="left" w:pos="426"/>
        </w:tabs>
        <w:spacing w:line="274" w:lineRule="exact"/>
        <w:ind w:left="284" w:hanging="284"/>
        <w:jc w:val="both"/>
        <w:outlineLvl w:val="0"/>
      </w:pPr>
    </w:p>
    <w:p w14:paraId="5BAC9958" w14:textId="77777777" w:rsidR="00CE56CD" w:rsidRPr="00553D04" w:rsidRDefault="00CE56CD">
      <w:pPr>
        <w:widowControl w:val="0"/>
        <w:tabs>
          <w:tab w:val="left" w:pos="426"/>
        </w:tabs>
        <w:spacing w:line="274" w:lineRule="exact"/>
        <w:ind w:left="284" w:hanging="284"/>
        <w:jc w:val="both"/>
        <w:outlineLvl w:val="0"/>
      </w:pPr>
    </w:p>
    <w:p w14:paraId="6D6F7E7B" w14:textId="1ECA4925" w:rsidR="00E84EA6" w:rsidRPr="00F05877" w:rsidRDefault="00F05877" w:rsidP="00F05877">
      <w:pPr>
        <w:rPr>
          <w:bCs/>
          <w:color w:val="000000"/>
        </w:rPr>
      </w:pPr>
      <w:r>
        <w:rPr>
          <w:bCs/>
          <w:color w:val="000000"/>
        </w:rPr>
        <w:t>Domes priekšsēdētājs</w:t>
      </w:r>
      <w:r>
        <w:rPr>
          <w:bCs/>
          <w:color w:val="000000"/>
        </w:rPr>
        <w:tab/>
      </w:r>
      <w:r w:rsidRPr="003D2462"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bookmarkStart w:id="0" w:name="_GoBack"/>
      <w:bookmarkEnd w:id="0"/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color w:val="000000"/>
        </w:rPr>
        <w:tab/>
      </w:r>
      <w:r>
        <w:rPr>
          <w:bCs/>
          <w:i/>
        </w:rPr>
        <w:tab/>
      </w:r>
      <w:proofErr w:type="spellStart"/>
      <w:r w:rsidRPr="003D2462">
        <w:rPr>
          <w:bCs/>
          <w:color w:val="000000"/>
        </w:rPr>
        <w:t>M.Daģis</w:t>
      </w:r>
      <w:proofErr w:type="spellEnd"/>
    </w:p>
    <w:sectPr w:rsidR="00E84EA6" w:rsidRPr="00F05877" w:rsidSect="00EC3123">
      <w:headerReference w:type="first" r:id="rId8"/>
      <w:pgSz w:w="11906" w:h="16838" w:code="9"/>
      <w:pgMar w:top="1134" w:right="1134" w:bottom="1134" w:left="1701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3295DF" w14:textId="77777777" w:rsidR="00C23F09" w:rsidRDefault="00C23F09">
      <w:r>
        <w:separator/>
      </w:r>
    </w:p>
  </w:endnote>
  <w:endnote w:type="continuationSeparator" w:id="0">
    <w:p w14:paraId="2CDFF5F2" w14:textId="77777777" w:rsidR="00C23F09" w:rsidRDefault="00C2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BA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FC0F39" w14:textId="77777777" w:rsidR="00C23F09" w:rsidRDefault="00C23F09">
      <w:r>
        <w:separator/>
      </w:r>
    </w:p>
  </w:footnote>
  <w:footnote w:type="continuationSeparator" w:id="0">
    <w:p w14:paraId="34DB358F" w14:textId="77777777" w:rsidR="00C23F09" w:rsidRDefault="00C23F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B35C18" w14:textId="77777777" w:rsidR="00E84EA6" w:rsidRDefault="005A2E20">
    <w:pPr>
      <w:pStyle w:val="Header"/>
      <w:tabs>
        <w:tab w:val="clear" w:pos="4320"/>
        <w:tab w:val="clear" w:pos="8640"/>
      </w:tabs>
      <w:jc w:val="center"/>
      <w:rPr>
        <w:rFonts w:ascii="Arial" w:hAnsi="Arial"/>
        <w:b/>
        <w:sz w:val="28"/>
      </w:rPr>
    </w:pPr>
    <w:r>
      <w:rPr>
        <w:noProof/>
        <w:lang w:val="lv-LV"/>
      </w:rPr>
      <w:drawing>
        <wp:inline distT="0" distB="0" distL="0" distR="0" wp14:anchorId="631B0232" wp14:editId="1E302556">
          <wp:extent cx="638175" cy="752475"/>
          <wp:effectExtent l="0" t="0" r="0" b="0"/>
          <wp:docPr id="3" name="Picture 1" descr="gerbs_bw-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1" descr="gerbs_bw-0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52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E0DE2F" w14:textId="77777777" w:rsidR="00E84EA6" w:rsidRDefault="005A2E2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22"/>
        <w:szCs w:val="22"/>
        <w:lang w:val="lv-LV"/>
      </w:rPr>
    </w:pPr>
    <w:r>
      <w:rPr>
        <w:rFonts w:ascii="Arial" w:hAnsi="Arial" w:cs="Arial"/>
        <w:b/>
        <w:position w:val="-6"/>
        <w:sz w:val="22"/>
        <w:szCs w:val="22"/>
        <w:lang w:val="lv-LV"/>
      </w:rPr>
      <w:t>Latvijas Republika</w:t>
    </w:r>
  </w:p>
  <w:p w14:paraId="5DB88644" w14:textId="77777777" w:rsidR="00E84EA6" w:rsidRDefault="005A2E2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4"/>
        <w:szCs w:val="44"/>
        <w:lang w:val="lv-LV"/>
      </w:rPr>
    </w:pPr>
    <w:r>
      <w:rPr>
        <w:rFonts w:ascii="Arial" w:hAnsi="Arial" w:cs="Arial"/>
        <w:b/>
        <w:sz w:val="44"/>
        <w:szCs w:val="44"/>
        <w:lang w:val="lv-LV"/>
      </w:rPr>
      <w:t xml:space="preserve">Jelgavas </w:t>
    </w:r>
    <w:proofErr w:type="spellStart"/>
    <w:r>
      <w:rPr>
        <w:rFonts w:ascii="Arial" w:hAnsi="Arial" w:cs="Arial"/>
        <w:b/>
        <w:sz w:val="44"/>
        <w:szCs w:val="44"/>
        <w:lang w:val="lv-LV"/>
      </w:rPr>
      <w:t>valstspilsētas</w:t>
    </w:r>
    <w:proofErr w:type="spellEnd"/>
    <w:r>
      <w:rPr>
        <w:rFonts w:ascii="Arial" w:hAnsi="Arial" w:cs="Arial"/>
        <w:b/>
        <w:sz w:val="44"/>
        <w:szCs w:val="44"/>
        <w:lang w:val="lv-LV"/>
      </w:rPr>
      <w:t xml:space="preserve"> pašvaldības dome</w:t>
    </w:r>
  </w:p>
  <w:p w14:paraId="0B03CCB4" w14:textId="77777777" w:rsidR="00E84EA6" w:rsidRDefault="005A2E2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sz w:val="18"/>
        <w:szCs w:val="18"/>
        <w:lang w:val="lv-LV"/>
      </w:rPr>
    </w:pPr>
    <w:r>
      <w:rPr>
        <w:rFonts w:ascii="Arial" w:hAnsi="Arial" w:cs="Arial"/>
        <w:sz w:val="17"/>
        <w:szCs w:val="17"/>
        <w:lang w:val="lv-LV"/>
      </w:rPr>
      <w:t xml:space="preserve">Lielā iela 11, Jelgava, LV-3001, tālrunis: 63005531, 63005538, </w:t>
    </w:r>
    <w:r>
      <w:rPr>
        <w:rFonts w:ascii="Arial" w:hAnsi="Arial" w:cs="Arial"/>
        <w:sz w:val="17"/>
        <w:szCs w:val="17"/>
        <w:lang w:val="lv-LV" w:eastAsia="en-US"/>
      </w:rPr>
      <w:t>e-pasts: pasts@jelgava.lv</w:t>
    </w:r>
  </w:p>
  <w:tbl>
    <w:tblPr>
      <w:tblW w:w="8528" w:type="dxa"/>
      <w:jc w:val="center"/>
      <w:tblLayout w:type="fixed"/>
      <w:tblLook w:val="0000" w:firstRow="0" w:lastRow="0" w:firstColumn="0" w:lastColumn="0" w:noHBand="0" w:noVBand="0"/>
    </w:tblPr>
    <w:tblGrid>
      <w:gridCol w:w="8528"/>
    </w:tblGrid>
    <w:tr w:rsidR="00E84EA6" w14:paraId="01B1559A" w14:textId="77777777">
      <w:trPr>
        <w:jc w:val="center"/>
      </w:trPr>
      <w:tc>
        <w:tcPr>
          <w:tcW w:w="8528" w:type="dxa"/>
          <w:tcBorders>
            <w:top w:val="single" w:sz="4" w:space="0" w:color="000000"/>
          </w:tcBorders>
        </w:tcPr>
        <w:p w14:paraId="2BD0BB61" w14:textId="77777777" w:rsidR="00E84EA6" w:rsidRDefault="00E84EA6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sz w:val="20"/>
              <w:lang w:val="lv-LV"/>
            </w:rPr>
          </w:pPr>
        </w:p>
      </w:tc>
    </w:tr>
  </w:tbl>
  <w:p w14:paraId="0B2DB4DD" w14:textId="77777777" w:rsidR="00E84EA6" w:rsidRDefault="005A2E2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/>
        <w:sz w:val="40"/>
        <w:szCs w:val="40"/>
        <w:lang w:val="lv-LV"/>
      </w:rPr>
    </w:pPr>
    <w:r>
      <w:rPr>
        <w:rFonts w:ascii="Arial" w:hAnsi="Arial" w:cs="Arial"/>
        <w:b/>
        <w:sz w:val="40"/>
        <w:szCs w:val="40"/>
        <w:lang w:val="lv-LV"/>
      </w:rPr>
      <w:t>LĒMUMS</w:t>
    </w:r>
  </w:p>
  <w:p w14:paraId="73803370" w14:textId="77777777" w:rsidR="00E84EA6" w:rsidRDefault="005A2E20">
    <w:pPr>
      <w:pStyle w:val="Header"/>
      <w:tabs>
        <w:tab w:val="clear" w:pos="4320"/>
        <w:tab w:val="clear" w:pos="8640"/>
      </w:tabs>
      <w:jc w:val="center"/>
      <w:rPr>
        <w:rFonts w:ascii="Arial" w:hAnsi="Arial" w:cs="Arial"/>
        <w:bCs/>
        <w:sz w:val="22"/>
        <w:szCs w:val="22"/>
        <w:lang w:val="lv-LV"/>
      </w:rPr>
    </w:pPr>
    <w:r>
      <w:rPr>
        <w:rFonts w:ascii="Arial" w:hAnsi="Arial" w:cs="Arial"/>
        <w:bCs/>
        <w:sz w:val="22"/>
        <w:szCs w:val="22"/>
        <w:lang w:val="lv-LV"/>
      </w:rPr>
      <w:t>Jelgavā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200B9"/>
    <w:multiLevelType w:val="multilevel"/>
    <w:tmpl w:val="E6329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5A06D66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EA6"/>
    <w:rsid w:val="00134CF8"/>
    <w:rsid w:val="001D6F0B"/>
    <w:rsid w:val="00215028"/>
    <w:rsid w:val="002C1ACD"/>
    <w:rsid w:val="00301143"/>
    <w:rsid w:val="003C1DF1"/>
    <w:rsid w:val="00470023"/>
    <w:rsid w:val="004E4B8B"/>
    <w:rsid w:val="004F28FF"/>
    <w:rsid w:val="00553D04"/>
    <w:rsid w:val="005A2E20"/>
    <w:rsid w:val="00603AB7"/>
    <w:rsid w:val="007A059F"/>
    <w:rsid w:val="007D6BC0"/>
    <w:rsid w:val="008917FB"/>
    <w:rsid w:val="009A544A"/>
    <w:rsid w:val="009B4F09"/>
    <w:rsid w:val="00A11927"/>
    <w:rsid w:val="00A54AA1"/>
    <w:rsid w:val="00A752F6"/>
    <w:rsid w:val="00AC7D13"/>
    <w:rsid w:val="00B267CD"/>
    <w:rsid w:val="00BB51A6"/>
    <w:rsid w:val="00BD763D"/>
    <w:rsid w:val="00C23F09"/>
    <w:rsid w:val="00CE56CD"/>
    <w:rsid w:val="00D21EAD"/>
    <w:rsid w:val="00D51E59"/>
    <w:rsid w:val="00E84EA6"/>
    <w:rsid w:val="00EC3123"/>
    <w:rsid w:val="00ED0844"/>
    <w:rsid w:val="00F05877"/>
    <w:rsid w:val="00F20416"/>
    <w:rsid w:val="00F671DC"/>
    <w:rsid w:val="00FB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D2C9CC"/>
  <w15:docId w15:val="{BD4D1071-C36D-45A1-B920-65620265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E7F8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6">
    <w:name w:val="heading 6"/>
    <w:basedOn w:val="Normal"/>
    <w:next w:val="Normal"/>
    <w:link w:val="Heading6Char"/>
    <w:qFormat/>
    <w:pPr>
      <w:keepNext/>
      <w:jc w:val="center"/>
      <w:outlineLvl w:val="5"/>
    </w:pPr>
    <w:rPr>
      <w:b/>
      <w:bCs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4D47D9"/>
  </w:style>
  <w:style w:type="character" w:customStyle="1" w:styleId="HeaderChar">
    <w:name w:val="Header Char"/>
    <w:basedOn w:val="DefaultParagraphFont"/>
    <w:link w:val="Header"/>
    <w:qFormat/>
    <w:locked/>
    <w:rsid w:val="00EA4506"/>
    <w:rPr>
      <w:sz w:val="24"/>
      <w:lang w:val="en-US"/>
    </w:rPr>
  </w:style>
  <w:style w:type="character" w:customStyle="1" w:styleId="BodyTextChar">
    <w:name w:val="Body Text Char"/>
    <w:link w:val="BodyText"/>
    <w:qFormat/>
    <w:rsid w:val="00EA4506"/>
    <w:rPr>
      <w:sz w:val="24"/>
      <w:lang w:eastAsia="en-US"/>
    </w:rPr>
  </w:style>
  <w:style w:type="character" w:customStyle="1" w:styleId="Heading6Char">
    <w:name w:val="Heading 6 Char"/>
    <w:basedOn w:val="DefaultParagraphFont"/>
    <w:link w:val="Heading6"/>
    <w:qFormat/>
    <w:rsid w:val="00EA4506"/>
    <w:rPr>
      <w:b/>
      <w:bCs/>
      <w:sz w:val="24"/>
      <w:u w:val="single"/>
      <w:lang w:eastAsia="en-US"/>
    </w:rPr>
  </w:style>
  <w:style w:type="character" w:customStyle="1" w:styleId="highlight">
    <w:name w:val="highlight"/>
    <w:basedOn w:val="DefaultParagraphFont"/>
    <w:qFormat/>
    <w:rsid w:val="008F0E14"/>
  </w:style>
  <w:style w:type="character" w:styleId="CommentReference">
    <w:name w:val="annotation reference"/>
    <w:basedOn w:val="DefaultParagraphFont"/>
    <w:semiHidden/>
    <w:unhideWhenUsed/>
    <w:qFormat/>
    <w:rsid w:val="00660657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semiHidden/>
    <w:qFormat/>
    <w:rsid w:val="00660657"/>
    <w:rPr>
      <w:lang w:eastAsia="en-US"/>
    </w:rPr>
  </w:style>
  <w:style w:type="character" w:customStyle="1" w:styleId="CommentSubjectChar">
    <w:name w:val="Comment Subject Char"/>
    <w:basedOn w:val="CommentTextChar"/>
    <w:link w:val="CommentSubject"/>
    <w:semiHidden/>
    <w:qFormat/>
    <w:rsid w:val="00660657"/>
    <w:rPr>
      <w:b/>
      <w:bCs/>
      <w:lang w:eastAsia="en-US"/>
    </w:rPr>
  </w:style>
  <w:style w:type="character" w:customStyle="1" w:styleId="Heading1Char">
    <w:name w:val="Heading 1 Char"/>
    <w:basedOn w:val="DefaultParagraphFont"/>
    <w:link w:val="Heading1"/>
    <w:qFormat/>
    <w:rsid w:val="00AE7F8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Pr>
      <w:szCs w:val="20"/>
    </w:r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szCs w:val="20"/>
      <w:lang w:val="en-US" w:eastAsia="lv-LV"/>
    </w:rPr>
  </w:style>
  <w:style w:type="paragraph" w:styleId="Footer">
    <w:name w:val="footer"/>
    <w:basedOn w:val="Normal"/>
    <w:rsid w:val="00E61AB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qFormat/>
    <w:rsid w:val="002A71EA"/>
    <w:rPr>
      <w:rFonts w:ascii="Tahoma" w:hAnsi="Tahoma"/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6606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sid w:val="00660657"/>
    <w:rPr>
      <w:b/>
      <w:bCs/>
    </w:rPr>
  </w:style>
  <w:style w:type="paragraph" w:styleId="Revision">
    <w:name w:val="Revision"/>
    <w:uiPriority w:val="99"/>
    <w:semiHidden/>
    <w:qFormat/>
    <w:rsid w:val="002A6EF4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3A33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FrameContents">
    <w:name w:val="Frame Contents"/>
    <w:basedOn w:val="Normal"/>
    <w:qFormat/>
  </w:style>
  <w:style w:type="paragraph" w:customStyle="1" w:styleId="FrameContentsuser">
    <w:name w:val="Frame Contents (user)"/>
    <w:basedOn w:val="Normal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E1848-94CB-43E8-8ACF-06489966C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1273</Words>
  <Characters>727</Characters>
  <Application>Microsoft Office Word</Application>
  <DocSecurity>0</DocSecurity>
  <Lines>6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description/>
  <cp:lastPrinted>2025-03-10T08:04:00Z</cp:lastPrinted>
  <dcterms:created xsi:type="dcterms:W3CDTF">2026-08-27T05:11:00Z</dcterms:created>
  <dcterms:modified xsi:type="dcterms:W3CDTF">2026-08-27T05:12:00Z</dcterms:modified>
  <dc:language>lv-LV</dc:language>
</cp:coreProperties>
</file>