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0EF19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22A6D6C6" wp14:editId="758A387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C31A1" w14:textId="5386FD81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6D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NegQIAABAFAAAOAAAAZHJzL2Uyb0RvYy54bWysVNtu3CAQfa/Uf0C8b3wpya6teKNculWl&#10;9CIl/QAW8BoVAwV27bTqv3fAu8mmF6mq6gfMMMOZy5nh/GLsFdoJ56XRDS5OcoyEZoZLvWnwp/vV&#10;bIGRD1RzqowWDX4QHl8sX744H2wtStMZxYVDAKJ9PdgGdyHYOss860RP/YmxQoOyNa6nAUS3ybij&#10;A6D3Kivz/CwbjOPWGSa8h9ObSYmXCb9tBQsf2taLgFSDIbaQVpfWdVyz5TmtN47aTrJ9GPQfouip&#10;1OD0EeqGBoq2Tv4C1UvmjDdtOGGmz0zbSiZSDpBNkf+UzV1HrUi5QHG8fSyT/3+w7P3uo0OSN7jE&#10;SNMeKLoXY0BXZkRFrM5gfQ1GdxbMwgjHwHLK1Ntbwz57pM11R/VGXDpnhk5QDtGlm9nR1QnHR5D1&#10;8M5wcEO3wSSgsXV9LB0UAwE6sPTwyEwMhUWXOSlIDioGulc5WcAegstofbhtnQ9vhOlR3DTYAfMJ&#10;ne5ufZhMDybRmTdK8pVUKglus75WDu0odMkqfXv0Z2ZKR2Nt4rUJcTqBIMFH1MVwE+vfqqIk+VVZ&#10;zVZni/mMrMjprJrni1leVFfVWU4qcrP6HgMsSN1JzoW+lVocOrAgf8fwfham3kk9iAYoVjmH8qTE&#10;/phlnr7fZdnLABOpZN9gqDJ80YjWkdnXmqd9oFJN++x5/IkRKMLhn8qS+iBSPzVBGNcjoMTmWBv+&#10;AB3hDBAG3MIzApvOuK8YDTCSDfZfttQJjNRbDV1VFYTEGU4COZ2XILhjzfpYQzUDqAYHjKbtdZjm&#10;fmud3HTgaepjbS6hE1uZmuQpKkghCjB2KZn9ExHn+lhOVk8P2fIHAAAA//8DAFBLAwQUAAYACAAA&#10;ACEAKPolpN8AAAAKAQAADwAAAGRycy9kb3ducmV2LnhtbEyPwU7DMAyG70i8Q2QkbiztYHSUphMC&#10;AbtwYAPBMWtMUtE4pcm68vaYExxtf/r9/dVq8p0YcYhtIAX5LAOB1ATTklXwsr0/W4KISZPRXSBU&#10;8I0RVvXxUaVLEw70jOMmWcEhFEutwKXUl1LGxqHXcRZ6JL59hMHrxONgpRn0gcN9J+dZdim9bok/&#10;ON3jrcPmc7P3Ch7G9db3jbt7L4ovu7av8e3xKSp1ejLdXINIOKU/GH71WR1qdtqFPZkoOgXFImf1&#10;pGB5wZ0YuMoXvNgxeT7PQNaV/F+h/gEAAP//AwBQSwECLQAUAAYACAAAACEAtoM4kv4AAADhAQAA&#10;EwAAAAAAAAAAAAAAAAAAAAAAW0NvbnRlbnRfVHlwZXNdLnhtbFBLAQItABQABgAIAAAAIQA4/SH/&#10;1gAAAJQBAAALAAAAAAAAAAAAAAAAAC8BAABfcmVscy8ucmVsc1BLAQItABQABgAIAAAAIQDvJRNe&#10;gQIAABAFAAAOAAAAAAAAAAAAAAAAAC4CAABkcnMvZTJvRG9jLnhtbFBLAQItABQABgAIAAAAIQAo&#10;+iWk3wAAAAoBAAAPAAAAAAAAAAAAAAAAANsEAABkcnMvZG93bnJldi54bWxQSwUGAAAAAAQABADz&#10;AAAA5wUAAAAA&#10;" o:allowincell="f" o:allowoverlap="f" stroked="f" strokeweight="1pt">
                <v:textbox>
                  <w:txbxContent>
                    <w:p w14:paraId="18EC31A1" w14:textId="5386FD81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RPr="00E66218" w14:paraId="7FD650C1" w14:textId="77777777" w:rsidTr="007346CE">
        <w:tc>
          <w:tcPr>
            <w:tcW w:w="7905" w:type="dxa"/>
          </w:tcPr>
          <w:p w14:paraId="26C17B49" w14:textId="7DF95B3A" w:rsidR="00E61AB9" w:rsidRPr="00E66218" w:rsidRDefault="00A7602B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</w:t>
            </w:r>
            <w:r w:rsidR="001B7B0B">
              <w:rPr>
                <w:bCs/>
                <w:szCs w:val="44"/>
                <w:lang w:val="lv-LV"/>
              </w:rPr>
              <w:t>4</w:t>
            </w:r>
            <w:r w:rsidR="00F51FEE" w:rsidRPr="00E66218">
              <w:rPr>
                <w:bCs/>
                <w:szCs w:val="44"/>
                <w:lang w:val="lv-LV"/>
              </w:rPr>
              <w:t>.</w:t>
            </w:r>
            <w:r w:rsidR="00AB3B8A">
              <w:rPr>
                <w:bCs/>
                <w:szCs w:val="44"/>
                <w:lang w:val="lv-LV"/>
              </w:rPr>
              <w:t>0</w:t>
            </w:r>
            <w:r w:rsidR="001B7B0B">
              <w:rPr>
                <w:bCs/>
                <w:szCs w:val="44"/>
                <w:lang w:val="lv-LV"/>
              </w:rPr>
              <w:t>9</w:t>
            </w:r>
            <w:r w:rsidR="00C17509">
              <w:rPr>
                <w:bCs/>
                <w:szCs w:val="44"/>
                <w:lang w:val="lv-LV"/>
              </w:rPr>
              <w:t>.</w:t>
            </w:r>
            <w:r w:rsidR="00CF5FC7" w:rsidRPr="00E66218">
              <w:rPr>
                <w:bCs/>
                <w:szCs w:val="44"/>
                <w:lang w:val="lv-LV"/>
              </w:rPr>
              <w:t>202</w:t>
            </w:r>
            <w:r w:rsidR="00692430">
              <w:rPr>
                <w:bCs/>
                <w:szCs w:val="44"/>
                <w:lang w:val="lv-LV"/>
              </w:rPr>
              <w:t>6</w:t>
            </w:r>
            <w:r w:rsidR="00CF5FC7" w:rsidRPr="00E66218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67A353E4" w14:textId="45056C9F" w:rsidR="00E61AB9" w:rsidRPr="00E66218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E66218">
              <w:rPr>
                <w:bCs/>
                <w:szCs w:val="44"/>
                <w:lang w:val="lv-LV"/>
              </w:rPr>
              <w:t>Nr</w:t>
            </w:r>
            <w:r w:rsidR="007823FC">
              <w:rPr>
                <w:bCs/>
                <w:szCs w:val="44"/>
                <w:lang w:val="lv-LV"/>
              </w:rPr>
              <w:t>.</w:t>
            </w:r>
            <w:r w:rsidR="00200E93">
              <w:rPr>
                <w:bCs/>
                <w:szCs w:val="44"/>
                <w:lang w:val="lv-LV"/>
              </w:rPr>
              <w:t>14/1</w:t>
            </w:r>
          </w:p>
        </w:tc>
      </w:tr>
    </w:tbl>
    <w:p w14:paraId="5BE4F0C6" w14:textId="77777777" w:rsidR="00E61AB9" w:rsidRPr="00E66218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6C26BF1A" w14:textId="10EBBAE6" w:rsidR="001B7B0B" w:rsidRPr="001B7B0B" w:rsidRDefault="00C86BBA" w:rsidP="00F14ACF">
      <w:pPr>
        <w:keepNext/>
        <w:pBdr>
          <w:bottom w:val="single" w:sz="4" w:space="1" w:color="auto"/>
        </w:pBdr>
        <w:jc w:val="center"/>
        <w:outlineLvl w:val="5"/>
        <w:rPr>
          <w:b/>
          <w:bCs/>
          <w:szCs w:val="20"/>
        </w:rPr>
      </w:pPr>
      <w:r w:rsidRPr="00E66218">
        <w:rPr>
          <w:szCs w:val="20"/>
        </w:rPr>
        <w:t xml:space="preserve"> </w:t>
      </w:r>
      <w:r w:rsidR="00CF5FC7" w:rsidRPr="00E66218">
        <w:rPr>
          <w:b/>
          <w:bCs/>
          <w:szCs w:val="44"/>
        </w:rPr>
        <w:t>JELGAVAS VALSTSPILSĒTAS PAŠVALDĪBAS 202</w:t>
      </w:r>
      <w:r w:rsidR="00692430">
        <w:rPr>
          <w:b/>
          <w:bCs/>
          <w:szCs w:val="44"/>
        </w:rPr>
        <w:t>6</w:t>
      </w:r>
      <w:r w:rsidR="00CF5FC7" w:rsidRPr="00E66218">
        <w:rPr>
          <w:b/>
          <w:bCs/>
          <w:szCs w:val="44"/>
        </w:rPr>
        <w:t>. GADA</w:t>
      </w:r>
      <w:r w:rsidR="00196DCA">
        <w:rPr>
          <w:b/>
          <w:bCs/>
          <w:szCs w:val="44"/>
        </w:rPr>
        <w:t xml:space="preserve"> </w:t>
      </w:r>
      <w:r w:rsidR="00A7602B">
        <w:rPr>
          <w:b/>
          <w:bCs/>
          <w:szCs w:val="44"/>
        </w:rPr>
        <w:t>27</w:t>
      </w:r>
      <w:r w:rsidR="00CF5FC7" w:rsidRPr="00E66218">
        <w:rPr>
          <w:b/>
          <w:bCs/>
          <w:szCs w:val="44"/>
        </w:rPr>
        <w:t xml:space="preserve">. </w:t>
      </w:r>
      <w:r w:rsidR="00A7602B">
        <w:rPr>
          <w:b/>
          <w:bCs/>
          <w:szCs w:val="44"/>
        </w:rPr>
        <w:t>AUGUST</w:t>
      </w:r>
      <w:r w:rsidR="00C17509">
        <w:rPr>
          <w:b/>
          <w:bCs/>
          <w:szCs w:val="44"/>
        </w:rPr>
        <w:t>A</w:t>
      </w:r>
      <w:r w:rsidR="00196DCA">
        <w:rPr>
          <w:b/>
          <w:bCs/>
          <w:szCs w:val="44"/>
        </w:rPr>
        <w:t xml:space="preserve"> </w:t>
      </w:r>
      <w:r w:rsidR="00F14ACF">
        <w:rPr>
          <w:b/>
          <w:bCs/>
          <w:szCs w:val="44"/>
        </w:rPr>
        <w:t>SAISTOŠO NOTEIKUMU NR.</w:t>
      </w:r>
      <w:r w:rsidR="00CF5FC7" w:rsidRPr="00E66218">
        <w:rPr>
          <w:b/>
          <w:bCs/>
          <w:szCs w:val="44"/>
        </w:rPr>
        <w:t>2</w:t>
      </w:r>
      <w:r w:rsidR="00692430">
        <w:rPr>
          <w:b/>
          <w:bCs/>
          <w:szCs w:val="44"/>
        </w:rPr>
        <w:t>6</w:t>
      </w:r>
      <w:r w:rsidR="001B7B0B">
        <w:rPr>
          <w:b/>
          <w:bCs/>
          <w:szCs w:val="44"/>
        </w:rPr>
        <w:t xml:space="preserve">-17 </w:t>
      </w:r>
      <w:bookmarkStart w:id="0" w:name="_Hlk221971072"/>
      <w:r w:rsidR="00941365">
        <w:rPr>
          <w:b/>
          <w:bCs/>
          <w:szCs w:val="44"/>
        </w:rPr>
        <w:t>“</w:t>
      </w:r>
      <w:r w:rsidR="00AB3B8A">
        <w:rPr>
          <w:b/>
          <w:bCs/>
          <w:lang w:eastAsia="en-GB"/>
        </w:rPr>
        <w:t>SOCIĀL</w:t>
      </w:r>
      <w:r w:rsidR="001C30F9">
        <w:rPr>
          <w:b/>
          <w:bCs/>
          <w:lang w:eastAsia="en-GB"/>
        </w:rPr>
        <w:t>IE</w:t>
      </w:r>
      <w:r w:rsidR="00AB3B8A">
        <w:rPr>
          <w:b/>
          <w:bCs/>
          <w:lang w:eastAsia="en-GB"/>
        </w:rPr>
        <w:t xml:space="preserve"> PAKALPOJUMI </w:t>
      </w:r>
      <w:bookmarkEnd w:id="0"/>
      <w:r w:rsidR="001A5912" w:rsidRPr="00E66218">
        <w:rPr>
          <w:b/>
          <w:bCs/>
          <w:lang w:eastAsia="en-GB"/>
        </w:rPr>
        <w:t>J</w:t>
      </w:r>
      <w:r w:rsidR="00CF5FC7" w:rsidRPr="00E66218">
        <w:rPr>
          <w:b/>
          <w:bCs/>
          <w:szCs w:val="20"/>
        </w:rPr>
        <w:t xml:space="preserve">ELGAVAS VALSTSPILSĒTAS PAŠVALDĪBĀ” </w:t>
      </w:r>
      <w:r w:rsidR="001B7B0B">
        <w:rPr>
          <w:b/>
          <w:bCs/>
          <w:szCs w:val="20"/>
        </w:rPr>
        <w:t xml:space="preserve">PRECIZĒJUMI </w:t>
      </w:r>
    </w:p>
    <w:p w14:paraId="19BE176F" w14:textId="77777777" w:rsidR="00CF5FC7" w:rsidRPr="00E66218" w:rsidRDefault="00CF5FC7" w:rsidP="00445FA2">
      <w:pPr>
        <w:spacing w:line="276" w:lineRule="auto"/>
        <w:jc w:val="both"/>
        <w:rPr>
          <w:szCs w:val="20"/>
        </w:rPr>
      </w:pPr>
    </w:p>
    <w:p w14:paraId="31885BF4" w14:textId="77777777" w:rsidR="00200E93" w:rsidRDefault="00200E93" w:rsidP="00200E93">
      <w:pPr>
        <w:pStyle w:val="BodyText"/>
        <w:jc w:val="both"/>
      </w:pPr>
      <w:bookmarkStart w:id="1" w:name="_Hlk182823053"/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3E0CBDC2" w14:textId="09B8A191" w:rsidR="001B7B0B" w:rsidRDefault="001B7B0B" w:rsidP="001B7B0B">
      <w:pPr>
        <w:pStyle w:val="BodyText"/>
        <w:ind w:firstLine="567"/>
        <w:jc w:val="both"/>
      </w:pPr>
      <w:r>
        <w:t xml:space="preserve">Jelgavas </w:t>
      </w:r>
      <w:proofErr w:type="spellStart"/>
      <w:r>
        <w:t>valstspilsētas</w:t>
      </w:r>
      <w:proofErr w:type="spellEnd"/>
      <w:r>
        <w:t xml:space="preserve"> pašvaldīb</w:t>
      </w:r>
      <w:r w:rsidR="00EC6038">
        <w:t>a</w:t>
      </w:r>
      <w:r>
        <w:t xml:space="preserve"> 2026. gada 3. septembrī</w:t>
      </w:r>
      <w:r w:rsidRPr="00E4415F">
        <w:t xml:space="preserve"> saņ</w:t>
      </w:r>
      <w:r>
        <w:t>ēma</w:t>
      </w:r>
      <w:r w:rsidRPr="00E4415F">
        <w:t xml:space="preserve"> Vi</w:t>
      </w:r>
      <w:r>
        <w:t>e</w:t>
      </w:r>
      <w:r w:rsidRPr="00E4415F">
        <w:t>d</w:t>
      </w:r>
      <w:r w:rsidR="00985AF9">
        <w:t>ā</w:t>
      </w:r>
      <w:r w:rsidRPr="00E4415F">
        <w:t xml:space="preserve">s </w:t>
      </w:r>
      <w:r>
        <w:t xml:space="preserve">administrācijas un reģionālās attīstības ministrijas  atzinumu Nr. </w:t>
      </w:r>
      <w:r>
        <w:rPr>
          <w:noProof/>
        </w:rPr>
        <w:t xml:space="preserve">P-1-13-2/4015 </w:t>
      </w:r>
      <w:r w:rsidRPr="00DF286F">
        <w:t>“</w:t>
      </w:r>
      <w:r w:rsidRPr="004264CE">
        <w:rPr>
          <w:bCs/>
          <w:szCs w:val="24"/>
        </w:rPr>
        <w:t xml:space="preserve">Par </w:t>
      </w:r>
      <w:r w:rsidR="00941365">
        <w:rPr>
          <w:bCs/>
          <w:szCs w:val="24"/>
        </w:rPr>
        <w:t>saistošajiem noteikumiem Nr.</w:t>
      </w:r>
      <w:r>
        <w:rPr>
          <w:bCs/>
          <w:szCs w:val="24"/>
        </w:rPr>
        <w:t>26-17”</w:t>
      </w:r>
      <w:r>
        <w:t>.</w:t>
      </w:r>
    </w:p>
    <w:p w14:paraId="09D88416" w14:textId="6A0D4F34" w:rsidR="001B7B0B" w:rsidRPr="005B6CAF" w:rsidRDefault="001B7B0B" w:rsidP="001B7B0B">
      <w:pPr>
        <w:ind w:firstLine="567"/>
        <w:contextualSpacing/>
        <w:jc w:val="both"/>
      </w:pPr>
      <w:r w:rsidRPr="00035305">
        <w:rPr>
          <w:lang w:eastAsia="lv-LV"/>
        </w:rPr>
        <w:t xml:space="preserve">Ņemot vērā </w:t>
      </w:r>
      <w:r>
        <w:rPr>
          <w:lang w:eastAsia="lv-LV"/>
        </w:rPr>
        <w:t xml:space="preserve">atzinumā izteiktos iebildumus un priekšlikumus </w:t>
      </w:r>
      <w:r w:rsidRPr="00035305">
        <w:rPr>
          <w:lang w:eastAsia="lv-LV"/>
        </w:rPr>
        <w:t>un saskaņā ar Pašvaldību likuma 47.</w:t>
      </w:r>
      <w:r>
        <w:rPr>
          <w:lang w:eastAsia="lv-LV"/>
        </w:rPr>
        <w:t xml:space="preserve"> </w:t>
      </w:r>
      <w:r w:rsidRPr="00035305">
        <w:rPr>
          <w:lang w:eastAsia="lv-LV"/>
        </w:rPr>
        <w:t>panta piekto daļu,</w:t>
      </w:r>
    </w:p>
    <w:bookmarkEnd w:id="1"/>
    <w:p w14:paraId="38F234BB" w14:textId="77777777" w:rsidR="00AB3B8A" w:rsidRPr="00AB3B8A" w:rsidRDefault="00AB3B8A" w:rsidP="00AB3B8A">
      <w:pPr>
        <w:ind w:firstLine="720"/>
      </w:pPr>
    </w:p>
    <w:p w14:paraId="44694ABD" w14:textId="5324F979" w:rsidR="00CF5FC7" w:rsidRPr="00E66218" w:rsidRDefault="00CF5FC7" w:rsidP="00F14ACF">
      <w:pPr>
        <w:tabs>
          <w:tab w:val="left" w:pos="720"/>
          <w:tab w:val="center" w:pos="4320"/>
          <w:tab w:val="right" w:pos="8640"/>
        </w:tabs>
        <w:rPr>
          <w:b/>
          <w:bCs/>
          <w:szCs w:val="20"/>
        </w:rPr>
      </w:pPr>
      <w:r w:rsidRPr="00E66218">
        <w:rPr>
          <w:b/>
          <w:bCs/>
          <w:szCs w:val="20"/>
        </w:rPr>
        <w:t>JELGAVAS VALSTSPILSĒTAS PAŠVALDĪBAS DOME NOLEMJ:</w:t>
      </w:r>
    </w:p>
    <w:p w14:paraId="45D6F47C" w14:textId="36A43825" w:rsidR="001B7B0B" w:rsidRDefault="001B7B0B" w:rsidP="00F14ACF">
      <w:pPr>
        <w:widowControl w:val="0"/>
        <w:ind w:right="102"/>
        <w:jc w:val="both"/>
        <w:textAlignment w:val="baseline"/>
      </w:pPr>
      <w:r w:rsidRPr="00310EBC">
        <w:t xml:space="preserve">Izdarīt Jelgavas </w:t>
      </w:r>
      <w:proofErr w:type="spellStart"/>
      <w:r w:rsidRPr="00310EBC">
        <w:t>valstspilsētas</w:t>
      </w:r>
      <w:proofErr w:type="spellEnd"/>
      <w:r w:rsidRPr="00310EBC">
        <w:t xml:space="preserve"> pašvaldības 2026. gada 27. augusta saistošajos noteikumos Nr.26-17 “Sociālie pakalpojumi Jelgavas </w:t>
      </w:r>
      <w:proofErr w:type="spellStart"/>
      <w:r w:rsidRPr="00310EBC">
        <w:t>valstspilsētas</w:t>
      </w:r>
      <w:proofErr w:type="spellEnd"/>
      <w:r w:rsidRPr="00310EBC">
        <w:t xml:space="preserve"> pašvaldībā” šādus precizējumus</w:t>
      </w:r>
      <w:r w:rsidR="00CA5040">
        <w:t>:</w:t>
      </w:r>
    </w:p>
    <w:p w14:paraId="1854C2D0" w14:textId="027456EC" w:rsidR="001B7B0B" w:rsidRPr="001B7B0B" w:rsidRDefault="001B7B0B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 w:rsidRPr="001B7B0B">
        <w:rPr>
          <w:lang w:eastAsia="lv-LV"/>
        </w:rPr>
        <w:t>Precizēt visā tekstā nodaļu</w:t>
      </w:r>
      <w:r w:rsidR="007669E1">
        <w:rPr>
          <w:lang w:eastAsia="lv-LV"/>
        </w:rPr>
        <w:t xml:space="preserve"> apzīmējumus,</w:t>
      </w:r>
      <w:r w:rsidRPr="001B7B0B">
        <w:rPr>
          <w:lang w:eastAsia="lv-LV"/>
        </w:rPr>
        <w:t xml:space="preserve"> nodaļas numurējot ar </w:t>
      </w:r>
      <w:r w:rsidR="0083049B" w:rsidRPr="0083049B">
        <w:rPr>
          <w:lang w:eastAsia="lv-LV"/>
        </w:rPr>
        <w:t>arābu cipariem</w:t>
      </w:r>
      <w:r w:rsidRPr="001B7B0B">
        <w:rPr>
          <w:lang w:eastAsia="lv-LV"/>
        </w:rPr>
        <w:t>.</w:t>
      </w:r>
    </w:p>
    <w:p w14:paraId="54EDD3DE" w14:textId="77777777" w:rsidR="001B7B0B" w:rsidRDefault="001B7B0B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lv-LV"/>
        </w:rPr>
        <w:t xml:space="preserve">Izteikt noteikumu 12. punktu šādā redakcijā: </w:t>
      </w:r>
    </w:p>
    <w:p w14:paraId="73751A44" w14:textId="4E2D5868" w:rsidR="001B7B0B" w:rsidRDefault="001B7B0B" w:rsidP="00F14ACF">
      <w:pPr>
        <w:pStyle w:val="ListParagraph"/>
        <w:shd w:val="clear" w:color="auto" w:fill="FFFFFF"/>
        <w:ind w:left="284"/>
        <w:jc w:val="both"/>
        <w:rPr>
          <w:lang w:eastAsia="en-GB"/>
        </w:rPr>
      </w:pPr>
      <w:r>
        <w:t>“12. N</w:t>
      </w:r>
      <w:r w:rsidRPr="006026F3">
        <w:rPr>
          <w:lang w:eastAsia="en-GB"/>
        </w:rPr>
        <w:t>oteikumu 5.1.3. apakšpunktā noteikto sociālo pakalpojumu nodrošina</w:t>
      </w:r>
      <w:r>
        <w:rPr>
          <w:lang w:eastAsia="en-GB"/>
        </w:rPr>
        <w:t xml:space="preserve">, </w:t>
      </w:r>
      <w:r w:rsidRPr="006026F3">
        <w:rPr>
          <w:lang w:eastAsia="en-GB"/>
        </w:rPr>
        <w:t xml:space="preserve">pamatojoties uz Bāriņtiesas </w:t>
      </w:r>
      <w:r w:rsidRPr="00A0111F">
        <w:rPr>
          <w:lang w:eastAsia="en-GB"/>
        </w:rPr>
        <w:t>lēmumu</w:t>
      </w:r>
      <w:r w:rsidR="00985AF9">
        <w:rPr>
          <w:lang w:eastAsia="en-GB"/>
        </w:rPr>
        <w:t>,</w:t>
      </w:r>
      <w:r w:rsidR="00A0111F" w:rsidRPr="00A0111F">
        <w:rPr>
          <w:lang w:eastAsia="en-GB"/>
        </w:rPr>
        <w:t xml:space="preserve"> </w:t>
      </w:r>
      <w:r w:rsidR="00985AF9" w:rsidRPr="00555848">
        <w:rPr>
          <w:lang w:eastAsia="en-GB"/>
        </w:rPr>
        <w:t xml:space="preserve">bet bērnam ar smagiem un ļoti smagiem funkcionāliem traucējumiem – </w:t>
      </w:r>
      <w:r w:rsidR="00555848">
        <w:rPr>
          <w:lang w:eastAsia="en-GB"/>
        </w:rPr>
        <w:t>normatīvajos aktos</w:t>
      </w:r>
      <w:r w:rsidR="00985AF9" w:rsidRPr="00555848">
        <w:rPr>
          <w:lang w:eastAsia="en-GB"/>
        </w:rPr>
        <w:t xml:space="preserve"> noteiktajā kārtībā</w:t>
      </w:r>
      <w:r w:rsidR="00A0111F" w:rsidRPr="00555848">
        <w:rPr>
          <w:lang w:eastAsia="en-GB"/>
        </w:rPr>
        <w:t>.</w:t>
      </w:r>
      <w:bookmarkStart w:id="2" w:name="p10"/>
      <w:bookmarkStart w:id="3" w:name="p-1300318"/>
      <w:bookmarkEnd w:id="2"/>
      <w:bookmarkEnd w:id="3"/>
    </w:p>
    <w:p w14:paraId="26643820" w14:textId="2D98B132" w:rsidR="001E040A" w:rsidRDefault="00141742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lv-LV"/>
        </w:rPr>
        <w:t xml:space="preserve">Noteikumu </w:t>
      </w:r>
      <w:r w:rsidR="00A0111F">
        <w:rPr>
          <w:lang w:eastAsia="lv-LV"/>
        </w:rPr>
        <w:t xml:space="preserve">37. punktā </w:t>
      </w:r>
      <w:r w:rsidR="00A0111F">
        <w:rPr>
          <w:shd w:val="clear" w:color="auto" w:fill="FFFFFF"/>
        </w:rPr>
        <w:t>svī</w:t>
      </w:r>
      <w:r w:rsidR="00A0111F" w:rsidRPr="00A0111F">
        <w:rPr>
          <w:shd w:val="clear" w:color="auto" w:fill="FFFFFF"/>
        </w:rPr>
        <w:t xml:space="preserve">trot </w:t>
      </w:r>
      <w:r w:rsidR="00A0111F">
        <w:rPr>
          <w:shd w:val="clear" w:color="auto" w:fill="FFFFFF"/>
        </w:rPr>
        <w:t xml:space="preserve">vārdus un skaitļus </w:t>
      </w:r>
      <w:r w:rsidR="00A0111F" w:rsidRPr="00A0111F">
        <w:rPr>
          <w:shd w:val="clear" w:color="auto" w:fill="FFFFFF"/>
        </w:rPr>
        <w:t>“ar I vai II  invaliditātes grupu”</w:t>
      </w:r>
      <w:r w:rsidR="00A0111F">
        <w:rPr>
          <w:shd w:val="clear" w:color="auto" w:fill="FFFFFF"/>
        </w:rPr>
        <w:t>.</w:t>
      </w:r>
    </w:p>
    <w:p w14:paraId="6928B78E" w14:textId="14C54089" w:rsidR="001E040A" w:rsidRDefault="001E040A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 w:rsidRPr="001E040A">
        <w:rPr>
          <w:rFonts w:asciiTheme="majorBidi" w:eastAsia="Calibri" w:hAnsiTheme="majorBidi" w:cstheme="majorBidi"/>
        </w:rPr>
        <w:t>Noteikumu 48.2</w:t>
      </w:r>
      <w:r>
        <w:rPr>
          <w:rFonts w:asciiTheme="majorBidi" w:eastAsia="Calibri" w:hAnsiTheme="majorBidi" w:cstheme="majorBidi"/>
        </w:rPr>
        <w:t xml:space="preserve">. </w:t>
      </w:r>
      <w:r w:rsidRPr="001E040A">
        <w:rPr>
          <w:rFonts w:asciiTheme="majorBidi" w:eastAsia="Calibri" w:hAnsiTheme="majorBidi" w:cstheme="majorBidi"/>
        </w:rPr>
        <w:t xml:space="preserve"> apakšpunktu izteikt šādā redakcijā:</w:t>
      </w:r>
    </w:p>
    <w:p w14:paraId="5842C8BB" w14:textId="42647BFC" w:rsidR="001E040A" w:rsidRDefault="001E040A" w:rsidP="00F14ACF">
      <w:pPr>
        <w:ind w:left="284"/>
        <w:contextualSpacing/>
        <w:jc w:val="both"/>
        <w:rPr>
          <w:lang w:eastAsia="lv-LV"/>
        </w:rPr>
      </w:pPr>
      <w:r>
        <w:rPr>
          <w:rFonts w:asciiTheme="majorBidi" w:eastAsia="Calibri" w:hAnsiTheme="majorBidi" w:cstheme="majorBidi"/>
        </w:rPr>
        <w:t>“48.2. norāda vēlamo aprūpes mājās pakalpojuma sniedzēju, kas reģistrēts sociālo pakalpojumu sniedzēju reģistrā;”.</w:t>
      </w:r>
    </w:p>
    <w:p w14:paraId="4E350BE2" w14:textId="1E19A104" w:rsidR="00310EBC" w:rsidRDefault="00310EBC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lv-LV"/>
        </w:rPr>
        <w:t>Papildināt noteikumus ar 52.3.</w:t>
      </w:r>
      <w:r w:rsidRPr="00141742">
        <w:rPr>
          <w:lang w:eastAsia="lv-LV"/>
        </w:rPr>
        <w:t xml:space="preserve"> </w:t>
      </w:r>
      <w:r>
        <w:rPr>
          <w:lang w:eastAsia="lv-LV"/>
        </w:rPr>
        <w:t>apakšpunktu šādā redakcijā:</w:t>
      </w:r>
    </w:p>
    <w:p w14:paraId="580C0FB7" w14:textId="0C2F37F2" w:rsidR="00310EBC" w:rsidRDefault="00310EBC" w:rsidP="00F14ACF">
      <w:pPr>
        <w:ind w:left="284"/>
        <w:contextualSpacing/>
        <w:jc w:val="both"/>
        <w:rPr>
          <w:lang w:eastAsia="lv-LV"/>
        </w:rPr>
      </w:pPr>
      <w:r>
        <w:rPr>
          <w:lang w:eastAsia="lv-LV"/>
        </w:rPr>
        <w:t>“52.3</w:t>
      </w:r>
      <w:r w:rsidR="002D61B3" w:rsidRPr="00117220">
        <w:rPr>
          <w:lang w:eastAsia="lv-LV"/>
        </w:rPr>
        <w:t>. krīzes situācijā nonākušām personām</w:t>
      </w:r>
      <w:r w:rsidRPr="00117220">
        <w:rPr>
          <w:lang w:eastAsia="lv-LV"/>
        </w:rPr>
        <w:t xml:space="preserve">, nodrošinot </w:t>
      </w:r>
      <w:r w:rsidR="002D61B3" w:rsidRPr="00117220">
        <w:rPr>
          <w:lang w:eastAsia="lv-LV"/>
        </w:rPr>
        <w:t>īslaicīgu psiholoģisku un cita veida palīdzību sociālās funkcionēšanas atjaunošanai</w:t>
      </w:r>
      <w:r w:rsidRPr="00117220">
        <w:rPr>
          <w:lang w:eastAsia="lv-LV"/>
        </w:rPr>
        <w:t>”.</w:t>
      </w:r>
    </w:p>
    <w:p w14:paraId="053AFB12" w14:textId="6E498AFA" w:rsidR="00310EBC" w:rsidRDefault="00310EBC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>Svītrot noteikumu 72.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vārdus un skaitļus “</w:t>
      </w:r>
      <w:r w:rsidRPr="006026F3">
        <w:rPr>
          <w:lang w:eastAsia="en-GB"/>
        </w:rPr>
        <w:t>ar I vai II invaliditātes grupu</w:t>
      </w:r>
      <w:r>
        <w:rPr>
          <w:lang w:eastAsia="en-GB"/>
        </w:rPr>
        <w:t>”.</w:t>
      </w:r>
    </w:p>
    <w:p w14:paraId="57EEB5CB" w14:textId="46338E77" w:rsidR="00117220" w:rsidRDefault="00117220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>Noteikumu 97.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skaitļus un vārdus “2026.</w:t>
      </w:r>
      <w:r w:rsidR="001F6244">
        <w:rPr>
          <w:lang w:eastAsia="en-GB"/>
        </w:rPr>
        <w:t> </w:t>
      </w:r>
      <w:r>
        <w:rPr>
          <w:lang w:eastAsia="en-GB"/>
        </w:rPr>
        <w:t>gada 1.</w:t>
      </w:r>
      <w:r w:rsidR="001F6244">
        <w:rPr>
          <w:lang w:eastAsia="en-GB"/>
        </w:rPr>
        <w:t> </w:t>
      </w:r>
      <w:r>
        <w:rPr>
          <w:lang w:eastAsia="en-GB"/>
        </w:rPr>
        <w:t>oktobrī” aizstāt ar skaitļiem un vārdiem “2026.</w:t>
      </w:r>
      <w:r w:rsidR="001F6244">
        <w:rPr>
          <w:lang w:eastAsia="en-GB"/>
        </w:rPr>
        <w:t> </w:t>
      </w:r>
      <w:r>
        <w:rPr>
          <w:lang w:eastAsia="en-GB"/>
        </w:rPr>
        <w:t>gada 1.</w:t>
      </w:r>
      <w:r w:rsidR="001F6244">
        <w:rPr>
          <w:lang w:eastAsia="en-GB"/>
        </w:rPr>
        <w:t> </w:t>
      </w:r>
      <w:r>
        <w:rPr>
          <w:lang w:eastAsia="en-GB"/>
        </w:rPr>
        <w:t>novembrī”</w:t>
      </w:r>
      <w:r w:rsidR="00CA5040">
        <w:rPr>
          <w:lang w:eastAsia="en-GB"/>
        </w:rPr>
        <w:t>.</w:t>
      </w:r>
    </w:p>
    <w:p w14:paraId="5508FA83" w14:textId="74BBBBB6" w:rsidR="00117220" w:rsidRDefault="00117220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>Noteikumu 98.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skaitļus un vārdus “2026.</w:t>
      </w:r>
      <w:r w:rsidR="001F6244">
        <w:rPr>
          <w:lang w:eastAsia="en-GB"/>
        </w:rPr>
        <w:t> </w:t>
      </w:r>
      <w:r>
        <w:rPr>
          <w:lang w:eastAsia="en-GB"/>
        </w:rPr>
        <w:t>gada 30.</w:t>
      </w:r>
      <w:r w:rsidR="001F6244">
        <w:rPr>
          <w:lang w:eastAsia="en-GB"/>
        </w:rPr>
        <w:t> </w:t>
      </w:r>
      <w:r>
        <w:rPr>
          <w:lang w:eastAsia="en-GB"/>
        </w:rPr>
        <w:t>septembrim” aizstāt ar skaitļiem un vārdiem “2026.</w:t>
      </w:r>
      <w:r w:rsidR="001F6244">
        <w:rPr>
          <w:lang w:eastAsia="en-GB"/>
        </w:rPr>
        <w:t> </w:t>
      </w:r>
      <w:r>
        <w:rPr>
          <w:lang w:eastAsia="en-GB"/>
        </w:rPr>
        <w:t>gada 31.</w:t>
      </w:r>
      <w:r w:rsidR="001F6244">
        <w:rPr>
          <w:lang w:eastAsia="en-GB"/>
        </w:rPr>
        <w:t> </w:t>
      </w:r>
      <w:r>
        <w:rPr>
          <w:lang w:eastAsia="en-GB"/>
        </w:rPr>
        <w:t>oktobrim”.</w:t>
      </w:r>
    </w:p>
    <w:p w14:paraId="02692887" w14:textId="21159105" w:rsidR="00117220" w:rsidRDefault="00117220" w:rsidP="00F14ACF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>Noteikumu 99.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skaitļus un vār</w:t>
      </w:r>
      <w:bookmarkStart w:id="4" w:name="_GoBack"/>
      <w:bookmarkEnd w:id="4"/>
      <w:r>
        <w:rPr>
          <w:lang w:eastAsia="en-GB"/>
        </w:rPr>
        <w:t>dus “2026.</w:t>
      </w:r>
      <w:r w:rsidR="001F6244">
        <w:rPr>
          <w:lang w:eastAsia="en-GB"/>
        </w:rPr>
        <w:t> </w:t>
      </w:r>
      <w:r>
        <w:rPr>
          <w:lang w:eastAsia="en-GB"/>
        </w:rPr>
        <w:t>gada 30.</w:t>
      </w:r>
      <w:r w:rsidR="001F6244">
        <w:rPr>
          <w:lang w:eastAsia="en-GB"/>
        </w:rPr>
        <w:t> </w:t>
      </w:r>
      <w:r>
        <w:rPr>
          <w:lang w:eastAsia="en-GB"/>
        </w:rPr>
        <w:t>septembrim” aizstāt ar skaitļiem un vārdiem “2026.</w:t>
      </w:r>
      <w:r w:rsidR="001F6244">
        <w:rPr>
          <w:lang w:eastAsia="en-GB"/>
        </w:rPr>
        <w:t> </w:t>
      </w:r>
      <w:r>
        <w:rPr>
          <w:lang w:eastAsia="en-GB"/>
        </w:rPr>
        <w:t>gada 31.</w:t>
      </w:r>
      <w:r w:rsidR="001F6244">
        <w:rPr>
          <w:lang w:eastAsia="en-GB"/>
        </w:rPr>
        <w:t> </w:t>
      </w:r>
      <w:r>
        <w:rPr>
          <w:lang w:eastAsia="en-GB"/>
        </w:rPr>
        <w:t>oktobrim”</w:t>
      </w:r>
      <w:r w:rsidR="00CA5040">
        <w:rPr>
          <w:lang w:eastAsia="en-GB"/>
        </w:rPr>
        <w:t>.</w:t>
      </w:r>
    </w:p>
    <w:p w14:paraId="2BBBF547" w14:textId="77777777" w:rsidR="00117220" w:rsidRPr="00A0111F" w:rsidRDefault="00117220" w:rsidP="00F14ACF">
      <w:pPr>
        <w:ind w:left="284"/>
        <w:contextualSpacing/>
        <w:jc w:val="both"/>
        <w:rPr>
          <w:lang w:eastAsia="lv-LV"/>
        </w:rPr>
      </w:pPr>
    </w:p>
    <w:p w14:paraId="7BD49B97" w14:textId="77777777" w:rsidR="00CF5FC7" w:rsidRPr="00E66218" w:rsidRDefault="00CF5FC7" w:rsidP="00CF5FC7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3FF6A892" w14:textId="71BE327B" w:rsidR="00692430" w:rsidRPr="00200E93" w:rsidRDefault="00200E93" w:rsidP="00200E93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692430" w:rsidRPr="00200E93" w:rsidSect="00E00CA3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69BE86" w14:textId="77777777" w:rsidR="005C13B5" w:rsidRDefault="005C13B5">
      <w:r>
        <w:separator/>
      </w:r>
    </w:p>
  </w:endnote>
  <w:endnote w:type="continuationSeparator" w:id="0">
    <w:p w14:paraId="7B928832" w14:textId="77777777" w:rsidR="005C13B5" w:rsidRDefault="005C1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3C94" w14:textId="7D247C89" w:rsidR="00FD1067" w:rsidRPr="00F7304E" w:rsidRDefault="00F7304E">
    <w:pPr>
      <w:pStyle w:val="Footer"/>
      <w:rPr>
        <w:sz w:val="20"/>
        <w:szCs w:val="20"/>
      </w:rPr>
    </w:pPr>
    <w:r w:rsidRPr="00F7304E">
      <w:rPr>
        <w:sz w:val="20"/>
        <w:szCs w:val="20"/>
      </w:rPr>
      <w:t>JSLP_laskova_01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8301B" w14:textId="127744DE" w:rsidR="00FB6B06" w:rsidRPr="00200E93" w:rsidRDefault="00200E93" w:rsidP="00200E93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E17F5C" w14:textId="77777777" w:rsidR="005C13B5" w:rsidRDefault="005C13B5">
      <w:r>
        <w:separator/>
      </w:r>
    </w:p>
  </w:footnote>
  <w:footnote w:type="continuationSeparator" w:id="0">
    <w:p w14:paraId="25896CBB" w14:textId="77777777" w:rsidR="005C13B5" w:rsidRDefault="005C13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A8D5E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B83505" wp14:editId="05D6B50C">
          <wp:extent cx="638175" cy="752475"/>
          <wp:effectExtent l="0" t="0" r="9525" b="9525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E00D3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EE288E7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23AACF2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8DEA278" w14:textId="77777777" w:rsidTr="00F72368">
      <w:trPr>
        <w:jc w:val="center"/>
      </w:trPr>
      <w:tc>
        <w:tcPr>
          <w:tcW w:w="8528" w:type="dxa"/>
        </w:tcPr>
        <w:p w14:paraId="6AD8C3D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00B9D74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8A42609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21F6B"/>
    <w:multiLevelType w:val="hybridMultilevel"/>
    <w:tmpl w:val="76806C98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18672AA"/>
    <w:multiLevelType w:val="multilevel"/>
    <w:tmpl w:val="7666B1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7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5E"/>
    <w:rsid w:val="000200C6"/>
    <w:rsid w:val="000224DB"/>
    <w:rsid w:val="0003045E"/>
    <w:rsid w:val="00040303"/>
    <w:rsid w:val="00041FD5"/>
    <w:rsid w:val="00042E27"/>
    <w:rsid w:val="00065A85"/>
    <w:rsid w:val="00070FBF"/>
    <w:rsid w:val="00076D9D"/>
    <w:rsid w:val="000842A6"/>
    <w:rsid w:val="000967D6"/>
    <w:rsid w:val="000A0870"/>
    <w:rsid w:val="000A1ED0"/>
    <w:rsid w:val="000A41C4"/>
    <w:rsid w:val="000B5162"/>
    <w:rsid w:val="000C4CB0"/>
    <w:rsid w:val="000E4EB6"/>
    <w:rsid w:val="00105238"/>
    <w:rsid w:val="00117220"/>
    <w:rsid w:val="00126D62"/>
    <w:rsid w:val="001300AA"/>
    <w:rsid w:val="00137A74"/>
    <w:rsid w:val="00141742"/>
    <w:rsid w:val="00157FB5"/>
    <w:rsid w:val="00196DCA"/>
    <w:rsid w:val="00197F0A"/>
    <w:rsid w:val="001A5912"/>
    <w:rsid w:val="001B2E18"/>
    <w:rsid w:val="001B7B0B"/>
    <w:rsid w:val="001C104F"/>
    <w:rsid w:val="001C30F9"/>
    <w:rsid w:val="001C41D0"/>
    <w:rsid w:val="001C629A"/>
    <w:rsid w:val="001C6392"/>
    <w:rsid w:val="001D577A"/>
    <w:rsid w:val="001E040A"/>
    <w:rsid w:val="001F4F2E"/>
    <w:rsid w:val="001F6244"/>
    <w:rsid w:val="00200E93"/>
    <w:rsid w:val="002051D3"/>
    <w:rsid w:val="0020576E"/>
    <w:rsid w:val="00223C3C"/>
    <w:rsid w:val="0023305A"/>
    <w:rsid w:val="00237DDC"/>
    <w:rsid w:val="002403F1"/>
    <w:rsid w:val="002438AA"/>
    <w:rsid w:val="00247836"/>
    <w:rsid w:val="0028494C"/>
    <w:rsid w:val="002914DE"/>
    <w:rsid w:val="0029227E"/>
    <w:rsid w:val="0029495A"/>
    <w:rsid w:val="002A71EA"/>
    <w:rsid w:val="002B72E3"/>
    <w:rsid w:val="002D1FF6"/>
    <w:rsid w:val="002D24F6"/>
    <w:rsid w:val="002D2DB4"/>
    <w:rsid w:val="002D61B3"/>
    <w:rsid w:val="002D745A"/>
    <w:rsid w:val="00310202"/>
    <w:rsid w:val="00310EBC"/>
    <w:rsid w:val="0031251F"/>
    <w:rsid w:val="003318FF"/>
    <w:rsid w:val="00342504"/>
    <w:rsid w:val="00357C31"/>
    <w:rsid w:val="00370012"/>
    <w:rsid w:val="00370892"/>
    <w:rsid w:val="0037307D"/>
    <w:rsid w:val="0037314C"/>
    <w:rsid w:val="00392D33"/>
    <w:rsid w:val="003959A1"/>
    <w:rsid w:val="003A205B"/>
    <w:rsid w:val="003C2509"/>
    <w:rsid w:val="003C4277"/>
    <w:rsid w:val="003D12D3"/>
    <w:rsid w:val="003D15AF"/>
    <w:rsid w:val="003D5C89"/>
    <w:rsid w:val="004169F9"/>
    <w:rsid w:val="00437779"/>
    <w:rsid w:val="004407D9"/>
    <w:rsid w:val="004407DF"/>
    <w:rsid w:val="0044121B"/>
    <w:rsid w:val="00445FA2"/>
    <w:rsid w:val="0044759D"/>
    <w:rsid w:val="0045703E"/>
    <w:rsid w:val="00462040"/>
    <w:rsid w:val="00470924"/>
    <w:rsid w:val="00487945"/>
    <w:rsid w:val="004A07D3"/>
    <w:rsid w:val="004D47D9"/>
    <w:rsid w:val="00503BF4"/>
    <w:rsid w:val="005268A4"/>
    <w:rsid w:val="00540422"/>
    <w:rsid w:val="00542C00"/>
    <w:rsid w:val="005516A2"/>
    <w:rsid w:val="00555758"/>
    <w:rsid w:val="00555848"/>
    <w:rsid w:val="00560FB3"/>
    <w:rsid w:val="00577970"/>
    <w:rsid w:val="005922A8"/>
    <w:rsid w:val="005931AB"/>
    <w:rsid w:val="005B3C91"/>
    <w:rsid w:val="005C13B5"/>
    <w:rsid w:val="005D6ADA"/>
    <w:rsid w:val="005F07BD"/>
    <w:rsid w:val="0060175D"/>
    <w:rsid w:val="00602F14"/>
    <w:rsid w:val="00622CFA"/>
    <w:rsid w:val="0063151B"/>
    <w:rsid w:val="00631B8B"/>
    <w:rsid w:val="00634BF4"/>
    <w:rsid w:val="0063637A"/>
    <w:rsid w:val="006457D0"/>
    <w:rsid w:val="0066057F"/>
    <w:rsid w:val="0066324F"/>
    <w:rsid w:val="00685C45"/>
    <w:rsid w:val="00692430"/>
    <w:rsid w:val="006B29DE"/>
    <w:rsid w:val="006D2390"/>
    <w:rsid w:val="006D62C3"/>
    <w:rsid w:val="006E1550"/>
    <w:rsid w:val="006F2C21"/>
    <w:rsid w:val="00716B0E"/>
    <w:rsid w:val="00720161"/>
    <w:rsid w:val="0072074C"/>
    <w:rsid w:val="007346CE"/>
    <w:rsid w:val="007419F0"/>
    <w:rsid w:val="00746AF5"/>
    <w:rsid w:val="007526DB"/>
    <w:rsid w:val="0076247A"/>
    <w:rsid w:val="0076543C"/>
    <w:rsid w:val="007664E0"/>
    <w:rsid w:val="007669E1"/>
    <w:rsid w:val="0077469A"/>
    <w:rsid w:val="007803AD"/>
    <w:rsid w:val="007823FC"/>
    <w:rsid w:val="0078583E"/>
    <w:rsid w:val="007939EB"/>
    <w:rsid w:val="00796839"/>
    <w:rsid w:val="007B3BC8"/>
    <w:rsid w:val="007B6784"/>
    <w:rsid w:val="007D74FF"/>
    <w:rsid w:val="007E3E1F"/>
    <w:rsid w:val="007E6DC2"/>
    <w:rsid w:val="007F54F5"/>
    <w:rsid w:val="008010EE"/>
    <w:rsid w:val="00802131"/>
    <w:rsid w:val="00804CBC"/>
    <w:rsid w:val="00807AB7"/>
    <w:rsid w:val="00824B44"/>
    <w:rsid w:val="00824E46"/>
    <w:rsid w:val="00827057"/>
    <w:rsid w:val="0083049B"/>
    <w:rsid w:val="008562DC"/>
    <w:rsid w:val="00862C7C"/>
    <w:rsid w:val="00880030"/>
    <w:rsid w:val="00882BF7"/>
    <w:rsid w:val="00891AF5"/>
    <w:rsid w:val="00892EB6"/>
    <w:rsid w:val="008B5B8B"/>
    <w:rsid w:val="008C182F"/>
    <w:rsid w:val="008C4B52"/>
    <w:rsid w:val="008C5201"/>
    <w:rsid w:val="008D21DF"/>
    <w:rsid w:val="008D32D9"/>
    <w:rsid w:val="008D7E58"/>
    <w:rsid w:val="008F0D09"/>
    <w:rsid w:val="008F61DB"/>
    <w:rsid w:val="009018F7"/>
    <w:rsid w:val="009039B9"/>
    <w:rsid w:val="009153C1"/>
    <w:rsid w:val="00920CEA"/>
    <w:rsid w:val="00926522"/>
    <w:rsid w:val="00927375"/>
    <w:rsid w:val="00936F80"/>
    <w:rsid w:val="00941365"/>
    <w:rsid w:val="00946181"/>
    <w:rsid w:val="00950E85"/>
    <w:rsid w:val="00953D6B"/>
    <w:rsid w:val="0097415D"/>
    <w:rsid w:val="00976842"/>
    <w:rsid w:val="00983F4C"/>
    <w:rsid w:val="00985AF9"/>
    <w:rsid w:val="009918A1"/>
    <w:rsid w:val="009C00E0"/>
    <w:rsid w:val="009C1B7E"/>
    <w:rsid w:val="009D5A75"/>
    <w:rsid w:val="009F0C8F"/>
    <w:rsid w:val="009F139C"/>
    <w:rsid w:val="00A0111F"/>
    <w:rsid w:val="00A35BDC"/>
    <w:rsid w:val="00A61C73"/>
    <w:rsid w:val="00A6465D"/>
    <w:rsid w:val="00A7602B"/>
    <w:rsid w:val="00A867C4"/>
    <w:rsid w:val="00A956E2"/>
    <w:rsid w:val="00AA6D58"/>
    <w:rsid w:val="00AB3B8A"/>
    <w:rsid w:val="00AC2C56"/>
    <w:rsid w:val="00AD3DDA"/>
    <w:rsid w:val="00AF7181"/>
    <w:rsid w:val="00B03FD3"/>
    <w:rsid w:val="00B14F45"/>
    <w:rsid w:val="00B2728D"/>
    <w:rsid w:val="00B35B4C"/>
    <w:rsid w:val="00B51C9C"/>
    <w:rsid w:val="00B64D4D"/>
    <w:rsid w:val="00B66514"/>
    <w:rsid w:val="00B71603"/>
    <w:rsid w:val="00B746FE"/>
    <w:rsid w:val="00B875B9"/>
    <w:rsid w:val="00BB795F"/>
    <w:rsid w:val="00BC0063"/>
    <w:rsid w:val="00BC5FB5"/>
    <w:rsid w:val="00C00D13"/>
    <w:rsid w:val="00C143EE"/>
    <w:rsid w:val="00C16873"/>
    <w:rsid w:val="00C17509"/>
    <w:rsid w:val="00C205BD"/>
    <w:rsid w:val="00C25255"/>
    <w:rsid w:val="00C36D3B"/>
    <w:rsid w:val="00C40F1E"/>
    <w:rsid w:val="00C44EF7"/>
    <w:rsid w:val="00C516D8"/>
    <w:rsid w:val="00C75E2C"/>
    <w:rsid w:val="00C86BBA"/>
    <w:rsid w:val="00C87189"/>
    <w:rsid w:val="00C941D4"/>
    <w:rsid w:val="00C9728B"/>
    <w:rsid w:val="00CA0990"/>
    <w:rsid w:val="00CA14A4"/>
    <w:rsid w:val="00CA4969"/>
    <w:rsid w:val="00CA5040"/>
    <w:rsid w:val="00CC1DD5"/>
    <w:rsid w:val="00CC38B9"/>
    <w:rsid w:val="00CC74FB"/>
    <w:rsid w:val="00CD139B"/>
    <w:rsid w:val="00CD2FC4"/>
    <w:rsid w:val="00CF5FC7"/>
    <w:rsid w:val="00D00D85"/>
    <w:rsid w:val="00D1121C"/>
    <w:rsid w:val="00D37C27"/>
    <w:rsid w:val="00D613B9"/>
    <w:rsid w:val="00D737D2"/>
    <w:rsid w:val="00D87775"/>
    <w:rsid w:val="00D9103D"/>
    <w:rsid w:val="00DB471A"/>
    <w:rsid w:val="00DC5428"/>
    <w:rsid w:val="00E00CA3"/>
    <w:rsid w:val="00E03CBA"/>
    <w:rsid w:val="00E11632"/>
    <w:rsid w:val="00E3404B"/>
    <w:rsid w:val="00E35E95"/>
    <w:rsid w:val="00E43C9A"/>
    <w:rsid w:val="00E440D8"/>
    <w:rsid w:val="00E61AB9"/>
    <w:rsid w:val="00E66218"/>
    <w:rsid w:val="00E75EFB"/>
    <w:rsid w:val="00E77E73"/>
    <w:rsid w:val="00EA770A"/>
    <w:rsid w:val="00EB02D1"/>
    <w:rsid w:val="00EB10AE"/>
    <w:rsid w:val="00EB35B2"/>
    <w:rsid w:val="00EC17CC"/>
    <w:rsid w:val="00EC3FC4"/>
    <w:rsid w:val="00EC4C76"/>
    <w:rsid w:val="00EC518D"/>
    <w:rsid w:val="00EC6038"/>
    <w:rsid w:val="00ED2397"/>
    <w:rsid w:val="00EF6B76"/>
    <w:rsid w:val="00F14ACF"/>
    <w:rsid w:val="00F24435"/>
    <w:rsid w:val="00F51FEE"/>
    <w:rsid w:val="00F60238"/>
    <w:rsid w:val="00F72368"/>
    <w:rsid w:val="00F7304E"/>
    <w:rsid w:val="00F8339D"/>
    <w:rsid w:val="00F848CF"/>
    <w:rsid w:val="00F857DA"/>
    <w:rsid w:val="00F87659"/>
    <w:rsid w:val="00FA5837"/>
    <w:rsid w:val="00FA7794"/>
    <w:rsid w:val="00FB385E"/>
    <w:rsid w:val="00FB6B06"/>
    <w:rsid w:val="00FB7367"/>
    <w:rsid w:val="00FC128B"/>
    <w:rsid w:val="00FD1067"/>
    <w:rsid w:val="00FD15CC"/>
    <w:rsid w:val="00FD51EE"/>
    <w:rsid w:val="00FD76F7"/>
    <w:rsid w:val="00FE2DB0"/>
    <w:rsid w:val="00FE50AE"/>
    <w:rsid w:val="00FF0C82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B808F94"/>
  <w15:docId w15:val="{49A895F6-2DAA-441D-B091-2D1E1C3C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Hyperlink">
    <w:name w:val="Hyperlink"/>
    <w:uiPriority w:val="99"/>
    <w:rsid w:val="00CF5FC7"/>
    <w:rPr>
      <w:color w:val="0000FF"/>
      <w:u w:val="single"/>
    </w:rPr>
  </w:style>
  <w:style w:type="paragraph" w:styleId="Revision">
    <w:name w:val="Revision"/>
    <w:hidden/>
    <w:uiPriority w:val="99"/>
    <w:semiHidden/>
    <w:rsid w:val="00070FBF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65A8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65A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5A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5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5A85"/>
    <w:rPr>
      <w:b/>
      <w:bCs/>
      <w:lang w:eastAsia="en-US"/>
    </w:rPr>
  </w:style>
  <w:style w:type="character" w:customStyle="1" w:styleId="BodyTextChar">
    <w:name w:val="Body Text Char"/>
    <w:link w:val="BodyText"/>
    <w:rsid w:val="001B7B0B"/>
    <w:rPr>
      <w:sz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1B7B0B"/>
    <w:pPr>
      <w:ind w:left="720"/>
      <w:contextualSpacing/>
    </w:pPr>
    <w:rPr>
      <w:lang w:eastAsia="lv-LV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B7B0B"/>
    <w:rPr>
      <w:sz w:val="24"/>
      <w:szCs w:val="24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985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39B95E-6A4D-45EF-85C9-D3257D2DD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1422</Words>
  <Characters>812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2017-10-24T11:28:00Z</cp:lastPrinted>
  <dcterms:created xsi:type="dcterms:W3CDTF">2026-09-24T11:51:00Z</dcterms:created>
  <dcterms:modified xsi:type="dcterms:W3CDTF">2026-09-24T11:52:00Z</dcterms:modified>
</cp:coreProperties>
</file>